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6.xml" ContentType="application/vnd.openxmlformats-officedocument.wordprocessingml.footer+xml"/>
  <Override PartName="/word/header1.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77DAFD" w14:textId="77777777" w:rsidR="00F14825" w:rsidRDefault="00B37751">
      <w:pPr>
        <w:spacing w:after="0" w:line="259" w:lineRule="auto"/>
        <w:ind w:left="-1697" w:right="10759" w:firstLine="0"/>
      </w:pPr>
      <w:r>
        <w:rPr>
          <w:noProof/>
          <w:sz w:val="22"/>
        </w:rPr>
        <mc:AlternateContent>
          <mc:Choice Requires="wpg">
            <w:drawing>
              <wp:anchor distT="0" distB="0" distL="114300" distR="114300" simplePos="0" relativeHeight="251658240" behindDoc="0" locked="0" layoutInCell="1" allowOverlap="1" wp14:anchorId="6D2E8555" wp14:editId="567F7A1B">
                <wp:simplePos x="0" y="0"/>
                <wp:positionH relativeFrom="page">
                  <wp:posOffset>0</wp:posOffset>
                </wp:positionH>
                <wp:positionV relativeFrom="page">
                  <wp:posOffset>23813</wp:posOffset>
                </wp:positionV>
                <wp:extent cx="7543800" cy="10664952"/>
                <wp:effectExtent l="0" t="0" r="0" b="3175"/>
                <wp:wrapTopAndBottom/>
                <wp:docPr id="20886" name="Group 20886"/>
                <wp:cNvGraphicFramePr/>
                <a:graphic xmlns:a="http://schemas.openxmlformats.org/drawingml/2006/main">
                  <a:graphicData uri="http://schemas.microsoft.com/office/word/2010/wordprocessingGroup">
                    <wpg:wgp>
                      <wpg:cNvGrpSpPr/>
                      <wpg:grpSpPr>
                        <a:xfrm>
                          <a:off x="0" y="0"/>
                          <a:ext cx="7543800" cy="10664952"/>
                          <a:chOff x="0" y="24467"/>
                          <a:chExt cx="7543800" cy="10664952"/>
                        </a:xfrm>
                      </wpg:grpSpPr>
                      <wps:wsp>
                        <wps:cNvPr id="6" name="Rectangle 6"/>
                        <wps:cNvSpPr/>
                        <wps:spPr>
                          <a:xfrm>
                            <a:off x="914705" y="8916669"/>
                            <a:ext cx="45808" cy="206453"/>
                          </a:xfrm>
                          <a:prstGeom prst="rect">
                            <a:avLst/>
                          </a:prstGeom>
                          <a:ln>
                            <a:noFill/>
                          </a:ln>
                        </wps:spPr>
                        <wps:txbx>
                          <w:txbxContent>
                            <w:p w14:paraId="65D484A7"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5840" name="Picture 25840"/>
                          <pic:cNvPicPr/>
                        </pic:nvPicPr>
                        <pic:blipFill>
                          <a:blip r:embed="rId11"/>
                          <a:stretch>
                            <a:fillRect/>
                          </a:stretch>
                        </pic:blipFill>
                        <pic:spPr>
                          <a:xfrm>
                            <a:off x="0" y="9410192"/>
                            <a:ext cx="7543800" cy="1234440"/>
                          </a:xfrm>
                          <a:prstGeom prst="rect">
                            <a:avLst/>
                          </a:prstGeom>
                        </pic:spPr>
                      </pic:pic>
                      <pic:pic xmlns:pic="http://schemas.openxmlformats.org/drawingml/2006/picture">
                        <pic:nvPicPr>
                          <pic:cNvPr id="25839" name="Picture 25839"/>
                          <pic:cNvPicPr/>
                        </pic:nvPicPr>
                        <pic:blipFill>
                          <a:blip r:embed="rId12"/>
                          <a:stretch>
                            <a:fillRect/>
                          </a:stretch>
                        </pic:blipFill>
                        <pic:spPr>
                          <a:xfrm>
                            <a:off x="0" y="24467"/>
                            <a:ext cx="7543800" cy="10664952"/>
                          </a:xfrm>
                          <a:prstGeom prst="rect">
                            <a:avLst/>
                          </a:prstGeom>
                        </pic:spPr>
                      </pic:pic>
                      <wps:wsp>
                        <wps:cNvPr id="11" name="Rectangle 11"/>
                        <wps:cNvSpPr/>
                        <wps:spPr>
                          <a:xfrm>
                            <a:off x="914705" y="1131061"/>
                            <a:ext cx="45808" cy="206453"/>
                          </a:xfrm>
                          <a:prstGeom prst="rect">
                            <a:avLst/>
                          </a:prstGeom>
                          <a:ln>
                            <a:noFill/>
                          </a:ln>
                        </wps:spPr>
                        <wps:txbx>
                          <w:txbxContent>
                            <w:p w14:paraId="6ECB15DE"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2" name="Rectangle 12"/>
                        <wps:cNvSpPr/>
                        <wps:spPr>
                          <a:xfrm>
                            <a:off x="914705" y="1316989"/>
                            <a:ext cx="45808" cy="206453"/>
                          </a:xfrm>
                          <a:prstGeom prst="rect">
                            <a:avLst/>
                          </a:prstGeom>
                          <a:ln>
                            <a:noFill/>
                          </a:ln>
                        </wps:spPr>
                        <wps:txbx>
                          <w:txbxContent>
                            <w:p w14:paraId="6D5F6CAA"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3" name="Rectangle 13"/>
                        <wps:cNvSpPr/>
                        <wps:spPr>
                          <a:xfrm>
                            <a:off x="914705" y="1502917"/>
                            <a:ext cx="45808" cy="206453"/>
                          </a:xfrm>
                          <a:prstGeom prst="rect">
                            <a:avLst/>
                          </a:prstGeom>
                          <a:ln>
                            <a:noFill/>
                          </a:ln>
                        </wps:spPr>
                        <wps:txbx>
                          <w:txbxContent>
                            <w:p w14:paraId="13B2AA60"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4" name="Rectangle 14"/>
                        <wps:cNvSpPr/>
                        <wps:spPr>
                          <a:xfrm>
                            <a:off x="3778631" y="1688845"/>
                            <a:ext cx="45808" cy="206453"/>
                          </a:xfrm>
                          <a:prstGeom prst="rect">
                            <a:avLst/>
                          </a:prstGeom>
                          <a:ln>
                            <a:noFill/>
                          </a:ln>
                        </wps:spPr>
                        <wps:txbx>
                          <w:txbxContent>
                            <w:p w14:paraId="2D04BD1F"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5" name="Rectangle 15"/>
                        <wps:cNvSpPr/>
                        <wps:spPr>
                          <a:xfrm>
                            <a:off x="914705" y="1874773"/>
                            <a:ext cx="45808" cy="206453"/>
                          </a:xfrm>
                          <a:prstGeom prst="rect">
                            <a:avLst/>
                          </a:prstGeom>
                          <a:ln>
                            <a:noFill/>
                          </a:ln>
                        </wps:spPr>
                        <wps:txbx>
                          <w:txbxContent>
                            <w:p w14:paraId="62E671DE"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6" name="Rectangle 16"/>
                        <wps:cNvSpPr/>
                        <wps:spPr>
                          <a:xfrm>
                            <a:off x="914705" y="2060701"/>
                            <a:ext cx="45808" cy="206453"/>
                          </a:xfrm>
                          <a:prstGeom prst="rect">
                            <a:avLst/>
                          </a:prstGeom>
                          <a:ln>
                            <a:noFill/>
                          </a:ln>
                        </wps:spPr>
                        <wps:txbx>
                          <w:txbxContent>
                            <w:p w14:paraId="6DEEE6B4"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7" name="Rectangle 17"/>
                        <wps:cNvSpPr/>
                        <wps:spPr>
                          <a:xfrm>
                            <a:off x="914705" y="2248153"/>
                            <a:ext cx="45808" cy="206453"/>
                          </a:xfrm>
                          <a:prstGeom prst="rect">
                            <a:avLst/>
                          </a:prstGeom>
                          <a:ln>
                            <a:noFill/>
                          </a:ln>
                        </wps:spPr>
                        <wps:txbx>
                          <w:txbxContent>
                            <w:p w14:paraId="31AC47CB"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8" name="Rectangle 18"/>
                        <wps:cNvSpPr/>
                        <wps:spPr>
                          <a:xfrm>
                            <a:off x="914705" y="2434081"/>
                            <a:ext cx="45808" cy="206453"/>
                          </a:xfrm>
                          <a:prstGeom prst="rect">
                            <a:avLst/>
                          </a:prstGeom>
                          <a:ln>
                            <a:noFill/>
                          </a:ln>
                        </wps:spPr>
                        <wps:txbx>
                          <w:txbxContent>
                            <w:p w14:paraId="0CB76AFA"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9" name="Rectangle 19"/>
                        <wps:cNvSpPr/>
                        <wps:spPr>
                          <a:xfrm>
                            <a:off x="914705" y="2620009"/>
                            <a:ext cx="45808" cy="206453"/>
                          </a:xfrm>
                          <a:prstGeom prst="rect">
                            <a:avLst/>
                          </a:prstGeom>
                          <a:ln>
                            <a:noFill/>
                          </a:ln>
                        </wps:spPr>
                        <wps:txbx>
                          <w:txbxContent>
                            <w:p w14:paraId="68142553"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0" name="Rectangle 20"/>
                        <wps:cNvSpPr/>
                        <wps:spPr>
                          <a:xfrm>
                            <a:off x="914705" y="2805937"/>
                            <a:ext cx="45808" cy="206453"/>
                          </a:xfrm>
                          <a:prstGeom prst="rect">
                            <a:avLst/>
                          </a:prstGeom>
                          <a:ln>
                            <a:noFill/>
                          </a:ln>
                        </wps:spPr>
                        <wps:txbx>
                          <w:txbxContent>
                            <w:p w14:paraId="6A094986"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1" name="Rectangle 21"/>
                        <wps:cNvSpPr/>
                        <wps:spPr>
                          <a:xfrm>
                            <a:off x="914705" y="2991865"/>
                            <a:ext cx="45808" cy="206453"/>
                          </a:xfrm>
                          <a:prstGeom prst="rect">
                            <a:avLst/>
                          </a:prstGeom>
                          <a:ln>
                            <a:noFill/>
                          </a:ln>
                        </wps:spPr>
                        <wps:txbx>
                          <w:txbxContent>
                            <w:p w14:paraId="70F01511"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2" name="Rectangle 22"/>
                        <wps:cNvSpPr/>
                        <wps:spPr>
                          <a:xfrm>
                            <a:off x="914705" y="3177793"/>
                            <a:ext cx="45808" cy="206453"/>
                          </a:xfrm>
                          <a:prstGeom prst="rect">
                            <a:avLst/>
                          </a:prstGeom>
                          <a:ln>
                            <a:noFill/>
                          </a:ln>
                        </wps:spPr>
                        <wps:txbx>
                          <w:txbxContent>
                            <w:p w14:paraId="52CD5F14"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3" name="Rectangle 23"/>
                        <wps:cNvSpPr/>
                        <wps:spPr>
                          <a:xfrm>
                            <a:off x="914705" y="3363721"/>
                            <a:ext cx="45808" cy="206453"/>
                          </a:xfrm>
                          <a:prstGeom prst="rect">
                            <a:avLst/>
                          </a:prstGeom>
                          <a:ln>
                            <a:noFill/>
                          </a:ln>
                        </wps:spPr>
                        <wps:txbx>
                          <w:txbxContent>
                            <w:p w14:paraId="4F739212"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4" name="Rectangle 24"/>
                        <wps:cNvSpPr/>
                        <wps:spPr>
                          <a:xfrm>
                            <a:off x="914705" y="3550030"/>
                            <a:ext cx="45808" cy="206453"/>
                          </a:xfrm>
                          <a:prstGeom prst="rect">
                            <a:avLst/>
                          </a:prstGeom>
                          <a:ln>
                            <a:noFill/>
                          </a:ln>
                        </wps:spPr>
                        <wps:txbx>
                          <w:txbxContent>
                            <w:p w14:paraId="6432D4D4"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5" name="Rectangle 25"/>
                        <wps:cNvSpPr/>
                        <wps:spPr>
                          <a:xfrm>
                            <a:off x="5842762" y="3550030"/>
                            <a:ext cx="45808" cy="206453"/>
                          </a:xfrm>
                          <a:prstGeom prst="rect">
                            <a:avLst/>
                          </a:prstGeom>
                          <a:ln>
                            <a:noFill/>
                          </a:ln>
                        </wps:spPr>
                        <wps:txbx>
                          <w:txbxContent>
                            <w:p w14:paraId="785D5C10"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6" name="Rectangle 26"/>
                        <wps:cNvSpPr/>
                        <wps:spPr>
                          <a:xfrm>
                            <a:off x="914705" y="3735958"/>
                            <a:ext cx="45808" cy="206453"/>
                          </a:xfrm>
                          <a:prstGeom prst="rect">
                            <a:avLst/>
                          </a:prstGeom>
                          <a:ln>
                            <a:noFill/>
                          </a:ln>
                        </wps:spPr>
                        <wps:txbx>
                          <w:txbxContent>
                            <w:p w14:paraId="4B2253DA"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7" name="Rectangle 27"/>
                        <wps:cNvSpPr/>
                        <wps:spPr>
                          <a:xfrm>
                            <a:off x="1077773" y="4074286"/>
                            <a:ext cx="45808" cy="206453"/>
                          </a:xfrm>
                          <a:prstGeom prst="rect">
                            <a:avLst/>
                          </a:prstGeom>
                          <a:ln>
                            <a:noFill/>
                          </a:ln>
                        </wps:spPr>
                        <wps:txbx>
                          <w:txbxContent>
                            <w:p w14:paraId="7F89BBB0"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28" name="Rectangle 28"/>
                        <wps:cNvSpPr/>
                        <wps:spPr>
                          <a:xfrm>
                            <a:off x="1077773" y="4412614"/>
                            <a:ext cx="45808" cy="206453"/>
                          </a:xfrm>
                          <a:prstGeom prst="rect">
                            <a:avLst/>
                          </a:prstGeom>
                          <a:ln>
                            <a:noFill/>
                          </a:ln>
                        </wps:spPr>
                        <wps:txbx>
                          <w:txbxContent>
                            <w:p w14:paraId="25C7C15D"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29" name="Rectangle 29"/>
                        <wps:cNvSpPr/>
                        <wps:spPr>
                          <a:xfrm>
                            <a:off x="1077773" y="4750942"/>
                            <a:ext cx="45808" cy="206453"/>
                          </a:xfrm>
                          <a:prstGeom prst="rect">
                            <a:avLst/>
                          </a:prstGeom>
                          <a:ln>
                            <a:noFill/>
                          </a:ln>
                        </wps:spPr>
                        <wps:txbx>
                          <w:txbxContent>
                            <w:p w14:paraId="0E6E4C4B"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0" name="Rectangle 30"/>
                        <wps:cNvSpPr/>
                        <wps:spPr>
                          <a:xfrm>
                            <a:off x="1077773" y="5089270"/>
                            <a:ext cx="45808" cy="206453"/>
                          </a:xfrm>
                          <a:prstGeom prst="rect">
                            <a:avLst/>
                          </a:prstGeom>
                          <a:ln>
                            <a:noFill/>
                          </a:ln>
                        </wps:spPr>
                        <wps:txbx>
                          <w:txbxContent>
                            <w:p w14:paraId="7935CF99"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1" name="Rectangle 31"/>
                        <wps:cNvSpPr/>
                        <wps:spPr>
                          <a:xfrm>
                            <a:off x="1077773" y="5427598"/>
                            <a:ext cx="45808" cy="206453"/>
                          </a:xfrm>
                          <a:prstGeom prst="rect">
                            <a:avLst/>
                          </a:prstGeom>
                          <a:ln>
                            <a:noFill/>
                          </a:ln>
                        </wps:spPr>
                        <wps:txbx>
                          <w:txbxContent>
                            <w:p w14:paraId="2078E7CA"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2" name="Rectangle 32"/>
                        <wps:cNvSpPr/>
                        <wps:spPr>
                          <a:xfrm>
                            <a:off x="1077773" y="5765926"/>
                            <a:ext cx="45808" cy="206453"/>
                          </a:xfrm>
                          <a:prstGeom prst="rect">
                            <a:avLst/>
                          </a:prstGeom>
                          <a:ln>
                            <a:noFill/>
                          </a:ln>
                        </wps:spPr>
                        <wps:txbx>
                          <w:txbxContent>
                            <w:p w14:paraId="76BE8D52"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3" name="Rectangle 33"/>
                        <wps:cNvSpPr/>
                        <wps:spPr>
                          <a:xfrm>
                            <a:off x="1077773" y="6106032"/>
                            <a:ext cx="45808" cy="206453"/>
                          </a:xfrm>
                          <a:prstGeom prst="rect">
                            <a:avLst/>
                          </a:prstGeom>
                          <a:ln>
                            <a:noFill/>
                          </a:ln>
                        </wps:spPr>
                        <wps:txbx>
                          <w:txbxContent>
                            <w:p w14:paraId="50D43D42"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4" name="Rectangle 34"/>
                        <wps:cNvSpPr/>
                        <wps:spPr>
                          <a:xfrm>
                            <a:off x="2576195" y="6106032"/>
                            <a:ext cx="45808" cy="206453"/>
                          </a:xfrm>
                          <a:prstGeom prst="rect">
                            <a:avLst/>
                          </a:prstGeom>
                          <a:ln>
                            <a:noFill/>
                          </a:ln>
                        </wps:spPr>
                        <wps:txbx>
                          <w:txbxContent>
                            <w:p w14:paraId="7EFE3C84"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5" name="Rectangle 35"/>
                        <wps:cNvSpPr/>
                        <wps:spPr>
                          <a:xfrm>
                            <a:off x="1077772" y="6444284"/>
                            <a:ext cx="2414727" cy="206453"/>
                          </a:xfrm>
                          <a:prstGeom prst="rect">
                            <a:avLst/>
                          </a:prstGeom>
                          <a:ln>
                            <a:noFill/>
                          </a:ln>
                        </wps:spPr>
                        <wps:txbx>
                          <w:txbxContent>
                            <w:p w14:paraId="7C97F6AD" w14:textId="7ECA61EF"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6" name="Rectangle 36"/>
                        <wps:cNvSpPr/>
                        <wps:spPr>
                          <a:xfrm>
                            <a:off x="1077773" y="6782688"/>
                            <a:ext cx="45808" cy="206453"/>
                          </a:xfrm>
                          <a:prstGeom prst="rect">
                            <a:avLst/>
                          </a:prstGeom>
                          <a:ln>
                            <a:noFill/>
                          </a:ln>
                        </wps:spPr>
                        <wps:txbx>
                          <w:txbxContent>
                            <w:p w14:paraId="4BD95448"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7" name="Rectangle 37"/>
                        <wps:cNvSpPr/>
                        <wps:spPr>
                          <a:xfrm>
                            <a:off x="1080821" y="7121016"/>
                            <a:ext cx="45808" cy="206453"/>
                          </a:xfrm>
                          <a:prstGeom prst="rect">
                            <a:avLst/>
                          </a:prstGeom>
                          <a:ln>
                            <a:noFill/>
                          </a:ln>
                        </wps:spPr>
                        <wps:txbx>
                          <w:txbxContent>
                            <w:p w14:paraId="226B6A42"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8" name="Rectangle 38"/>
                        <wps:cNvSpPr/>
                        <wps:spPr>
                          <a:xfrm>
                            <a:off x="1077773" y="7459344"/>
                            <a:ext cx="45808" cy="206453"/>
                          </a:xfrm>
                          <a:prstGeom prst="rect">
                            <a:avLst/>
                          </a:prstGeom>
                          <a:ln>
                            <a:noFill/>
                          </a:ln>
                        </wps:spPr>
                        <wps:txbx>
                          <w:txbxContent>
                            <w:p w14:paraId="390729C6"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9" name="Rectangle 39"/>
                        <wps:cNvSpPr/>
                        <wps:spPr>
                          <a:xfrm>
                            <a:off x="1077773" y="7797672"/>
                            <a:ext cx="45808" cy="206453"/>
                          </a:xfrm>
                          <a:prstGeom prst="rect">
                            <a:avLst/>
                          </a:prstGeom>
                          <a:ln>
                            <a:noFill/>
                          </a:ln>
                        </wps:spPr>
                        <wps:txbx>
                          <w:txbxContent>
                            <w:p w14:paraId="716F8B87"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40" name="Rectangle 40"/>
                        <wps:cNvSpPr/>
                        <wps:spPr>
                          <a:xfrm>
                            <a:off x="1080821" y="8020177"/>
                            <a:ext cx="45808" cy="206453"/>
                          </a:xfrm>
                          <a:prstGeom prst="rect">
                            <a:avLst/>
                          </a:prstGeom>
                          <a:ln>
                            <a:noFill/>
                          </a:ln>
                        </wps:spPr>
                        <wps:txbx>
                          <w:txbxContent>
                            <w:p w14:paraId="01D36F05" w14:textId="77777777" w:rsidR="003E0813" w:rsidRDefault="003E0813">
                              <w:pPr>
                                <w:spacing w:after="160" w:line="259" w:lineRule="auto"/>
                                <w:ind w:left="0" w:firstLine="0"/>
                              </w:pPr>
                              <w:r>
                                <w:rPr>
                                  <w:b/>
                                  <w:color w:val="E06C08"/>
                                </w:rPr>
                                <w:t xml:space="preserve"> </w:t>
                              </w:r>
                            </w:p>
                          </w:txbxContent>
                        </wps:txbx>
                        <wps:bodyPr horzOverflow="overflow" vert="horz" lIns="0" tIns="0" rIns="0" bIns="0" rtlCol="0">
                          <a:noAutofit/>
                        </wps:bodyPr>
                      </wps:wsp>
                      <wps:wsp>
                        <wps:cNvPr id="41" name="Rectangle 41"/>
                        <wps:cNvSpPr/>
                        <wps:spPr>
                          <a:xfrm>
                            <a:off x="1115873" y="8020177"/>
                            <a:ext cx="45808" cy="206453"/>
                          </a:xfrm>
                          <a:prstGeom prst="rect">
                            <a:avLst/>
                          </a:prstGeom>
                          <a:ln>
                            <a:noFill/>
                          </a:ln>
                        </wps:spPr>
                        <wps:txbx>
                          <w:txbxContent>
                            <w:p w14:paraId="477D975C"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42" name="Rectangle 42"/>
                        <wps:cNvSpPr/>
                        <wps:spPr>
                          <a:xfrm>
                            <a:off x="1086917" y="8222868"/>
                            <a:ext cx="45808" cy="206453"/>
                          </a:xfrm>
                          <a:prstGeom prst="rect">
                            <a:avLst/>
                          </a:prstGeom>
                          <a:ln>
                            <a:noFill/>
                          </a:ln>
                        </wps:spPr>
                        <wps:txbx>
                          <w:txbxContent>
                            <w:p w14:paraId="6ADEA414"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44" name="Rectangle 44"/>
                        <wps:cNvSpPr/>
                        <wps:spPr>
                          <a:xfrm>
                            <a:off x="1236269" y="8675877"/>
                            <a:ext cx="45808" cy="206453"/>
                          </a:xfrm>
                          <a:prstGeom prst="rect">
                            <a:avLst/>
                          </a:prstGeom>
                          <a:ln>
                            <a:noFill/>
                          </a:ln>
                        </wps:spPr>
                        <wps:txbx>
                          <w:txbxContent>
                            <w:p w14:paraId="604D285D"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46" name="Rectangle 46"/>
                        <wps:cNvSpPr/>
                        <wps:spPr>
                          <a:xfrm>
                            <a:off x="2129282" y="8675877"/>
                            <a:ext cx="45808" cy="206453"/>
                          </a:xfrm>
                          <a:prstGeom prst="rect">
                            <a:avLst/>
                          </a:prstGeom>
                          <a:ln>
                            <a:noFill/>
                          </a:ln>
                        </wps:spPr>
                        <wps:txbx>
                          <w:txbxContent>
                            <w:p w14:paraId="5CB4266A"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47" name="Rectangle 47"/>
                        <wps:cNvSpPr/>
                        <wps:spPr>
                          <a:xfrm>
                            <a:off x="498348" y="7566696"/>
                            <a:ext cx="2854452" cy="309679"/>
                          </a:xfrm>
                          <a:prstGeom prst="rect">
                            <a:avLst/>
                          </a:prstGeom>
                          <a:ln>
                            <a:noFill/>
                          </a:ln>
                        </wps:spPr>
                        <wps:txbx>
                          <w:txbxContent>
                            <w:p w14:paraId="5FE05CBD" w14:textId="21DEF4D5" w:rsidR="003E0813" w:rsidRDefault="003E0813">
                              <w:pPr>
                                <w:spacing w:after="160" w:line="259" w:lineRule="auto"/>
                                <w:ind w:left="0" w:firstLine="0"/>
                              </w:pPr>
                            </w:p>
                          </w:txbxContent>
                        </wps:txbx>
                        <wps:bodyPr horzOverflow="overflow" vert="horz" lIns="0" tIns="0" rIns="0" bIns="0" rtlCol="0">
                          <a:noAutofit/>
                        </wps:bodyPr>
                      </wps:wsp>
                      <wps:wsp>
                        <wps:cNvPr id="48" name="Rectangle 48"/>
                        <wps:cNvSpPr/>
                        <wps:spPr>
                          <a:xfrm>
                            <a:off x="778764" y="7566786"/>
                            <a:ext cx="93036" cy="309679"/>
                          </a:xfrm>
                          <a:prstGeom prst="rect">
                            <a:avLst/>
                          </a:prstGeom>
                          <a:ln>
                            <a:noFill/>
                          </a:ln>
                        </wps:spPr>
                        <wps:txbx>
                          <w:txbxContent>
                            <w:p w14:paraId="26F01E4F" w14:textId="0FD7CD04" w:rsidR="003E0813" w:rsidRDefault="003E0813">
                              <w:pPr>
                                <w:spacing w:after="160" w:line="259" w:lineRule="auto"/>
                                <w:ind w:left="0" w:firstLine="0"/>
                              </w:pPr>
                            </w:p>
                          </w:txbxContent>
                        </wps:txbx>
                        <wps:bodyPr horzOverflow="overflow" vert="horz" lIns="0" tIns="0" rIns="0" bIns="0" rtlCol="0">
                          <a:noAutofit/>
                        </wps:bodyPr>
                      </wps:wsp>
                      <wps:wsp>
                        <wps:cNvPr id="50" name="Rectangle 50"/>
                        <wps:cNvSpPr/>
                        <wps:spPr>
                          <a:xfrm>
                            <a:off x="1475486" y="7566786"/>
                            <a:ext cx="143810" cy="309679"/>
                          </a:xfrm>
                          <a:prstGeom prst="rect">
                            <a:avLst/>
                          </a:prstGeom>
                          <a:ln>
                            <a:noFill/>
                          </a:ln>
                        </wps:spPr>
                        <wps:txbx>
                          <w:txbxContent>
                            <w:p w14:paraId="01B568CC" w14:textId="240C56D2" w:rsidR="003E0813" w:rsidRDefault="003E0813">
                              <w:pPr>
                                <w:spacing w:after="160" w:line="259" w:lineRule="auto"/>
                                <w:ind w:left="0" w:firstLine="0"/>
                              </w:pPr>
                              <w:r>
                                <w:rPr>
                                  <w:b/>
                                  <w:color w:val="FFFFFF"/>
                                  <w:sz w:val="36"/>
                                </w:rPr>
                                <w:t xml:space="preserve">  SS</w:t>
                              </w:r>
                            </w:p>
                          </w:txbxContent>
                        </wps:txbx>
                        <wps:bodyPr horzOverflow="overflow" vert="horz" lIns="0" tIns="0" rIns="0" bIns="0" rtlCol="0">
                          <a:noAutofit/>
                        </wps:bodyPr>
                      </wps:wsp>
                      <wps:wsp>
                        <wps:cNvPr id="54" name="Rectangle 54"/>
                        <wps:cNvSpPr/>
                        <wps:spPr>
                          <a:xfrm>
                            <a:off x="498348" y="7368068"/>
                            <a:ext cx="4468940" cy="508129"/>
                          </a:xfrm>
                          <a:prstGeom prst="rect">
                            <a:avLst/>
                          </a:prstGeom>
                          <a:ln>
                            <a:noFill/>
                          </a:ln>
                        </wps:spPr>
                        <wps:txbx>
                          <w:txbxContent>
                            <w:p w14:paraId="3DD740FD" w14:textId="0D31ECDF" w:rsidR="003E0813" w:rsidRPr="00257254" w:rsidRDefault="003E0813">
                              <w:pPr>
                                <w:spacing w:after="160" w:line="259" w:lineRule="auto"/>
                                <w:ind w:left="0" w:firstLine="0"/>
                                <w:rPr>
                                  <w:color w:val="FFFFFF" w:themeColor="background1"/>
                                  <w:sz w:val="44"/>
                                  <w:szCs w:val="44"/>
                                </w:rPr>
                              </w:pPr>
                              <w:r>
                                <w:rPr>
                                  <w:color w:val="FFFFFF" w:themeColor="background1"/>
                                  <w:sz w:val="44"/>
                                  <w:szCs w:val="44"/>
                                </w:rPr>
                                <w:t>PRE-BUDGET SUBMISSION       2020-21</w:t>
                              </w:r>
                            </w:p>
                          </w:txbxContent>
                        </wps:txbx>
                        <wps:bodyPr horzOverflow="overflow" vert="horz" lIns="0" tIns="0" rIns="0" bIns="0" rtlCol="0">
                          <a:noAutofit/>
                        </wps:bodyPr>
                      </wps:wsp>
                      <wps:wsp>
                        <wps:cNvPr id="55" name="Rectangle 55"/>
                        <wps:cNvSpPr/>
                        <wps:spPr>
                          <a:xfrm>
                            <a:off x="3144647" y="7566786"/>
                            <a:ext cx="68712" cy="309679"/>
                          </a:xfrm>
                          <a:prstGeom prst="rect">
                            <a:avLst/>
                          </a:prstGeom>
                          <a:ln>
                            <a:noFill/>
                          </a:ln>
                        </wps:spPr>
                        <wps:txbx>
                          <w:txbxContent>
                            <w:p w14:paraId="3C1BA1F3" w14:textId="77777777" w:rsidR="003E0813" w:rsidRDefault="003E0813">
                              <w:pPr>
                                <w:spacing w:after="160" w:line="259" w:lineRule="auto"/>
                                <w:ind w:left="0" w:firstLine="0"/>
                              </w:pPr>
                              <w:r>
                                <w:rPr>
                                  <w:b/>
                                  <w:color w:val="FFFFFF"/>
                                  <w:sz w:val="36"/>
                                </w:rPr>
                                <w:t xml:space="preserve"> </w:t>
                              </w:r>
                            </w:p>
                          </w:txbxContent>
                        </wps:txbx>
                        <wps:bodyPr horzOverflow="overflow" vert="horz" lIns="0" tIns="0" rIns="0" bIns="0" rtlCol="0">
                          <a:noAutofit/>
                        </wps:bodyPr>
                      </wps:wsp>
                      <wps:wsp>
                        <wps:cNvPr id="56" name="Rectangle 56"/>
                        <wps:cNvSpPr/>
                        <wps:spPr>
                          <a:xfrm>
                            <a:off x="3182747" y="7566786"/>
                            <a:ext cx="68712" cy="309679"/>
                          </a:xfrm>
                          <a:prstGeom prst="rect">
                            <a:avLst/>
                          </a:prstGeom>
                          <a:ln>
                            <a:noFill/>
                          </a:ln>
                        </wps:spPr>
                        <wps:txbx>
                          <w:txbxContent>
                            <w:p w14:paraId="03D0FFBD" w14:textId="74A013FC" w:rsidR="003E0813" w:rsidRDefault="003E0813">
                              <w:pPr>
                                <w:spacing w:after="160" w:line="259" w:lineRule="auto"/>
                                <w:ind w:left="0" w:firstLine="0"/>
                              </w:pPr>
                            </w:p>
                          </w:txbxContent>
                        </wps:txbx>
                        <wps:bodyPr horzOverflow="overflow" vert="horz" lIns="0" tIns="0" rIns="0" bIns="0" rtlCol="0">
                          <a:noAutofit/>
                        </wps:bodyPr>
                      </wps:wsp>
                      <wps:wsp>
                        <wps:cNvPr id="57" name="Rectangle 57"/>
                        <wps:cNvSpPr/>
                        <wps:spPr>
                          <a:xfrm>
                            <a:off x="498348" y="7845679"/>
                            <a:ext cx="68713" cy="309679"/>
                          </a:xfrm>
                          <a:prstGeom prst="rect">
                            <a:avLst/>
                          </a:prstGeom>
                          <a:ln>
                            <a:noFill/>
                          </a:ln>
                        </wps:spPr>
                        <wps:txbx>
                          <w:txbxContent>
                            <w:p w14:paraId="194FF6E3" w14:textId="77777777" w:rsidR="003E0813" w:rsidRDefault="003E0813">
                              <w:pPr>
                                <w:spacing w:after="160" w:line="259" w:lineRule="auto"/>
                                <w:ind w:left="0" w:firstLine="0"/>
                              </w:pPr>
                              <w:r>
                                <w:rPr>
                                  <w:b/>
                                  <w:color w:val="FFFFFF"/>
                                  <w:sz w:val="36"/>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D2E8555" id="Group 20886" o:spid="_x0000_s1026" style="position:absolute;left:0;text-align:left;margin-left:0;margin-top:1.9pt;width:594pt;height:839.75pt;z-index:251658240;mso-position-horizontal-relative:page;mso-position-vertical-relative:page;mso-width-relative:margin;mso-height-relative:margin" coordorigin=",244" coordsize="75438,10664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4aqpBZBwAAKFMAAA4AAABkcnMvZTJvRG9jLnhtbORc&#10;bY+jNhD+Xqn/AfH9LvgF20SbPVW93qlS1Tv12h9ACElQCSBgN7v99R3bYLK7Pl1I240rf9gsMQR7&#10;5pkZjx+/3Lx7OJTBfd52RV2tQvQ2CoO8yupNUe1W4R+/f3gjwqDr02qTlnWVr8LHvAvf3X7/3c2x&#10;Wea43tflJm8DeEnVLY/NKtz3fbNcLLpsnx/S7m3d5BXc3NbtIe3ha7tbbNr0CG8/lAscRWxxrNtN&#10;09ZZ3nVQ+l7fDG/V+7fbPOs/bbdd3gflKoS29eqzVZ9r+bm4vUmXuzZt9kU2NCO9oBWHtKigUvOq&#10;92mfBndt8eJVhyJr667e9m+z+rCot9siy5UMIA2Knknzsa3vGiXLbnncNUZNoNpnerr4tdmv95/b&#10;oNisQhwJwcKgSg8Ak6o50EWgomOzW8KTH9vmS/O5HQp2+puU+mHbHuR/kCd4UMp9NMrNH/ogg0Ie&#10;UyIiwCCDeyhijCYx1vrP9gDS9ENMKePjnZ++9fPFWP1CttI06tiAQXWTzrp/prMv+7TJFRSd1MSg&#10;M6Ov38DQ0mpX5gGTDZeVw1NGWd2yA71ZNJUgyqM4DEAlIkGMsUTLPSqNxiICD5IqwxGjMZG3jcTp&#10;smm7/mNeHwJ5sQpbaIYyw/T+l67Xj46PyNrLSn5W9YeiLPVdWQKKGxsor/qH9cMgw7rePIKo+7r9&#10;6xM4+basj6uwHq5C6fdQqbwbBuXPFahYuth40Y4X6/Gi7csfa+WIuhk/3PX1tlDtlBXr2ob2AHa3&#10;N02RLeFvMHy4egHitwME/Kq/a/NweMnhrHcc0vbPu+YN+GiT9sW6KIv+UcUb0K5sVHX/ucgkovLL&#10;ZA84FhRUoH0InpAVB7oQNDo+K38ptS+/P3nRuiwaCY3Ujrwemgzh6pm7W6TWoeR9nd0d8qrXsbHN&#10;S2h9XXX7ounCoF3mh3UOrt7+vEHazrq+zftsLyvcQsXSjLVdmBuqlVPDZJu/YssgOJhpQlGEksGx&#10;RzN+6vuYUApq0hWNoWM007MsWTVKN0NdQqv+l8ZCEouxQKFjxjKgaWziXzOWk0hvN5WTbuLSqGe1&#10;FRlu/vPeAaER3al7gDIAV1Y/t39AiECvOfjtqK1r9Q8qYzCiXLubeB00sQVN5RkXoUkQS4Qjvb3O&#10;/0bD9ANNYkFTZVcXoRlHOEFDzuqEbxpR/ECTWtCko0GfFWkJ54IRiNhydMKEEDSWv0+XTsBpZPED&#10;ThgR6Rz6pONUcFzknIJTzpVDOIKmEcUPNC2jZHTxMBmGwRGPXEqDjCh+oMktvql6vkt8E2MqkGY1&#10;HPFNI4ofaAK59CLSilkd5wmFhSmhkXDJN40ofqBp6ISTflONMS7yTQYEe+TSEMWI4gWa2DCJE5pQ&#10;diF9gEUUJ8SlIQoysvgBp4UNwoZCOWuMchpqkwQJ5tIQZWK2/IDTQgfhi+kggjjniUtjFGRk8QNO&#10;Cx+EDYky1zsJYYRr53YkrUVGFj/gtBBC2JAos+GM4ygiw2IBJ/ggZGTxA04LIYQNi3IWnDAzizmD&#10;oA38HnEPTyOMH3haKCFseJSz8DzJhQgncRKroZ4r0dbI4gecFk4IGyLlLDhRBAkQkLTSPWnEKYa1&#10;SO7Q73pqRw6i/cDTwgphQ6XMx5MizHSP5Yp/GmH8wNPCC2FDpszHk8dRQodFIW6kQ0YYL/CEVPQF&#10;a6vT07N5vtN4G0ciwdyl9HaiufzA00INwVT0HKbvCZ6Q6caJS/nQxHP5gaeFGyKGT5kdb2PO4kSn&#10;x470nxPR5QeeFnKIGEJlNp4M1vFF2h5cwdMI4weeFnaIGEblLDwxOCVK9Mp9B/E0wviBp4UeIoZR&#10;OQtP3X9qeojB8nQslAon/8QUtmrAoPb192Lo1ZlGHD8QtRBExJAqMxDVjALjAsOaPocYhYnt8gNP&#10;C0OkJ6NnjFhgKxQkkpIh4gjDLhOXGKKJ7vIDTwtDRAypMts/OYW1CfRZxL3q3oaJ7vIDTwtDpPch&#10;zfDPicGFuWzOuEsM0UR3eYHntAtxWjukt9zNwHOKtyKC3cncpcVDE93lB54WhojOZIgQisUww+Ig&#10;nkYYP/C0MESaUZ/jn0zuOZL5kMAYJsxcym8nussPPC2Mgs5nzscTE4Zh/7/Ck3HwVafirV8MEbWM&#10;P6FsDiOPEU6w0IyCcA9Pvxgiahl/QtkcPGkiCIVhjxx+xvKkjmfDTyxiSuFEE0UQkShhXE1KXrpt&#10;fcZhHYogmvguPwKuZQAK6MwBFDZ8cgZxewAUtn8+5YcSEgHldC04TbDxAs7YMqMNZXPgBHo2pvIE&#10;o6/hieD8IdhzcC1ATbTxA1BLQhSbPucsgug04BImohf5LWUikQNdeToSrGGA/lYazKsFXBNt/ADU&#10;MscSm0mJswAlCA72kj3x1zyUCSB2r+agfq0hii0ZLpTNibgECQxb6x3Fc6K7/PBPS4Ybmz7nLP88&#10;Dbhw/MWQwE5ToNI9YT5NhtvXz28ntuvacKpzBuE4RtXVDEdHyvMeT7/D9ekBl7d/AwAA//8DAFBL&#10;AwQKAAAAAAAAACEA3757dbneAQC53gEAFAAAAGRycy9tZWRpYS9pbWFnZTEucG5niVBORw0KGgoA&#10;AAANSUhEUgAACasAAAGVCAYAAAD6oj/1AAAAAXNSR0IArs4c6QAAAARnQU1BAACxjwv8YQUAAAAJ&#10;cEhZcwAALiMAAC4jAXilP3YAAP+lSURBVHhe7P0HnBzHeef/PxM2L4BFBgGQIMGccw4iRSUrWbYV&#10;LEt/S2effHL2y5azfT/ZJ1vns8+SrbPP9p10tixZspWzSEmkxJxzJggQIHIGNu9O+Ne3qp/ZwnKX&#10;XJBcCqQ+b/Dh1M50qK6u7pnprqkyAAAAAAAAAAAAAAAAAABmW6kZFGkAAAAAAAAAAAAAAAAAAGZF&#10;uXgEAAAAAAAAAAAAAAAAAGDW0FgNAAAAAAAAAAAAAAAAADDraKwGAAAAAAAAAAAAAAAAAJh1NFYD&#10;AAAAAAAAAAAAAAAAAMw6GqsBAAAAAAAAAAAAAAAAAGYdjdUAAAAAAAAAAAAAAAAAALOOxmoAAAAA&#10;AAAAAAAAAAAAgFlHYzUAAAAAAAAAAAAAAAAAwKyjsRoAAAAAAAAAAAAAAAAAYNbRWA0AAAAAAAAA&#10;AAAAAAAAMOtorAYAAAAAAAAAAAAAAAAAmHU0VgMAAAAAAAAAAAAAAAAAzDoaqwEAAAAAAAAAAAAA&#10;AAAAZh2N1QAAAAAAAAAAAAAAAAAAs47GagAAAAAAAAAAAAAAAACAWUdjNQAAAAAAAAAAAAAAAADA&#10;rKOxGgAAAAAAAAAAAAAAAABg1tFYDQAAAAAAAAAAAAAAAAAw62isBgAAAAAAAAAAAAAAAACYdTRW&#10;AwAAAAAAAAAAAAAAAADMOhqrAQAAAAAAAAAAAAAAAABmHY3VAAAAAAAAAAAAAAAAAACzjsZqAAAA&#10;AAAAAAAAAAAAAIBZR2M1AAAAAAAAAAAAAAAAAMCso7EaAAAAAAAAAAAAAAAAAGDW0VgNAAAAAAAA&#10;AAAAAAAAADDraKwGAAAAAAAAAAAAAAAAAJh1NFYDAAAAAAAAAAAAAAAAAMw6GqsBAAAAAAAAAAAA&#10;AAAAAGYdjdUAAAAAAAAAAAAAAAAAALOOxmoAAAAAAAAAAAAAAAAAgFlHYzUAAAAAAAAAAAAAAAAA&#10;wKyjsRoAAAAAAAAAAAAAAAAAYNbRWA0AAAAAAAAAAAAAAAAAMOtorAYAAAAAAAAAAAAAAAAAmHU0&#10;VgMAAAAAAAAAAAAAAAAAzDoaqwEAAAAAAAAAAAAAAAAAZh2N1QAAAAAAAAAAAAAAAAAAs47GagAA&#10;AAAAAAAAAAAAAACAWUdjNQAAAAAAAAAAAAAAAADArKOxGgAAAAAAAAAAAAAAAABg1tFYDQAAAAAA&#10;AAAAAAAAAAAw62isBgAAAAAAAAAAAAAAAACYdTRWAwAAAAAAAAAAAAAAAADMOhqrAQAAAAAAAAAA&#10;AAAAAABmHY3VAAAAAAAAAAAAAAAAAACzjsZqAAAAAAAAAAAAAAAAAIBZR2M1AAAAAAAAAAAAAAAA&#10;AMCso7EaAAAAAAAAAAAAAAAAAGDW0VgNAAAAAAAAAAAAAAAAADDraKwGAAAAAAAAAAAAAAAAAJh1&#10;NFYDAAAAAAAAAAAAAAAAAMw6GqsBAAAAAAAAAAAAAAAAAGYdjdUAAAAAAAAAAAAAAAAAALOOxmoA&#10;AAAAAAAAAAAAAAAAgFlHYzUAAAAAAAAAAAAAAAAAwKyjsRoAAAAAAAAAAAAAAAAAYNbRWA0AAAAA&#10;AAAAAAAAAAAAMOtorAYAAAAAAAAAAAAAAAAAmHU0VgMAAAAAAAAAAAAAAAAAzDoaqwEAAAAAAAAA&#10;AAAAAAAAZh2N1QAAAAAAAAAAAAAAAAAAs47GagAAAAAAAAAAAAAAAACAWUdjNQAAAAAAAAAAAAAA&#10;AADArKOxGgAAAAAAAAAAAAAAAABg1tFYDQAAAAAAAAAAAAAAAAAw62isBgAAAAAAAAAAAAAAAACY&#10;dTRWAwAAAAAAAAAAAAAAAADMOhqrAQAAAAAAAAAAAAAAAABmHY3VAAAAAAAAAAAAAAAAAACzjsZq&#10;AAAAAAAAAAAAAAAAAIBZR2M1AAAAAAAAAAAAAAAAAMCso7EaAAAAAAAAAAAAAAAAAGDW0VgNAAAA&#10;AAAAAAAAAAAAADDraKwGAAAAAAAAAAAAAAAAAJh1NFYDAAAAAAAAAAAAAAAAAMw6GqsBAAAAAAAA&#10;AAAAAAAAAGYdjdUAAAAAAAAAAAAAAAAAALOOxmoAAAAAAAAAAAAAAAAAgFlHYzUAAAAAAAAAAAAA&#10;AAAAwKyjsRoAAAAAAAAAAAAAAAAAYNbRWA0AAAAAAAAAAAAAAAAAMOtorAYAAAAAAAAAAAAAAAAA&#10;mHU0VgMAAAAAAAAAAAAAAAAAzDoaqwEAAAAAAAAAAAAAAAAAZh2N1QAAAAAAAAAAAAAAAAAAs47G&#10;agAAAAAAAAAAAAAAAACAWUdjNQAAAAAAAAAAAAAAAADArKOxGgAAAAAAAAAAAAAAAABg1tFYDQAA&#10;AAAAAAAAAAAAAAAw62isBgAAAAAAAAAAAAAAAACYdTRWAwAAAAAAAAAAAAAAAADMOhqrAQAAAAAA&#10;AAAAAAAAAABmHY3VAAAAAAAAAAAAAAAAAACzjsZqAAAAAAAAAAAAAAAAAIBZR2M1AAAAAAAAAAAA&#10;AAAAAMCso7EaAAAAAAAAAAAAAAAAAGDW0VgNAAAAAAAAAAAAAAAAADDraKwGAAAAAAAAAAAAAAAA&#10;AJh1NFYDAAAAAAAAAAAAAAAAAMw6GqsBAAAAAAAAAAAAAAAAAGYdjdUAAAAAAAAAAAAAAAAAALOO&#10;xmoAAAAAAAAAAAAAAAAAgFlHYzUAAAAAAAAAAAAAAAAAwKyjsRoAAAAAAAAAAAAAAAAAYNbRWA0A&#10;AAAAAAAAAAAAAAAAMOtorAYAAAAAAAAAAAAAAAAAmHU0VgMAAAAAAAAAAAAAAAAAzDoaqwEAAAAA&#10;AAAAAAAAAAAAZh2N1QAAAAAAAAAAAAAAAAAAs47GagAAAAAAAAAAAAAAAACAWUdjNQAAAAAAAAAA&#10;AAAAAADArKOxGgAAAAAAAAAAAAAAAABg1tFYDQAAAAAAAAAAAAAAAAAw62isBgAAAAAAAAAAAAAA&#10;AACYdTRWAwAAAAAAAAAAAAAAAADMOhqrAQAAAAAAAAAAAAAAAABmXakZFGkAAAAAAAAAAADg5eFg&#10;7oCViscpTLeYqWaZPG2jeMzlPUmUNIMv6JlWdDDbMlNTbMBMVjN9UU3eWvrMAAAAwNPxKREAAAAA&#10;AAAAAAAAAAAAMOvoWQ0AAAAAAAAAAAAvL89492uK/s6m6S5Mi2lkfT/4YjV55YDlpGnqIXwavTpV&#10;NjSvL7ESJoi9qz1X063AszZ5u3x6ZaB4rZlNM0XJPE2c1ZcT5/W5wtYf8HwlJuk7AwAAADkaqwEA&#10;AAAAAAAAAODl51nvgKmR1RTNsyY18GoWja3SlCldDn+VYtM00SupYZam9cZtecO1nBbvzbdiY7Ui&#10;HSf2GbI85I3JJmVtyumjqVac0/Ql3/ZGmNxz5I9PL5lytq5pG6sdgMZqAAAAeDo+HQIAAAAAAAAA&#10;AAAAAAAAZh09qwEAAAAAAAAAAODlbcq7YeoRbHL/YcGMxuXUfOMpecAy1JuY9xVRDatNXZ7lQ4mm&#10;VJonverry/NTtTFri6l86Wn6qU332lQ9V5TCUisH9AxXTBW7cfM5ppqzMOXK8pzKM8wPAACAH1k0&#10;VgMAAAAAAAAAAMDLzlQ3wA5oY6UJfCjMZt7QKp9zcgOsQpxvmtcOaKSVp6ebfqrny1azakzVW8Np&#10;Pt2B2zixrunW5LTEjlZju1pYUJbPVjqUlheYnivl21IIr3setE5Pa7ZsKQAAAEDLFJ8qAQAAAAAA&#10;AAAAAAAAAAB4YdGzGgAAAAAAAAAAAF5WdPPr2fo9O7DHrzB1q3e17NaZkq3e1/S/Il2qWq2Uhun0&#10;wTRFy/R+0MphWg23mUzOUZ6eipZaS8kDKPcTfVE0i7XVs+fVE1uzSGst2da01qqcdxTLLzXDuvJt&#10;zHtZc7FnNS8xpYtpwlO+/Xr0dWnKVDopDQAAADgaqwEAAAAAAAAAAOBlJW8alt8IyxtO5U2yDmxQ&#10;FeZszeRLCfJbaqWK1YsGW2qk5cvScvL0lMs5YGXl1iSawtNq5Fax4eIvbw4mWvpUW6HlpLSayE2k&#10;/fWnl0NbkafUoK54NT4Uec1nEG/EpkZrrcZqGq40mdxYLQ1iOtF4DwAAAJCJT6gAAAAAAAAAAAAA&#10;AAAAAMwSelYDAAAAAAAAAADAy06z6CEs/X/m/TfkU8Y+zKa6k6bn/Pk8rRny6eMCCp4Oj/UiXQuP&#10;ec9k3oeaeiPrTElrz5c32ZTrDVvcer7oJU3ic8UL5VLIQ+r7LO8ZTuttDV2qYVGnuo0YhwOd6FnN&#10;85z3rCb0rAYAAICp0FgNAAAAAAAAAAAALzNqcOUNtZrhX2odlobFTA2t8htkWZOuyBtvxWZZ+YRp&#10;MakNmLfSmnynTY28RBP5bbg4n88clu7DaPqKAjVg80Zserrqy1fufB16/YD1ZQs4GGG20WLWvLGa&#10;Hr1xWXz0bZlcQp7/oF7MrWzlU7UVj8UmAQAAANHEJ0kAAAAAAAAAAAAAAAAAAGYJPasBAAAAAAAA&#10;AADgZUZ9fI2nZLNpjaLLr2apZM1ye/rDWgNexsd68YdGuaxm3YF5zw+jo2ZtxdiWbXpyLKXTpMXM&#10;5XpYSfFCM6xfEdMa7NPTcW0pXQ/P14u0FtRe5E09l/kdvKZWlg2mWSr6LNMwniWfPjznPbFVO0M+&#10;Uq60iPFiOeq1rVJsTCOki9wcQC/nw3f6WpuhAMvem1o+tGjg2dSzni6FJRVT07MaAAAADkBjNQAA&#10;AAAAAAAAALzMNMJ/oxPpUtHsqlS1ZtGMSkOC5g2tnJ4bHUqvtFVL1pmPZ1lMODY8ZB2d3pQrrCc2&#10;RgvUOK1WrHdwt9n+nSk9vM9sJISM9Iflp/To4H4bGxqI6bHRQWvUUkO3erNitVpqNtbW3m0dPfNi&#10;uqN7rrX3zknpuYusMm9xTFtPn9nCZSld6jSrhIg6Qjo1aGuG/Pt2ql1bkePIG5bp9UbRiq0Spm/3&#10;lmuBTyMTDdDiHDGlwVYnlGKDtSSfEwAAAD/q+HQIAAAAAAAAAAAAAAAAAJh19KwGAAAAAAAAAACA&#10;l5mGNWvDMVVSF2Hes1oc2DL15aAe1rynMSkVd8ziCJp+96xRt9pw6vksDg3a6UOIDoXYnZLDe832&#10;7YrJ0d07bd/ubTG9f/tG69+1JabH9u+ygd2bY7oyPmTVespbe2ncuttSP2XqwU39vkXNso2Mp3xW&#10;ql3hz46YHm2WbKjoEm28HGboSD2ulbvmWaV3YUzPXbzclh91fEzPO+o4s76ix7Vy2HaNBSpjdbOu&#10;NH0trLWsZQUlDS2a9XVRK7IzPl63jnYvw4kp0kCqPv7oRC9raQrvkm5ieQAAAACN1QAAAAAAAAAA&#10;APAy04gNzSK1ldIYmBIeGvV0ayy/Rab2bFYqptE4mM00HGdsiOVDfGrgzIH9KblznQ1tuysm+3eu&#10;t02bUkO0ndu329CQGrLpJlzdqnHBZtVy07qLtlvVkLdyMdynGtRVGildCetpjqe0God5A7VSW7dV&#10;qmnmZqkSIjX+alaqVq4W01Q6rNzVHdPDY3UbGkljeWqaBQuXxvRRq4+xRcenRmy2/BizzpUpXe7V&#10;hCkdNrHZLMb+rHRaqT0tM2/Yp1IrSio+WzqgsZqXVd5YLRtLFAAAAD/y+CkDAAAAAAAAAAAAAAAA&#10;AGDW0bMaAAAAAAAAAAAAfiQ06w1rFj2BlZsNi6OCSt6bWnM0/J16R7Ox8Di8L6W3brAtjz8akzvX&#10;3WlDG26M6fZGvzXLaXjQRnuXNdt7Y7pe6bGRonex4UbFGkUvaF29fdY7py+lu3qsu7szpnt7eqxa&#10;Tb2QNRohn6W0zLGxMRsdScOGjo4M2Phgys/I/t0ha2n40drgfivVU547ynXrLKfbf+1Ws/ZS6hOt&#10;p7Nic3t7YtrmrrA5J/1YTJZXnGy24qiYtrY54YmulK6H9VdSz2rW1h1KLeUtv7GoHtYqrd7UVK70&#10;rAYAAIBnRmM1AAAAAAAAAAAAvKzkN79iU61iDEs1rir7GJZNNVAbLdJqoDaY0uMDZrueisn6+kds&#10;46P3xfSW9Y/aeP/emO4qDdmintQwqz4+bIO1NJhRvX2OdS5YEdPzVx5ni45Iw25WF4Xn5qfhOK27&#10;z6yjaBCWD4JUD5kcCusOmv0DVlp+ZEyHFYQ8eT7HUshYmLZ/d0oP7LDdD9+T0sP7bGz/9pgc3LXV&#10;hvamdHNkwNq8cV57rw12LInJrsVH2YpjTo7pvhPPMVuV0laZG7I3Jyab4xUrdaYGdt4czVWKwi2Z&#10;hh4tCjqisRoAAACejmFAAQAAAAAAAAAAAAAAAACzjp7VAAAAAAAAAAAA8LKim19psM/02Cy6A2uv&#10;ZD05NEbNavtTemSv2XhK77//Zlt3700xPbRzvbWN7Inpyvg+6yqlBVW75tmOZuppbN6KE2zVsak3&#10;sp7VJ5otWhnT1jnPrOQ9qLWHdBrW06ohE94B2dhIyGDRa9rQoO3f/GRMrt+8w079sTfHdOyZrJlt&#10;Td4zXD3ML+PDZm3FCwO7zLZvTsltm2z31pTes3Ob7dm1M6YbA1tseUfqxW04TL+/lvLWsXCVHXbi&#10;BTG98rRLrLLqtJi2rsWhANJwpRoO1HMjXp7qWc17WUu8ZzX6zgAAAMAEGqsBAAAAAAAAAADgRdZI&#10;ja0iNWZKDZvqpdTQzPmolaU4fdboyRtsRfnAlMU02bSNsMB60bqqrRL+aBYNvGp7zfZvSOl9G+3e&#10;r/97TA7u3GRjw2m4z462sjVrxczNuh22ZHFMLj36dOs+/6di2npXmHX1prQapJWLBmrNsE2VjpQ+&#10;IL+BZzm2oivyUx+yxrpHY/LhdRvs5B97a0xrGU1vAxayH8tCtEx/ITZmK8ozLrPIc0OvF9Ns32FP&#10;rn08Jvc/9YDtv+9rMb2gbSgsKw3VuW+0ZoP1tC96Dzvajjzj0phedtJ54X9pSFMr91izlLZLa/FN&#10;q8T1+4Zpnb4PwmOz2JPaL6X0fDPMWOTyAGrwVvJKoMdW2ZVj/XC+9OwpAAAAvAT45zgAAAAAAAAA&#10;AAAAAAAAAGYNPasBAAAAAAAAAADgxdUcNWuk3stiD2SlBTE5WjYby7rK6ih6BWtXH1yNYlhJ3dlq&#10;davVCH8Ww2g2a+HPYqhN9dSmLtWkpAV6eiQk07Ce9tRdtvHaf4vJ/etut9LAtpjWMgcrc2NytGeF&#10;9RxxRkyvPOUiW3T8WTFtc5aE//WkdMjlBGWsyFypzddq4yELRf9msbOzjmKS+v491t5R9IhW32v7&#10;7r4hJvcNjtgRV74tpq3Sa43x1AdZua0zLDPNXA/bVy2nwqqPjlhFY5yKelbLb/+pCzOJPZoVK24M&#10;m627NyZ33H+9PfngzTE9vm+jVer7Yroe/lXmLIrpysKjbPX5b4zpBWe+MmzA0phuNjqs5N3fqae8&#10;0TS0aOwor1xssdZbS0OImvZPOe3HerXVp5wNNevWXSyow2pWrRf51yLi/gsqZRspemXT017qvvpZ&#10;5cWZVaXnnW7xmvFSU9QlAACAg0RjNQAAAAAAAAAAALy41Fitvr/4Q42X+mKqVjEbzRrypMEp9diw&#10;SqNoHKM7W8U4kfXGqFWq+WCSqQlTY6Rh5Uoxd/8es15vyLXXdl/35Zjc+uB11t6/Lqb7t66xajkN&#10;Ydk+b4l1H356TC844SLrOSENhWmLjzMrp0Zs+wbHrbenGPoz0NCVT1duDYqpHO4eTOk5PWZF062w&#10;XcPhxd3pj93rbf1NV8fkWFjcsZf9ZEzbwiPCNEWhVDptvGieNTZet462tL16puRri7f+ivzEYTe9&#10;QKsT7dY0yXjRyG//RhVGTA6uvdU2Pfj9mN6x4eFQtqnMuxcut7HOw2K6b/VZdsylb4lpW7TaantT&#10;k7PqgtSwLRofCk8U+dEQo7ViaNRa2NdFY7VmKIShIj8qn0qRfzXHq/gu1XYXDdRiY7UiqZe9sZrX&#10;kVkzG3dSfZdENFYDAAA/WvgUAQAAAAAAAAAAAAAAAACYdfSsBgAAAAAAAAAAgBef36Fqqmcp712q&#10;3OpJS72AFQNkHtC5VTVMWmkUA0iWwh/FUJgadnMs62erOZTm6qiGabc/FNMbr/qk7Xw4DbXZ1hy2&#10;0Uaad/tQ3Q476eKYXnnyBbbw9Iti2uYuC/8r+vBSz26VYpjRcki3VpX1jHXAXbeJnsy0HWNFR2Pt&#10;Yb768HBMd3XUzfak3t023PUDe+rhW2N6Tt9i6znqvJg++qxLw4RzYrqhZZZTv2wjsWe11EuZVjMx&#10;HGbITyxTUVmm8tRE3mGZVHySRsiYD4068JTZ+jtics/DN9q2h26P6X3b1ltvdxr2dGCsbAuOTEOj&#10;Hvu6d5kdX5RVebHtHks9qHX0tLWKR4+tntK0zqKM9FBrT4VSCjkrFeVYUX5rXuYhijLUBtaKTanH&#10;kkh/TGz3S5XviJeaYmcAAAAcJBqrAQAAAAAAAAAA4EWltktF263Y2CgOhykaHrSRGmBZqctqahQW&#10;+LTSrI9bV7loxqbbXM3UgGxkeMxqRYOqzjBbtT4Q0/U1t9tj3/1UTPevucPmNNPz+weHrbng2Jg+&#10;7tIftwVnvz6mbc7ysIA03GdsUeV30vI7ao2wBZ3FE7ExVfait1DLGoppNEufQq+ODaTGYV3VMbPx&#10;NAzow1d9zkqD22J68fJV9uD21MLrwte81drmL45pK7Vbs5Iaq403y63GZ2qv543DYuOtPK+FPA9q&#10;HjU6lOZurzSsw1uTlYbCi0XDtX3rzG67KiY33P19G97yWEzP7+mxHQPF9AtX28lv+PmUPuM1NlZa&#10;EpNDbZ3WVhSDSqCtWLEaGrbaZoXHZinti5Im8OFKm2H/14vGapqveFqPzVbLtFr4M5XtS7/RlArE&#10;t+GlkgYAAHju+EQBAAAAAAAAAAAAAAAAAJh19KwGAAAAAAAAAACAF5V6ShtNydhxVrcNpj9syKxe&#10;9KzW7A0vpv7CxiqpXycp27i121j6Q0NzNopeuEpla1bS86X6Nht/+OqYfuA7n7WhTU/EdE+1aYPD&#10;qVe2ectPtBMuf0dMV4+/zGzOqpi2UrE80V00X7F451/1upXaiz9K3r9ZEO+6eVdgIW8+pGmIMEtU&#10;1fibjaInuUZ/iH0xed/n/9kqQztjulntsrE5R8b0WVf+uFnvgpi2RiiI9tTrm8rQh0lthEW2FV1U&#10;qPOxvLcKz36+KXq9VEtlVamGciv6ZWs0a1ZpFGWrHuj2PpnSux61sRu+HpO7n3zAhvr3xvSesYbt&#10;79BQqWYnXvGTtuzKt8a0da+w8VLKpzpwKxVd4ymPnV5sylDZ97vXBukK607DiR5A85WLLYhl7t2s&#10;5VsLAACAQx2N1QAAAAAAAAAAAPCiUlOjA5snpcZbJT020rCe1ugOT6SGSM3wMFpKjaiqYW4f8nJo&#10;34B1dy8s/gpLHE/DaG666yu28fv/ENO9tV02MJxaig1ar604/sKYPv7V7zBbfnpM22hvWHNYX9DV&#10;1Rsfo2bIxlhab6NZsmpnakinkT5L3vSr6U3ACkWeY6aLhlm6GedN2JpjQ1aqFq23avvCE/0x+cQ3&#10;Pm9j+7fG9L6BETvuvNfE9IIzLjErp7xZrWLWMS8lwwKL9m/x0Ztu6dHXpZzkufObgnq90hwq/miG&#10;+VPjsJGQ51rRAq4nLKhaDJlqtZ1m+9fG5NB3v2Br7785phu1Ids3krZluNxpJ553WUwffuXbzRaf&#10;EdP1Sl9rGNexsIu8vVmPdmKpaLSnRootneH5NJyrtPIcN8obq4VMlopGjTRWAwAAeEnh0xsAAAAA&#10;AAAAAAAAAAAAYNbRsxoAAAAAAAAAAABeVLo51SjuUKmXskbRY1bZ6lax1GNWHCbSuwVTr1rl1PtW&#10;M/yrF9M0hkes3fsRG99p/fd+MybX3Piv1rnz1piuVM22ta2M6eXnvsWOfuMvxLSVl1n/QOpGbE7v&#10;/LCwYmVhvY3htK7xkJuO3r6YHgu58+yMjI3bvPYin/HZif4h8htvPr1Uir9GB/ZaR9FRmjXCeral&#10;Hsusf6fV9myJydGxunUuXB3TlaNONOtIQ2qqD7p62GKplcNjsdo8B7HXtJSMz8VyLKisRXlu1nal&#10;P0K6Xkq9yTUrPbGXNlct5i2NNqxSlL81dtvQ7amcH7jxm9YxnHqDq4zusWot9ZQ254iTbMVbPhDT&#10;tvyckJE0jOlYyNBIMcpoVyi+tkbRjVt9MEzjpRW2y/MT8ltv5Tmso9WLXchlOd9KAAAAvFTQWA0A&#10;AAAAAAAAAAAvPm93VI4DeEa6aVW0TYpDfU40TtKwj2kwyUZt3MrVNGylNcPzA2noz/47rrb1t3w+&#10;pvevv93mdxVDWM5daIdd/K6Y7Lv4nWY9J8b0qM1tNeqq1sOyB/amP3o0DGWRi3J7bD4n46Vy1iyq&#10;YW1TNJJSbv3Gm+dcNGW1eKYx1h/yXzQJawzZxpuvicmVi+bY+sceiOnRkXFbufrkmO5eeWzI+LKY&#10;tvbesIKOmBwJjz4S5lhYXHuxMXrwYVLTEKVFTvI7gmU1EstLPWxzTKkxXKJl+s6ohA2oFIupalDP&#10;xo70x5qb7aGrPx2Tg0/ebQsae2J6uFa2Iy/76ZjuPf11ZqsvimlrW2jFXoll4m32bHR/yriUQqIY&#10;BrQeJvL8xDL0bWiGPJT1jPgjAAAAXgr49AYAAAAAAAAAAAAAAAAAmHX0rAYAAAAAAAAAAIAXWc1s&#10;bDAl2zqtVkq9hWmESL9xpd7B2tWjWlCqj4b/eX9hYYrB/pTsGrHRu78dk7d99RO2aGBjTGvAzv3d&#10;y2P6nDe+10qnvTqmrf2wsOA0pGbsOKzoXKyslXrPXqPhya6UH3X7UC96FKtUQ6KZhrmsDQ1ZtWdh&#10;TI+MNq3akWbWpKn/twN7jKjXm9ZdKbZsfMBKlTTV3jUP2v233RDTZ55yrG1c+1hM7965y8486/yY&#10;3jfcsNFy6vls1dmXmHXMi+l6qc0Gi/x3hOx69suNhpVLqT+yWv9uq3YXvdC1chaUS1Yrltkfyrav&#10;knoyK8UxWYty1uRFUk+PFxukTs06qqkcrL7LbN3tMbnhuq/atoduiuny0G7r6kn5XHDMWbbsXcWQ&#10;oD1H286RNMRneyjjNKBpmL42bu3edZt6gyunLuPqIQMH9KyWkmkaL2Hviu9F0AhlOz6e6mSHCr2g&#10;261+y7VcLocqlHZMPo3mKxU99mnatraiW7wXQWuE27Bez0OrY7pnoPlqtYl609aW9oB3PHgo8f2i&#10;cvU8VyqV1vbW6/X4t2jaF7P8Z2Kq/I+NjVl3d6v/wRa97tN3dfnxneR1T/VVVCenotdVLqJyqlZb&#10;R1hr+Xre59ej13OfT/S8l7M/zlReJ8WX6/tKhoeHn7adz8a3XcvOl5/nP98un17y6aeaNz8mVGb5&#10;NE7L8+cnvz4U3j8k37fab36+0H7Pt9/Xm+8flYnLy0b7zbclP/+I51vL8/qvaf15Ped59XXK5DLI&#10;y9bLMJdvi6adapq8/uTberC0fM+r1uPL1ePk7RdN69Pn26h5J+8n59ub75f8/DHdNh4sLcfXle/r&#10;yQYGUv+kvb29rX2n+fI85WWS8/LR674t2u78ePd1a9men/b28GmsmEbzPZ/t9XOU1uN5yMswPzbz&#10;fTLd8+Lbldcl7S+n/Lt8XbnJ2zsVrcenmVwHXL7s6fIgnmdNn8+fb4PzaUWv+/Taj9OVSV6/J792&#10;qKCxGgAAAAAAAAAAAF5k4+YNv8wqVm+kxlLD9fB0cZ9O9+uqRWM1NVkqN4ubt/37zDrTDcDmY9fb&#10;bd/8x5iu7Fxjc4eLRmw9h9uyV/9KTM497VVmfStj2hrZzcWaWdnvD+qe9lCRn+6JaeLQo8NhfdIT&#10;1t/KczmsMDVWa4SZG8V9QN1O1DZEmqR4XkssjacGCh1tTavv3R7TD9x+oy3sSTcwB/btjiEa/nT+&#10;nDkxPVor2eJVJ8T0ghNOCwvoi2krdxalE5Ydwm9tj/Tvss7uohCboyGDxVT7dqRClblhGUWjveEw&#10;Z3k0TdOhMvZy1lCrfn8zbMtYcf9Vm1fRcoP20mBYQNqWxmN325rbro3p7Q/eYH3jm2N6yeFHWf3Y&#10;S2P6sNe8x5pz0rZsG2uzucXNW62x3YcrbTVPU6oUIuVHq/dbuC/GbdeRkZH4qBvBfqNXj56efEM5&#10;v1nuDQjyBge6aZ3frD7wFq1vkZ57YdLNpqfVaKbYedk00927Vr7UuFIqoQJPdZN78rYcCvIb/3me&#10;fT92dna2Gg4canl/Jl5P8jKfvE/27k1DGM+dO7c1/eT66eWg5/NGFrm84ctzLSPth3xf+DGgfHkj&#10;FT3Om5cas+r5fHs8/5O30Zc5VX2cTMvIt9/Xq22abv68sU7O/87r1eQ8e7np+akasOj1vDyn2sZ8&#10;mZOX/2y0/OkaN3ke9JhPM11jRKdl+ryaxsszn0Z82/NpclqG1z3x8lFeDmYbJ/My1Pp9OZPLwPOm&#10;bfXynyqPoml8e8WXpeem2/ZcPu9M+PTaDt8WLX+q/aj66+euOeFzgTdUVCNFX850edPrvq/Fl5+X&#10;g6bx+fPtyJep572cn89+03Hs61ba16Fl+jGu133f5fmcbl/ref97umNH+fflqw56eWpan17ryuf1&#10;slB5ez7UAHK65fv0ej3Pt+/fyfLnvRz0nO+v/PV8mfmyn8nk+Q9FU9daAAAAAAAAAAAAAAAAAABe&#10;QPSsBgAAAAAAAAAAgBeZes3w3lYq1hwrhjErWavzs5o1rF70tqU+M9prRc8QjUGzTWnoyXu+9L9s&#10;aMutMd3bHLNOS0NMHveaXzC76P0xPda7wNpThxph3hB+Z0xdq3lnExoHNMwfNUO+Nj4Uk+seu9dG&#10;h/bEdN+CubbsmNUxbYcdF+ZdltLleVYvlqPVpD58Qjossq14XptULXojK2uKRkoPrX/cunvTtq97&#10;6AGrFj1gNWojtmrpopjeuWu3LTrjwpg2DT1aK4Y26+wNm5Kmr6tnkUqxkbVQPqXUi1vsTW1HGhr1&#10;sXtvD5uZeuyYt2ylzTvh9JhuX3ZUWGEaEtSaYdmNYvnNkGsvn0pYR9EFhoqv3kxDuLaH7SiVi/XW&#10;R23goQdjcsPNX7Px+/4jpjsrI7a5O/Vsd+ZP/IL1nf+WmB4cn2Ntbal3OvG+QjSEa+x5L0i7y/ve&#10;qITspLT+71mbPanu5T3BTEe9tOS9nngPK3nPNOotZboerdIWieab3bT3uNYI9b9USnlWNsfHvdcZ&#10;PTcxfbEpcfpq9dDvkUy9OKkXNdG+8x561CPO4GCqtz09qSfHQ4nXGfWi5PlXbzjeG5Cen6pXKr3u&#10;PYdpWMn81n/eq1zes85MetzxnodUh32afFqlfTl69N6elIe83jttX/68b6/mzY8vX2be05XWNdWQ&#10;js8kX76XoXgZapleNzQsp3qley60bM/zVL1iiV73dWn9eU9Xvu0q76nOD9qOvNcoX07eU5v2s08z&#10;XR4m8zJ5tnOb8zqmPE61f58PbdNM8+28HCbP5/VQ+9ePo5y22+u2eL2abpsm7zunMvf9rucPNv85&#10;X77yMF0+PM+Tezyc6nntq4M5XlQfPf/Kiy8zP0/m55/nsv+9vmk5Uw1tLD48rtaTl/XBUP59Xfky&#10;tE2e78ll6NPr9fwc5/s3P1fk+1mv+3lmJsfRdNPndUzPz6R8ffqcL1uUz+eyn15sNFYDAAAAAAAA&#10;AADAi0w32vyGfcmsnt1ULu7h1cK/0WIa3VpsGyiG4KztsQc/8xcxufOx62zRnHQTvV5r2qnnvj6m&#10;S6/+BbOuM2J6f1hed3EPr9rQbTG/UT1ujYE0bGj/7m02rzfd2Otfd7etvfN7Mb178yPmDcvGmmVb&#10;dvSJMX36ZT9udtQrYtrKC210LN3sLLV3toYx1Zr8tmepUbfS2P6YbquEbW+km7K1bZtt3eOPxfRR&#10;R66y6uFHxLQa0o08cHdMPr5mjZ162Wti2uYsCRuRhge1jl7dXY3JZm3UmkWjunJ3WOtgGppz283X&#10;2MZH70rpp56wjnJxg7Ojy5afek5Mrj7tIuuYf1RMWzMsu7cYMrVj4ka1RgYdCdsglUoz7KJUJo3G&#10;iLWVixvCjZCXohxswz224ct/GpObH7vVxhekhn3VlSfYsZe8OaYXnRm2qbE4pkdr7VbtmLix3GzV&#10;jVrWKK3Nyj7YaSjc7J7yLEmVpr+/v3VzXTet/ca2Gj719RVDsgZ+yzWfRjee/Xk9+s3jfJmhcoQX&#10;0/OzkdZQnqFWxLS2qVYLrwVNq1tb1Rs06Lk0jZ7XsSTlUJfLJb8537CxsVR/1CBk3rz5MX2o0X7x&#10;RhZ5wzU1yPAGAofyTXzVnWdr+KCGFz7NM02b18mpaF15Q43n2uBGDSfyeb2xi9bvzysP3khLj729&#10;qWHxTOWNz55NfgzmDVa0DG/kkTdYyfM/efm+Xk3j9UbTTlemvnyt36fRPvJ0Xg6T8+Drmi5v4tNo&#10;GdM1SJouz/68jgufN68/WqZv/+QGPU7TeNlq3jxvvu1aj08zuWHSVHVy8jbOhC9fy8mXmR/b/vz+&#10;/ftbw84+E2+Ql9dPbYuXW74fJ5tcb2ZK8011PlKZ+L6ZvE7Pz1TzOW+0p/04eR+L1uvHhpbv+y6v&#10;J9Mt/7nsr5yXlc4Tvm2T65vnR3nwfGg+z5v4cvTo+Zlu/zwTX47m9Xqlx2c6BkTzednmZSx5/fQ8&#10;TZc3LSd/zbc9bxCp49XX8Ux5y7fFafrJ+TtUTF+DAQAAAAAAAAAAAAAAAAB4gdCzGgAAAAAAAAAA&#10;AF5kDas3JnqnqJaKHmLUG4R6hQrqNm6l2AObWVlDaI7sjemN3/53e+KmL8f03I5RGxpLvaGsOvkc&#10;W/n2X4lpDdFZb1sek7VKm1WbaZnN+pBVq97jxLhteiIN9/nw7dda73AaLrO59SFrbLknpvvaazZn&#10;TuqRZcveIdtTSr2azV19kV30Ux+IaVt8YtictMxmtcMa5dTDx1jTrN1XVR+0Sjltr4U8+JCjO++7&#10;y3ZuT72gnXD55WaVoreMoQEbW/twTN599912+gVXxHTnMSdN9KymHs2KYUNtdNBseHdK9zRt4LZr&#10;YvKe679h4zvTdvVURq27GLJzcGTAKnMWxHTnwlU2XE29qXUtPcWOPz/1fNZ22KpQdjFpY2E70p4I&#10;qw+pajGEa1X7qBgDtaTBThtFb2y1kJfbPxuT9173HzYwsium944M2pJVx8f0uW/9RbOFZ8W0NUNe&#10;2lIPPLWwSd53ioZMrRR/ldSrmo8RK7PcJcd1130/Pj7++OPW1ZWGalWvLt5jiXoqueSSS2J65cqi&#10;N7qC97wy3VBmWuaNN11f/KVbtV5RXrh0vZ7KrVJRzzTeq8rENG1tVevuTvurq6vTLrggDTWr59va&#10;Uj0slzVtmr4ct9uXL74DDq2+UTSU3GOPpd4KTz/99Nb+ynsDOpR7mlHe8p6NPP95L0c6Z041TT4c&#10;pLYv711numEcfTnem4/o9bznJG9OkA+lN7lu5/k5WN4Tm/LgPX7l5TDVcI4Hw/Ov5fky9dxUvRPp&#10;+bzcnM8nz2UbPQ/arnyfelqv6zXJyz7Ps6b35Wi+meTDlzmT+q71eH6mKgPny8zzPxNa/nMpu2fj&#10;+dF51/OjfZvn7dnOyZPz5j2TqT5Ol2ffF6q/0/VyN52Z9M7lx6Ty5nVVx7jnR49eVzRNfgxPVbf1&#10;uqYTrStfX15PPC2+rrwsn8t+9POPyknbIPlxrfL291mV53Q9hzmVW54n33bla7q8+XYp/77v8m3J&#10;16nX83LwctZ6vNwmr9/LNl+O9rMvR9vu8+TL1vK8fDRvvtzp+JDWmt7zNt18Ku/new6dLTRWAwAA&#10;AAAAAAAAwA/BxM3/etHgRbfv/DajGkX5cJlW22mNe74bk7d869+sMpQaZmlEwzmrTo3p037yP5kt&#10;TcN0WrMnLCDd+DQfVzQYr9esVE7rrZZqtm9zaqz2yA1fs/2PXBfT84afsq5962O6M2Sod266EThe&#10;7rZdY+mG3w5bYie95hdjeuUr3x5WUdycLHeESOsbGRu1znZvdDAaFjCQkhquszs9f/2nPmmXXloM&#10;J3r4qvC/YvqQTxtODbyeuu02K3UvjOmVp55t1peG1KwNjVu1t2gcpsZ89TSkqY3vslv/z/+MyZ1P&#10;3G1L2tNN0L7KqFXVUC4YGxm14WKYyHrnEisvPDmml5/6Wlt6XmqsZguOsFqRHc3lt0EbYVva4jNm&#10;HeHZihqpyXjY7vHihqjKePypmOy//St21w/+NaZtaKu1FQs68qSLbflbfzf9UQ3bXk2N57ROv42r&#10;xortrSFBQ35rWYMA363Pfl/3OfnLv0xDzd54442tm9m6oe43oufPn2/ve9/7Yvr8888/oNGA34ie&#10;3DDCGyjccedt9qd/+icxnY4Dr/UvfLpUalqzmQqpXtcwfymt4UE7OtIx0h7qaX9/uvl90kkn2GWX&#10;XR7T55xzli1fnhriaTmDg6kBh25+L1q4NKYn1vnD5WW7bds2+9SnPhXTH/jABw5oQJDfFp9Jg4AX&#10;kze2UMMFz2fe6EKNGbyRh4Y09DqWNzjJqdFe3mgi315PT9eoQ7wBWZ4frdOXOdPy83zmjUK0TG8M&#10;5A1URNPm2+Pbq2PLjy/x/Ezen1Plydcj+bo0r2+jtsnn9eckL7/J61L5Os9zvhzxuqd9l6/bqc76&#10;Ns6ZUzRCDgYGBlrr1qOvS3Vk7ty5MZ1Tue3dmxpzaz2Th94Urcvzqf3g25Pvlzzvmt6n0eueB03j&#10;DV/y85uW49Pn+1B582Mz3495+Wu7fOje2ab1epnn2yJ+DOp1z09eJuLbOPn558OXqXLy8smPzfy4&#10;0DTTNbibjh+D+X4RbyClfevDnmr5U9Uf8QZSqmN5/mZiujy4vB56eYjS+br8tbxMJu+LvL759Nqn&#10;Xrb5cS0+zeR1Oc3r69LjVNPk+Z/Mlz/TOpNP72nVTU/nZZindTz5OSdvGHcom7rEAAAAAAAAAAAA&#10;AAAAAAB4AdGzGgAAAAAAAAAAAF5cujtVDM1p5XLRT1fsf8z7FjP181Ea2Zr+2HqXPfTZD8fk6L5N&#10;VrfUw1ap72g7601p6M/ScRfZ7mJIyp6OOdZRS72AxG662lIvKRpicix18GHdlbC2sS3pj0evt0e/&#10;++mY7Nz/lJUHdsR0vX+f1YsZurvCMoueqLY15lvbGW+J6WPe/v6Q6aLXHA0H2pF6JWnUxq3clvqN&#10;aPTvsnJ30cvFvu1m+1PPcFd96Qt2yimnxfSuPftt3oLUa9qSRQusqyf1mLF53Tp7dEPKzwlnX2id&#10;Rc9qY6WyLV2Rhjq1xnAox9RLig1ssh/83Z/FZGPnGlvWlp6vju4KZVL0JNRZsZFy6slnrGOJrTr1&#10;lTHdcdFPmS08IaatNNca5dTrzFhnuzWKHs7qNmJlS8tpC//avWe1eph2NOvJwzsvGVpnT379v8fk&#10;4Jprrbw/7dNa2MOnvvrXYtoufneYPvXgVQ8VYLzobkNL64i1ImiEJ2tZjzJeUWapa47//b//Lj5+&#10;45tfi4+iHmi8Jx71bvUbv/EbMX3+eeeHKp1uuapnE+/RpBz2UU295AXVStXGxlO53XTTTfaRj/xV&#10;TMdhb4te7l7IdLXo7a8Z9li9lvKmoXc9reebxfC1pXLT5s7pi+n9/Xtjf3ly3PHH2CsuS0PQXnTx&#10;BbZsSVHfYqF7jy7FOn/IvOen733ve62e1f7wD//QjjrqqJhWz1V5T1qHGu8RR73z7NqVelXcvHmz&#10;HXHEETGt+pZP49avX9/qSUi9Iy1bls4Pz8Snz3toUk9F24shiXfu3GlHHnlkTOc9fuXU29DGjWmI&#10;4U2bNrWGXt2zZ0+rN7NFixbZySenXhtPOukkW7JkSUxLngfvFUy94vX1pXqo5/v7U2+ReW9Gatrg&#10;5ZA3c9Ax59Mo7T2QeY9RsnXr1tZ6lZd86EZf1759+1o9b6meeG9M3jOU5D02KW9+vGsan07TeNmp&#10;l679+/fH9IYNG+zoo4+O6al6WxP1ouQ9Jk3XO5LKfvfu9D5y7LHHtpal3q+8PPNy0zZ5z2F5nvWc&#10;1wNtr5ePpvey0370ctDzvnyVgS9Hx5YvX8/5erWvfF6tx5ev5xcuTD2G5vvoYKlcPQ95XVVdvv32&#10;22P6iSeeOKCHPZ9u9erVsV7K4YcfPmVZa7t8X/ijqC75MtUTmZ9bZkr1TJYvX24LFqReRVV3vAwn&#10;Dyvq5ZbvUw0n7dPrfcnPa9oOf14831qm95o2Xe9p+T7VMe3bdcoppzyv8+dTT6WeVrUdKnfR8vxY&#10;1jLXhc86orx5/vP8aLv9+NKj50PTex2b7nyVU53RcSgawtvPOeLLz/e1THXuVc90eZn7Ma5tVc+r&#10;ovNxPs9Uy1E5+HIeeeQRe+ih1OOvzsPe+53m82Nc57bLLrssppcuXXpAXn0fqdzyvB2qaKwGAAAA&#10;AAAAAACAF5fuThWNZjQuZGoaYDYUXmgrxnWc06yZrb8xphv3fcMeveGTMT3eqNnu9tSQ4tw3/7L1&#10;nP1TMT1a77VaZ7oBqP931YpGTkNjZr3pBuZYeKF/JN0s7K2MWEd5T0zbvnV2+//965is7Ntiy+ak&#10;m4KLezpt//bUoG1w33brLqUbgburC23BFWkY0EWvfnvIYLqRbKNhS3rTTUqrh2kH0vKfevBOe/Kx&#10;+2K6f88OO/HYY2L6qNVHW20wNbJ54ol1tvr4NIxp27y5YUOLxnbNit12X7rRe8L5l9l4Nd3E3js4&#10;aN2dKZ/9uzbZ4QvSjcmuvpLd+6l/jGnbtdZ6x1IDlMrYgM0tGgUsWLbStg2nstqwp26Hn3hhTC/T&#10;tszRcKRBKUxbSQ2z6mpk0BqOsxHKN93QLYd9VW6mm8RlNSCcaM8R9lN6bKuE+TZcHdN3fv6vrG/P&#10;AzFdHh23ofbjYvrkX/xLs6UXx3S9rWr14j6uHqq+Xi27kTVW8/uzxbQvrIb9wz/975j6yle/3Lrp&#10;qxvtvd2p4WNHR6f90i/9Ukyfe+65rRvCelQjNTcatlPUUMNvVN908w324b9IDQq1rlzrtrI3PHu+&#10;skZsleqBQyXmN/69cUA+xJsaY/iNcDXqeOMb3xjTl1x8mbVVffi8yfl8gfJ9UBqtxmr/83/+z9gY&#10;UN7xjnfau9/97pjWdvj2esOGQ4k3SlCDki9+8Ysx/cUvfr41JOvP/MxPtxr1qEGC75e//uu/tptv&#10;vjmm1TDsl3/5V2M6b7Sm/egNHVSHff+mZaT69+ijj9p3vvOdmL7tttvsgx/805hevHjxAQ1A1KBM&#10;7rnnHrv22mtj+o477mg1+FDDG29oo8ZU3rBJje7e8IY3xPQrX/nKVmMZNX76whe+ENNf+cpXWvtR&#10;x4vXybxhjY4hP47yZg7xuCu2S4+/93u/F9Nnnnlmq2HQP/zDP9iWLel8/va3v90uuuiimFa9+O3f&#10;/u2Y3rFjR2t6LcfL2euOqP54o5C8UZEainkeTj31VPvxH//xmL7gggvsk59M71+33HKLvepVr4rp&#10;t7zlLa3ptV98HWp4lDdO8nLQeUiNpETb4o0L3/Oe98ShiEVl6PVH+8rLTnn2csvldUnL94Z6yosa&#10;cMkJJ5xgv/7rvx7TV111lX31q1+NaTUu8vyrHPJzi9dn7UcvI22H1wfVFz+fqBzUGPNgNMLnAPH1&#10;y86du+2b3/xmTCufvh9Vhz0PKgOvY9pfXj6nn36qvfa1ry3Sp4f/p+VqGp9XZeiNrj772c+2jjvt&#10;K2/wN1O+r1UPf/InfzKm88aL+X7Jt1Fl7Nv1t3/7UbvvvvR+qvLw6bQPq9X0nqVl+HGibfdjWY3P&#10;rrgiNUQ+66yzDqjnvo/+5E/+pNUg73d/93ftsMMOi+nnMmTr61//+vioxnl/9VepoXZfnxqUpjzv&#10;3Lk9rkN0DLa3F589Qn68Xmn7vNy0Ld5wXPk544wzYvrNb35zq6Ft/v6luq3GX/L1r3/dvve9dK5T&#10;2b/pTW+KaZWZL1/l7/s9X6+W58eR6vjEPmvY1Venzzn/+q//GvbrT8e0jktvpKv94MeX5vPjWo2S&#10;NY/omPLGytour5/aFt8XeX24/PLLW/XWG8FOpvzm8xxKDs1cAQAAAAAAAAAAAAAAAABeVuhZDcC0&#10;6nX/lVRqqZ0/usl/TyVvse0td9N8tJcFZsqPIz3mLeC9Bb+ey395lT/v9GsRb+WvY9Bb8PuvD/DD&#10;4/tLnu0HDvpFh/8qZvKvIbye5OdmPTeTczUAl45HnSPz8+OB59V07PmvmfJfvQGzb+I9Q/zXoPql&#10;3cT7wMSvJnkPAAAAwKFKn1j90+3g4JjN7UnftRrNutVKxZBkjT1md302ptd+7e+tuW9tTO+qdVnv&#10;xalXs5Pe+H6z3tT7y/C4WUfRC1dZnWn4kJHhwXvq0qtjjdQjTqUcvvs10zWyyviQrbkl9ZLSUxu1&#10;w05IPZ/Zvm12+6c+FpPVsS3WHNkU04Ndy+y0d/9NTM876kzbt/6emK4P77GBfWk4udH9e2zTg3fG&#10;9JK+TuubWwxTNb8v5CH12LFw6fLwwT71oFYf3G+7B9K8i49eHb6cFj3DzV1pY+1pKMOh3qW2azT1&#10;qjIyOmpHLU89iHSHr7ADu9IwfI3dG23w8Qdjes3N37Ul7QMx3Vap2EhlcUyf9Mu/EyZM+Vl754PW&#10;szCV4dJzLgmFl3peadYrVmpP33mHx2vW3ua9UTWs0upCTd85iue1U9NXkaRIN8bHrNmW9svuh662&#10;Jz79gZheXNsaZk290C087U3W97bU09iugTm2cF7ad7XRulXqqXxK+v5dTs+P1ZohP7P3facZtvFj&#10;//tvY/qb3/p67FFHdA22o5ryMHdun/3qr6ZerC4474Lw/5Sf8dq4tRe936Vrc6lnl/w63TXf/579&#10;2V98MKbnzOlpXWPQMLM+7GxnZ7ft3ZP2tXpz8WuCUsrLOade1AqVSnFMNWohYjLk4cBeavz6op7T&#10;EKGerhXDxWq7vWcaff/0npZe8Yor7K1ve2dMd3V0h7pYXGvu0LWUtEw91xX/nsIMeo0bG0uZbuso&#10;h3TqgUZ57Cp6E2w0tV1pGm2j95j1+7//+61r30uXHmYf/nAaPrhvXp/t2p16Oly4YOFED3Y/VBP7&#10;K/e1r6WhZz/+if9jV1x+ZUz/8q/8Ymt/qee+4bFUZz74wQ/aIw8/GtPad295S+ql6T0/+55Qj9NW&#10;lsI/1UtpC/V3bDyVT3ub6lTKw959e+1P/jTVya1bttnvfCD1cuQ9FonW/6UvfSmm1bOUXxNTD2UX&#10;X5x6RlQ993yqh6b7778/ptULlXoQkv/6X/9r7G1M1GPRk08+GdMartF7FNN1Od+/6oHo+uuvj2k9&#10;vvOdqe6pxy/v4Uzb7nVVac+Prpd4frRerUPU85oPAan5NHys82stea9O6vnrH/8x9Vipdb7mNa+J&#10;afUY5z0k6fzgvTBqiEvlz9MqL/m3f/s3+4Vf+IWY9p7FROvy/Ofnijyt8vBzxYc+9CFbuza9J/7W&#10;b/1W7N1RNCTrmjVrYlpDm3r5eA9Nct9999l1110X02effXZrSMGBgYHWuU758V641DOZeooTlb96&#10;LxT1tOXloHx6fdA+9J6x1DOZ0z7VdKJt9SFujz/++NZ6Z0b1ItWNemOiJ7BPfPyf7Z57Ug+mWr73&#10;SnjppZe2rvOqt7/e3lQWd999t91++60xveaJx1q9u/35n/952LY0LLU0iiHLdV7xbfyd3/md1rCV&#10;6jVMQ6UejM7ivVXDFHtPYKo7Xv9VTtVqcbwX9VdU17ysfumX32+bNqbz3rv/fz/Typv2XVdn6v1M&#10;9cV7g1P99CEmNXyw98SlbfE8qNy8Zy8dL37MfuxjH4tDZk6YyJPL66p4OwOt9x3veEdMi59DYk+f&#10;RRepW7dtbr2fqhxedWWqV3m5atl+H1R59J7SVN+9zqunsXe9610xrXrldBx43j7xiU/Y177+lZh+&#10;73vfa2/9qbfGdLOpnkdTfvLe8lRli2ob9kXaTtHy9J4qej/yHj31nvO2t6btVc95eU90nn/dx73z&#10;zvT58NOf/rTdddddMa3zovf4qPdbH85Y+8V7tdS+u/HG9HlV51fVb/m1X/u11tC6Olf49mqdh+p9&#10;YBqrAXgG6c03l58ylJ74IjAxrU6YCpeftA/09DcyAFOb6jjScZd/SPXjUM/5lyml/UPI5On9S4I+&#10;+B1sF8V4Fvmnq8mnvmc1cT71L57S2ZVdjNIV1kAfmH2/q274F2GZ/twLYHoTx58u2lUr6ZjKz6v6&#10;jKMLxwdNhySHI56XVD91Yazalt7PVUfzRpMTFzwOso5SPwEAAPBDoI+hPgqo/mjzYTQrNRsdSg22&#10;Ojr22ZP/9JsxPfbk7dYcSY2ueo6+0HquSEOSzT/t9VYrrjVXwnJK9dRowHRtpGj0Fu8zF5dNtJZG&#10;mENK4S8fYrKix6IBRxzSc++OmBy772a74dufien66Eab25M+gy8/+SI7/CfSMHlPPTVkW9akG+RL&#10;5rTbkcuXxrT1dtj4mtRobPP6x210OF2Pmz9/vrV1pZuXfSHdHEvr3bVzu+3vT9OsXLbY2lcWyxnv&#10;sJH2Y2NysGuBNdtT/jUcXKNoB3DaGafY4J7UWK08stu6iqEn1/7gG7bxoe/HdGdnu3UvTY0zTnnd&#10;282OPzum49Ca3WkIPyuH7xOl1NDKyh1h16Sb4rVaw9qKG+dx5x1w/2DimmO9+G6hfdGaJDw3WExS&#10;2rfWhr7732N6w/WftZ7iVkJp8Wl22Bv+a0zPOfk1xToCbUazuEbWXrZ6JeVNJeBXwmbj60xsrPYP&#10;H43pb3zr69ZWmWis1taW8qCbyL/+K6kePr2xWvpepmt0fn0uT6ux2l9+5M9jutpRtuGBtI3lcjV8&#10;z0vf7VYdcZT1dqXGIrp+68/LtI3Vsv3i3x2b4QDw9eoah183HBkZag0np0Yq3tBh777drRveHR1t&#10;tmHDhpjWNREfWnJ0rGZXXvnqmH7LT7411NcVMZ1LjdUmGsgcYAaN1Yr2P1YJ1XN8POW5LWugWKuP&#10;he/FE8v5j8//e3zUcGr1UF9FQw2+//1pqNbLLr3MBoohd3t7eg+Rr8H5cTTBG1J8/OMfj40v5Fd+&#10;5VfC/iv2Yynsx2LeD/35h+yaa9IxrsYn/fvTNmp6DdcqatBTiS14k/FiiOS2aiUsJ5Xtrt077c/D&#10;smTLlm32h7//hzF96imntxo8qSHUP/3TP8W0Gk687W1vi2kNQ6cGMjL5XoM3vlFjjL//+7+PaTXU&#10;+B//43/EtA8fKrrG4fcwdK3bl6k6+5d/+ZcxrQYev/iLqbGyGnV4wx3Vz/xY82skqtf+/OTGaiee&#10;mIZd1jL8uNC0fs1d6/f867k/+7PUoFaNZFS+ogZpPlyg+LyaL39+thurnXfeeTGtaXzbdW/I5xW/&#10;vqmhSNX4SJSHn/mZn4lp7bu8sZpvS75Pb7/99lZjNQ076/tC+9HnTXmeqG85b9in5ef77uAoXylv&#10;/QP77fOfT8PIajjZs89Kw6GqkdAxx6RhprUded7a21Nay/CGkhqa+Rvf+HpMa9oP/HYaRlb7t1qc&#10;/3Mf+O0PtIZk/cAHPmBnnD7RqHMmBor3etWR/L7OgdI2iu8LHYvtHSk/GprV97Xq86pVqfGfjvWh&#10;ofS8tsXn1bHl9V+NFX3YXzVU++M//uOYVoM9b/z3h3/4h7Zx48aY/l//63+1GisnTz+H53VV8sZq&#10;2h+iPHzpy2l/Ka3marJl65awPb8W0zpmP/qRVD/1ecmPQS1fIdomP1eo4do3vvGNmNYQuN5wU8eF&#10;l21+LHz0b/7avvvd78b0e9/7HnvrT6XzmM6F+b03r/daZbHasM6UDymFN+JWfmJjtTRsvRqrvftd&#10;74lpNdLz8hdfpho6qtGcPPjgg61hUi+88MJ4XDk/ZrUeP59oOx599PGYVsM/zS9qtObn5INtPPnD&#10;8vRaBAAAAAAAAAAAAAAAAADAC6zyQfUNCgBTKpoJB2r1q1a7sZVzSd1gptDfCrV69/CWzM6n1fx6&#10;nJCnAcyEH0uiX6DkvzjxY03UOj//FYzoNc3jvzjQa5OnwSw4iFOd9o//Os75ebca9rV+ZaJ//nsD&#10;7X8/t04+/+b72usFgGfTbB07bW3VcOxMHD8Hnlef4zHFoYjnJb3/qw7qvSKd80utuimqv1IthqQ5&#10;KNRPAAAAvMj0EVQ9nqmHqGrFbFwDS5Yqpo6SqoPbrFofNdt8v9379f9n+3ZstQ4bs8H2BTZa7bHV&#10;F73Zes/8MetauCxMPNfKzfAZWcuMH5tDKnyfi5+hY49c41YaH7BS+CxdCitshnWoH7N6yoHZ2KA1&#10;6jXbv/5R66oMhL/3h+d3m93zPbMda2zzXd+1sb0brL0xYG3lUTviyKNs3twFtvLy15pVusLi+21e&#10;13xbcfqrbMWxZ1jfqlPN5vaa9S1VlylWOfpkq6w63vqOO88Wnv1jtvDMK61n0TFWqtetrWeh7ewf&#10;tH2d86w/LGtbo9OaHUus1rXY6u1z7PEH77AtGzeHTWpao9ph42Fd+3ZutsXdNeuo9dvi8NF/75NP&#10;WWVon3WPjVjP/A5rDwVYHdhrpSOOMpvXZ/N722wolGNPb6eNj2wLpdNvzbEdNrh7sy1YFaYZ3qXx&#10;4Sz2Jlcftv5166xDIzVoiMFGM5RbWyiphlUqRXm1IufPpf2giOrhOT2tecN/upLZ2dm07r6SdR9+&#10;tD11391h34yGfVG1Pf0jtrvWZTs3rbUVp51rcXTW8B2npKFHy+G7TrGDh2tlq4XllsJ2Fnt5Yn0v&#10;qKbddsctMfX4msdCvUxrSb0fpeup6uUk9ahmtnKFhkdTGaX7KZViuFLJr815et2T6+y6G66N09ZC&#10;2VdCvdT3vK6u7rA7euKQfa973Y/Z29769jgsmHrXetWrXm2vfOUrU1xRPD4trmilL7rowtjTyiWX&#10;XBoeL4tpLeeyy14R47zzzrfTTjvdLrzwovB4ahyJQz2qjY/XbPOmLbHnn+GRYVu6dJnNmTM35m1g&#10;YNBGR8divp94Ym0ceq3a1m6HLTss9s42pzf1BCe1cFxpyMmpTZTJdFTkivFauv6pKHZDNF5Tz2rp&#10;+vjo+EjsUU09f+3YscPUm5z2oXog07rUO9BFF19kHe3t1t7eZvVGLbx2sL05zQbV4Kd77LE0rKeG&#10;KfTh+dRzltef9Jjmvebaa2zv3n2x5yD1zvPgAw/F/aPehs4+55zYQ7vqaiqLpFYbj9eVVX5+v0H7&#10;+uabb4r1cN++/XbxRRfH15aFfev3/x544AH78pe/HMtYvbj97M/+bMyfei/yaUS9EikP3ruYntdQ&#10;kppfPSVpuDz1ILRnz55Y1310GL/2pkj7e+IepHqB0nUPDfeqHtX0/HHHHddar/6eqCfluH495vc/&#10;rr322rhO0TCh3vuQ5vd5xdN63q+7KLw3JvWsprLWtk3uwSif15enfPvwixq2T0NvivLvVNbKr/N5&#10;xdOaxq/9qGcs3xaVx4oVqXdDTZuXYU550vPqFU9lofOZhnlVfrR9+fqV1vQK8XqiY+n73/9+zIfO&#10;F1dccUWc1/ehaL06T+S9p4mWoeX5ftGjIo4ikE337JSXlJ8bbrg+HPufskcffTTWsfe+9+dij3ka&#10;trQaPlwodJ1XwyIrdL3X51XxqEc4xRGrDo915thjj429AIazTuz9Sn/3hHOy03lNw4Kq/L1nyje/&#10;+c02Z+7EuW8mNGSyHxvTSeexROXk+9Z7VVQvYuppTftC5/YFC+bHafRPPYBqv/g+Vyit+upxzz33&#10;xCEqdUxdcsklsdc+HZ9antanoXFVx7Tf1AOfD5Oqckrl+HR5nfP8qx78x3/8R0xruT/zM+9s5dNp&#10;yNqrr746Pq9zwuWXvzKuR/lTvj18W7RtnlZPbKecckp4HzvNvvKVr8Se3LRv1MuYz6f1uptvuak1&#10;hKvq/0knTfRk5sOSat2ab7Js8w5Ia5/4cKs33HBDWOYpcRlnnnlm7B1NZZr37nbVVVfZN7/5zTjM&#10;qurYe97znvi4evXq1jTi5wVtox49Fi9eEuu7zr233pqGstWxqV7ltB+1f/WerPoxefsPJYdmrgAc&#10;UvQm4qET68HSidQjXxaAmdOx58df/BAXQseUy48pfQDRBzuFj9nu9KFfoWX5hxocWvx8KfrArYhd&#10;njfCuTPE5i2b4wdYRT7N5A/OXk/8yyuAmdEXOB/awNO60Knuz70LdKfji2MMPwzrN6yPobqZf0bI&#10;39vz9xMAAADgkBQ+rlbLjRjxvrE+yir0+XZ0Z4wNt15lPeXxGPVyh3WvOitGx+rzzTrmxNDQSzY+&#10;nKKhBhJpEVbWjW8NgxWiFF5rjscoW90aY2G6EJV6w4Z3bIux7q4b7Ymv/EsMu/7ztuX6f48xuP4W&#10;66vuj7Gwu2LLly2PYR0dNnTHNTEam+8LK92dYmifmYaJVFRCHssLYvSPd9k9t94f4+GH11j/SC3G&#10;vqEx2zPUiLF7KHyO714YozRnvs1ffVyM3uVLw/fTvTGGd62z5r6NMarLeuzEyy+I0XP0ilAG+2Ps&#10;Xfew2doiuqt21JErYszpLll9YFOMvevvsIGbvxFjy7c/Z49++d9irL3v5rBjQlkpNAanhl5VNOtp&#10;P7W+ZqiQPaahH2UWP8yshP2kiJYcH+Ow0y+3Uu+iGM163fY8cXcM2/ywlSrjMUz1I+yzGCEP9ZAB&#10;xTOs9SVDDRViI6LwPc6v8el7nF/DVQOK4487PsbhKw+3ZUuXTcSyZ48jDj8yxqojVrXSyw8L9few&#10;lTGOO/Z4O/fc82Jcdtnl9l/+yy/G0LCZl176ihg93eEYC0WvUJ6Gh0ZjdHR0WbXaHkONA3TTXTE0&#10;PBT2TvqXD23n11qei3QtO1SF4lL26NhoDA3B5tRozq+ZqvGCU3uKhx56IIYab7m8McBLnRplLFmy&#10;JIYaHalRiUINw9QoTBHv7zUbMTRMbX4twa8jq/554w/Vw6nu5cU6MDwcY+XKlbEBhcIbTTmvz6oD&#10;fn1NdV0NNxTKp68r3xfKk69X86jRiULPa1kKv+at8NcU+luN4xRKeyOV6UyuA75dWqanlQ+/vpKX&#10;RZ6HPJ8qH38+nz6vky+GvEzUUEahcvHtUlrboMjz5tuv0DS+HIWXrfaB71/x5aiMfNvFz2+5fJm5&#10;/FwxU3v27olx8803t/L8zne+004//fQYcZo9+2LU6xoWdjyGeJl4XmXe3Hl21llnxVi6dGlsAKRQ&#10;wz43Np4ahilU7/1crftwoRQO6p8vZ3KZeFrb42mVb04NTxV63q8Fan/4snV+9P2Vb6P2r+8vNTJV&#10;4zOFtkH3FRWaPj92PA/avy5PH6y4/uKf+PuFlunbojrpZZvnX/Jyc/rbzw9qbKdzokLnpXxbvP57&#10;o7vZ5HVS1EjNG6rt3r07hhpE+jHylre8xZYvD+/NITSN7zvl1bcrp/3kdC71eqt51GDOG835cfpM&#10;58EftuJtHQAAAAAAAAAAAAAAAACA2UNjNQDPylsyK9Sy2UO8RbVa63raf/Wg0N9O83sL5kO5FS/w&#10;UqEW9k7HpB93+sXU3/7t38ZQt9T+KwLxlvr58ax5cGjwX5IpJv9i5LHHHouh7pK/9KUvxch/1TN5&#10;P2pZHgBmzn8RKuqyW/GJT3widkOu0C+fnB+vwItJvampm3/F5z//+djFu0LvG9RJAAAAvKSUGrGn&#10;LEWpUbOx8KdCPWnV198XY8dDN9uCnvYY49UeW3Hu62PY8tPD/D0pGk2zSliOolQLj2EZIZq6A+Zd&#10;QrWFJ7S+EGVrWF97W4zO8Hf36GCM+rYnbfP918dYd/2XbXjbgzHmlvut1/bHqIwN2Ni+FI3rbrAN&#10;134txrbv/bNt/dwfxbj9c/8tbEh/irZ5ZsNtMbase8qq9R0xRofW2cDAthiVsO0ru3piHLdgofW0&#10;jcVYv2mNDYfP94pNO3fb1k1rY6xY3G3Nkd0xxu+92ezJh2Js/PKnzB74QYxtD91g677zhRgDN15t&#10;A/t3xahWG9ZbtRiLu+r2xF3Xxnjyzmts80O3xqgO7Qj7YCxFVdenigj5DP8rQlTAReh2Qbxl4K8V&#10;fJKg0hyPEScpL4xx+EVvsWrfETHU+0f3yI4Ym27+enh9KIXm8Z7VwsLa26sxnnu/LocOv++S072W&#10;/fv3x1DPP94blkZc8HSM4n7MM8UE3xFPj472rhjz5vbZ0auPifHKK6603/7t34nxzne+K3zfVA9N&#10;DRscGLYFCxbFGBgYavUWs337drvmmmtiaGhB70krH3bSe2F6LnQ/ScXkReU967S3hfNCbTyGhssc&#10;GRmK0Qh11Xu1UTnoGqri0UcfTj34hH953l7qVD7eC5FceeWVMdRz0re+9a0YKh/vjUlDs+bXjb08&#10;Jb//5/tX1539ef3tPf3kvampNyOvd74sUf3Ol6+haBW/+Zu/GXtmU+S9HOX3EbWO/H6Grze/7u2v&#10;KfS39ySktC8n59s2Fb8m6OtUaH6/1pKvV+Hr1fp8epVPPo3Ly2S25Me9b7vyoCEVFcqn71O9ltcZ&#10;l2+/pvdtVHj5K+31QeHlo/B7VHre85OH8uPT5rTMg7V+/foYuk52/PHHx1CvfX7+0bbNnz8vhoax&#10;7ujQftI2aeTrVCb5PpLDDz88hnpm01C3Cg0vqh7VFL5fFTpXO5WVzisH88/lZZz/rXX4fhQvw1i+&#10;xT/fxx5OaeVJ4fPLdPX/xaifByvfR77tKnOvY15e4nVaoW32OqDRp3x68eV4j2ezyY8X8X0h9913&#10;X4wnn3wynqMVGrI2z6dP7/coJtPQqP4ep+k0JLFCw556D23ix/Kh7OXzTgzgBZd/0PCTvCL/IOFv&#10;mjoZejqfVn9P9cFjujdEAFPz48s/rMjk48o/aN15553xooBC3Z7785J/aPVjnOPxhy/fR27y3/7l&#10;6wc/+EFskKjIv0z6MiYva3I9AfDM/HPL8Miw3X///TFuvPHGVhfak48vjjG82FQPb7nllhi62KwL&#10;NQp99s7f56mfAAAAOOQ1w/er2kiKctNGR8ZjWH3Unrr3+hhtA1t10SNGx4KV1nfSxTFGOg6zcWuL&#10;kei7Wvq+1iin0G3kZrMSwyrt4UNyeEIxPhrWOZxiuN/2rnskxvjOLdZXbcQY3b/N5vZajJ5uLVU3&#10;cmtWHx60XZu2xnj49tuttG9rjNq2x2z3w9fH2L/+rrDcfSl02a2hBlrjtqC7w+Z1VWLM7W6zrrlz&#10;Y+im4vwVy2KsOPsUO/LsM2OcePIptvrYFMced0bIy7wYQwP99tjadTE2bt9u1hE2NsRTm9fYvbd+&#10;J0Z9/1ob3vl4jA2P3mPbtm6O0aiXrD1MrmgOj1j76ECMhZVx66oPxBjZs8UG7r41hvaFtYWJFQc0&#10;7lE6C70WX1dMo/Vym40158WwZSfZ3BUnxmjrmhPKfiTG5vt/YLZtTYrafs2UlKqtxdRfBpc0/fuc&#10;rjX4dzjda9GNaA9vYFQpV1rpGMX14meKsTENUViLh9CEdI1ZMT6uDgdC9Yyvl82HydPzixYuifGW&#10;t/yEve99vxDj1FNPD69p+LVazKcaqSk05KiG2FR87Wtfs3Xr1sUQNRZQPJfvp5634mtupIZ61aoa&#10;cqS6tnffnhgPPvhg61p33vDCt1WhBgL5D7tfLtTYKx/C74jDj4jx7ne/27Zs2RLjc5/7nO3eszuG&#10;qMGaolZPDck8vJFHfo1BZerXnL0xj+L2cA7UELAKrdunUXjdlvz6xIIFC2KsXr3aent7Y+TyfSe+&#10;77RMH7pRQ+N5fifz6SVfr9O2+PM6RqaaZjp5+ei6vG+jnvftzuV/T5XXF5o3XvHjQCF5mXg+lR+f&#10;xveT+HSi1/LpnTdyU2iavAy9cYz+9rLS/Pl5yafXurRcRb7emdLQmwrdA/M6uXDBwtb2TtdIJ2TH&#10;BgcHY/j2exnM6Z0TQw0qvbGUzi1e93TurVbCcRFCdd6nUZ0+WH586VhzKis3+fm8/Hzf6XnPv/IX&#10;j+cQ+XJ834jy6nTu9nJQoyg/HpUnL0PJ1+vy9MGKeS/+SagN6V9YpvKtUJ3w8hHPg953vI7l5bN3&#10;7954PlLo/H7SSSfFUEMwp/X6++qL2Vgtv4cnfk7W9h577LExtF/yMs/l5xyfJi9//X3iiSfGeOtb&#10;39radvG6MdVyDxXpnRwAAAAAAAAAAAAAAAAAgFlEYzUA0/IWzJN5y121xs2n8Zbcei1vDe/P59NM&#10;tVwA01NLeYWOu6nkv3TSLz381wWHHXaY9fX1xRA/NsWX6b9OwA9Pfp50+X7RPvNfuSh8n+ZdpKsO&#10;+C9M8l9KcL4Fnhv9Gs1/bavjSudTRf5LufxzEPBi0a8F/f1Av9BbtGhRDH9fVwAAAAAvGboeEqNm&#10;fe3NGOMbHra9a++LMacyZsPj5RhHnnqxWe/hMdTXlq5wKcrqXUNfzRTqRa2gIUWHOxfEqJfnWr1R&#10;imH18TBj6lmt/4Hbbd2dt8Zo9u+zjva2GPXwPbDS2xmjvx4mDbMpdP1lfGAoRpdVbMlhi2IMjQxa&#10;eTTkJcQxhx1l1l5NMb7PhnauibF3+xobHxqJsfq4s23p+a+O0X3m+WZ7nopRf+xuG1q/Mcb4aLvt&#10;2Ngfozr/cDv6xLNj9Mxbbh3LVsdYdNLZZguXxaj1tNtobWeMrvJeW9Ct3tzGbX53yPh4KOMQ4+Pq&#10;8WZ+jP17Gza/qytGT1vdSmMDMQZ2b7Mbvn9NjMaWTUVpBvGrhq5XVa2pdB7TUOd5irRzUp9ojVKH&#10;NSq9MazcZ8tPPC/GvMUrrKMxHMP2brBdd303ho3v0U6O0SxPDCXZ9gzrfanw67nqLcavMei6nn+3&#10;U28qQ8NDMTTUpXqiaf0rridOH6VWzy66rhFmSRGoHivyEXO0bzo6NARgV3i+w4aHR2P0dM+xN77h&#10;zTHe8IY32pzeeTFq4+k+kULL8eEFH3vsMbv66qtj7Ny1s5WH5yJsRgzR5ReFyiVfpveEv2bNY638&#10;SE9PqNchPH8KjVSxa9eOGC8H4+FcplC98R6e0r5MLjj/Arv44otjPPHEE/ad73wnhoYzzHl5al7v&#10;iUf1w3vqUh31eqXeq37sx34sxty5c+2LX/xijP/zf/6P3XHHHTE0LOPu3btjiA+vKb5MXW/zexi5&#10;ydc08uPCjxevs/m2ivLndcDrgfP857SufDn5vZOplq8yyY9ZP460HF++92KkyNenY2O2eTnnZaj8&#10;eM9Motc8dG9BoW1xXgZ5WYi22Wl/+LpURlu3bo2hXs68hz8NY+zr1XK8h0X1KOXD8qqMvDxVjgfL&#10;e6jScr1nNcnLQbtAoWGM1WNkivHW8aJp/Pwg3jOZtmvhwoUxtG1eD3PKv9cTjczh15FnGt4bZV7O&#10;qjNef3J5T2B6zfeh6pUfR/rb66R6TfRjbTL1RKfQucCHOlUPZN7rofj+V358mbnJx8ZMeJ7FyzMc&#10;NfFv0Wv+vOqN1yvPo0LXRD02btwY74UqbrjhBvubv/mbGOo57fLLL4/h6xPtd6dpZptvi/aX1q1Q&#10;eXqvhDrnLl68OIb2X/6+5nVA0/vz+VCn4vtdf2s6hfi8KkOv25P336Gk8sGgSAPAAcrl9EEtpzc2&#10;vQmom12NR683VH3o0IcBffDUa3pON3j1gcRP/nrUyVDL05tDWu7L4Nsk8CLTMZh/YNHxpA8hfmwp&#10;Pv7xj7eOs0suuSR2I+vT+QdMfQHQcakPSz4vZskMilb7IJ0XJX2ozPeJzq0PPvhA3Gf64nP66WfG&#10;D9QXXnhh64ui6oMvQ9P58+xb4GBMfLHbuWtH+KJ7Y/xip8886v5dFzqOO+64cO5M0+n48pgRDkc8&#10;L6lu3nzzzXbvvffE9/AVK1baG9/4xvjZQO8Bep/X86VSOdZRr6czQv0EAADAi66h9jFqAWAamrNc&#10;Gbdyadwe+c6/m637gZVqQ9Zdqtlg1xJrVDtt1Zv+s43OPdHqpTYbDLPpVqM+xsYrIPEeclhOpd2a&#10;+p4W/hqthU/R4Sm9VNOKwufjRniMl0wao2Hmpm27905b/9B9Njw4ZIvndtjY0E4br+lmcb/1zGuz&#10;RqVq23ePWltnmCUsolTutWZ9jjXDHwsWLbcdA3ttaLxpA/WynXTWFbZg6RG24NLXmXXPDeur2a7H&#10;H7KhfdttdGCX1ccGbfX5F9n8lSvN5vSFBYbP+PqYP9Jv43u3mtrRVY86ytqWhVi40HrmzLfqaN26&#10;O3qsff7SUEZh4mqXjQyNWGneQmvvXWC9y1ZZdU54rXOOrTr8MBvd9Yh19y2w4b3bwpa2Wy1sc09P&#10;n+0ZHA2rq1ijbrZ0zgLraOu2ZlheuS3d5OwPy9w7oh+hj9ucJUfYjsE0tNixp59vlfnLteEhr23W&#10;VKOxkE/dRlfWFfGrhP4XYvLXj1Iog5L2QChrDeGpfTTaLNt4mFD7pVFrWNu8TistOMzqm5+wgafu&#10;D/msW0czfBcfGbP9OzbYsrMvNOtYFKYO+6UcptVyQ2hpqj7+9wuvabfdcUtMPb7mMasU1910Da4S&#10;6oXoRvEF510Q0yvD9zPPib6XVbKGdfn3Mk+ve3KdXXfDtXF52uZ60fhLy2hv74jX9s4551w74fgT&#10;470VNT4ohS1W7Y7/VM+njLSO9L0wriru95ClGHqudRkyk6ZNM2h+v8mtIT/r9dQxwVFHrY7XJE87&#10;7TS7/Y474g+nNGTeth3bbd6cuTGfunekBiRPPvlkGoZt1VFxW3Rd269XJs++11TtFJq03qiF3Klc&#10;w7aFlOZWI9F7773b+vv3x8Zx+l6sfCr/yqfyPzg4UFwzbdrePXvtggsuiHns65tn7Tqwf+iKnTTJ&#10;Y489Gh/vvvvu1lB25513Xtw20aO2S8PDfu3rX4v7W9cGVObLlh0Wh0vV64sWL7bjjz/eHnrooRhr&#10;1qyxU0891RYuTI1S4n3AMK9C5Xv11VfFc8LY2Lidc/Y5sTxXLF/ZGoJOdf7oo4+O9xx0DULXqvWo&#10;hoDf//73Y2gdarR2yy23xLTuGWpY2CVLlsQGQqoHanih48SvW/j1DD3m9UR1yuP666+P06px4rnn&#10;nhunPyqcM9P+VR1O90liuYTpc3pNrrnmmpgfueyyy2JDES3TQ/PqMefzKm+aX3/r/qfuvSitBk1a&#10;n6/X8+D5EZ1PH3744ZhWmZ199tkxreuMLp9e8nx4WtMoH3LdddfFa5Zy0UUX2dKlS2OZaBm+PcqP&#10;H8ui12Xt2rWxPLUs5eH000+Py1bZ59viyxHfXyp/zau/VZZqUKQhdr/97W/bTTfdFPOl16+99vv2&#10;gx/8INYDlZue/+53vxvrwj333BPrgMpOefD8zVzTvvrVr8T7Jnv27Laf+qm3xmVpf9bGUwMh5T9d&#10;w1VjO21Pimp1Yrua4TjRtV9Nr+e13Yr2jna78cab4zGlc9frXve61mthifH40rbpvrjmVcOpW2+9&#10;NTaammn0zeuLQ3HOmTOn1XhKy/d9pLS2U3xfiPaB3o/CFthVV10V78+rDDUM5NjYaKwT/QP9oY6m&#10;+/S6h//444/HBmqPPvpoHLZX5xXNqwan2ufvf//7bWX4bOLXF/UDWa3n2muvjcvQul//+tfH6Scc&#10;eJw4z6eofEVl9PnPf7712jt++u3xUevSdojW+c1vfjOmNd3jj62xu+66K9YVnVduvPHGWG6qY0r7&#10;37fddls8/yvvKrv/8l/+i73qVa+K9dobbGk9KkOtQ8fi7XfcFhvwyhlnnBHOmyfHtISjJj5qWZpn&#10;smzzDkjr/KljQ5SvU085LabPPPPMuD2KuO7bb4/7S/vihBNOiOWsc7IeRWXl5ZTqQKLXPaS/fyDW&#10;TZ2TfflarteV/DyqZebLOpQcmrkCAAAAAAAAAAAAAAAAALys0FgNwIyoBbFCLbT/6I/+KMYHPvAB&#10;+43f+I0Yv/iLv2i/9Eu/FONXfuVX4t+K97znPfa2t70txtvf/nZ73/veF+O3fuu37Mtf/nIMb73s&#10;vOvTnFob/6jJW0ir1bNC/Hm1mHY+HV7+8u5ptd/VGt5bxOvXGwrVFe9KVr+IcTqG9esChfi83kr/&#10;YKj3RIX4+SGvh3n91Gs5H7osp7y6H8X6rF88KGSq8tSvIB555JEY+qXEsmXLYuTdh+f7Mf+VhH49&#10;AmDm/BjUcaRfGSr0i6TVq1fH0Gv+vuznUeD5muqznr8XKPLPwvrlnX7JqNCvBPN5VVf9F3RelwEA&#10;AIBDlrpMUu9iimr47Lrl4RijWx+2NqvF2Ds4Zqdc8oYYNv+I1BtXCA0op29jiviZuK0zRblkNh6m&#10;CNHdZjYUPkor9Il633A9RuzhqxbWGeKIE06113/gj2Kc9pafsUr34hjtc5bY9v3DMcq9Zv21FOpB&#10;bbDeHmP97lEb6loRY2T+sTa2+KQY1rfc7PF7YrTtfMzW3nN9jD1bN9iWO+6M8fh3rrabP/lPMfY/&#10;cr+NVufGsLY+s9HhGDvuvcOaIbuK7fc/Ytsf3xhj32DT5i09NsZDT/WbzVmVYvX5tr99ZYyhniOs&#10;v7okxo7hDhttdsZohFId7B+K0Ryv21jYHsV4udNWHHlcjLN/+Tfsp/7z+2O0z18cyku9qYWotNvQ&#10;WCOG9oGuXCnU4ZvLklbXta7Yo1qIRthHYW8pSroeGV5XtFV1bUvXO3ts8SkXWte8xTGsORqHAo2x&#10;LpRlUSZabzksTlEKf/hyXqr8uoLCez9SWtdWFarb+n73XK7fipePOodRJysKpVs7T1HQKnxd+/cP&#10;FM+GfRTy5MPntbd32tlnnxvjNa95TezVSKHesvw7qL6T+ndZDTOnXn0UuqZ5sNQrkkJ8maIhURVa&#10;12c/+9kYum7e2amh0tqtVpu4Hqry9GEBR8dG7Atf+EKMnu4Dr7M7lfmh9n362eqAtt3LWelqpRpD&#10;1NuWQj0naZhGhcpry9YtMXK69uDrUrn5NQbxYRN1j9Dr7Dve8Q77u7/7uxh/8Rd/EXteUmg69Ril&#10;+Na3vmUf/vCHY/zET/xEq/x1XzDfLvXepND1bl3P9nC6du7TK/x4yeub50uR7z+lfT5N79dR8uNL&#10;83taz09F6/Pr+L5OhZeRTK43Po3n1fPr+RS/15Ivx++9iPLkdVLz+vSq0/nzuoegyK8h6XmXT5OX&#10;Vf53Pr3ob3/Op8nvUWkf+b4Qv/ejPHla+cmX43x5iudD50rVG4XKyu+BaT9WKtrnBx47+/aF982C&#10;pp8qD6rnXlYK/a1ob2s/4Pjy4Sm177SdBxPTbftUZaVt8edVtk7bvGHDhhg6DnWcK371V3/Vfu3X&#10;fi2G0n/yJ38SQ8Nk+vTqLU736hXqLdPrZ16e+tvrvMrKy2Ey3yZN41Q3fJnKtx/TWm5ehk7TaX6F&#10;8uD3OPPl5Mes6pynda/M3zc/8YlPxN7jFKoH6klTIaq7ivwYjusbC/OGCEtrbYvXaadd5bvL15un&#10;fX96+HqVb98W/e1p5cHPz/lyVN88ndO2e4ifk3M+n8/r+26qenaoYBhQANNSl9/+QcffJPQBSB8u&#10;dTLUmOI+7rde9zdtP+n5ydBPjFqO5teHE32Bueeee2P3nY899lhcnrohVTfAGhN78glWy/Tl/ajR&#10;dusNVmWUv/nqDVrl7X5Uy+dHmfZ5/iFDDSp0jKlLXH3g0wexN7/5zQd8eciPJf9Q+1w+qKjueX3U&#10;Byx94PFGcOLnDFH91Yc7TaN5PPI6q/rt9Vn5ei55OmTN4ND0falHFYse83LQOfN73/tuPO51Dr3w&#10;wovjPlZ36zkvU5Wn9oHoA/fLqjyBWZUuBOhYenL9Ovved6+Jx6LOoxpqURdWU3fn6b34oI+tGZwP&#10;8KNJ52qZeC84MNI5PU2jbvO379gW3xMuvPAiO/nkk+N8Cp3/03k/vQf4/DNC/QQAAMCLrh7+Sz/e&#10;MxsyW3+32fBe23j396ynPhA+B1dttNpjyy95q5XnLDJbcYrVmt36AB0//6rpi76V6fOvmjToSpfa&#10;tbTXhq3crMXh8UrVknUU9//b29usLUR4ysrV8GRbWEJHWF5HT3ixNzy22/hTj1tX73zbtWO9jY/v&#10;jUOCLlzYG6bvCZN32UityxatON265i20Y89/jfUddaItWnWC7avMseXHnmKV3j6r79ppldr+kJlx&#10;27r2sbDYbutpq1q51G5Llyy1jpCB2tiwzettt3lze+KwpfOWHhWW32sbHnvSRp5aawObN1n//r1W&#10;b++y0fFRO+yUM6xnxYoYfSsOt/Y5c629u9d27Bq0js7lNjJi1hm2Y/OTj1qza7GtXHm0HX32q2zp&#10;8efYouVH2nD/XuuaM99KY/22qK1m7boMF/I3VOq0erNk490L7aSLX2MLl68yO/w4s7AM655j1hse&#10;y13h+0LZhmsaZrBs1YoGYZz4CqEhJtV4TE/mX5PL2iNqUaYXwnfreqUtzqdntEs8NPygVcI6ymNW&#10;2/hg2Lb5tnPj49bdWbFq2LM9cxdb2+rzwpQ1a7T3xeE/te4DcjEr32dmfxjQm265PqbVoC98e0vp&#10;8OgNtM4++xw74bgTYjpdg8iWUzw+XZr3maY4wBSTafs0PKTTdV3lW9d0e3t7Y5TC64888nBM7+/f&#10;Hxse6PuorgNr+1VOKp9VRxwZh8o77LDDiqW5Z89f6zut/guP6TuzyjfdrH/o4Yfshhuuj+vVzX8N&#10;4ydav75mK9/6Pl2vp/zoeQ2xquvZGoZxbjiOUnkd+N05rSf97d/X89dfWL6/DjSTYUDDVoW5m/F+&#10;wL59++NzGtpy4cLF8Xn93R72gfaDb5OGndP0ixYtjD98X736qLiNKhs1ALz++utimWmIucsuvSzO&#10;t3jxktZ6fVkK8QYTfX19cYhV5VHDjqp8L7zwwhjz5s2LQxSqoZyGhNQ2abg85UUN7PS6lqf65de0&#10;fR2+HtHQeqJ8a7miYUCd51G0Tf53nta2qz6Kykr3JF0+fb5ep9c13KDoGv2ll14a0xp60k23Xj3q&#10;h+h6fPDBB1tDFKoMROvTtuv4UV3VvVfNL6qvuveieTWd/lZawyCq/DTf5ZdfHhvsSDz/FOUongfx&#10;tIbpvfnmm2P6lFNOaXV6kOc5p+f8mpOG8dS6Rfcn3vve98ZrU1deeWUcfvGKK66IZfuGN7zRXvva&#10;18a/NUypnlP90LCIWt+qVatSw6XsPufMNe2uu+6M5bJ+/ZN27rnnxXPAivAeWa+n+qz8lkpqKKXt&#10;0vlADX10nVfN3ROdSzSfpq22TdzTUhl/73vXxnOIlqXtUD41PKiOE03vw6jqHPhzP/dz9lM/9VP2&#10;ile8YsaxaOGiWHfy+iO+D1IdTHVA+1PP+fNFNmODLNUjlaPyqCEt1fDsrLPOCuV7VKxnek5D1p5z&#10;zjlxH2l/6PjR30cccUQczlnL9P2r4zCVXck+97nPxTqmv7V9Xg/1qLLU9JrXQ6/5e4Dy7O8jauCm&#10;zmt8mre/423xHKXp9Jyoseq3v/2t+Lq253d++3ft/PPPj3Vb9Ud51t/aFj+3aDjgiy++OL6uc5O2&#10;d9OmTXFYYg27q4Zg+vG5tkmUX7nn3rtjmwSt66yzzoznLKWV52b4TKS0h+g9OX9PnJC2QctVXdqw&#10;YX1Ma4jYk086pVj+Wa37qTqu1S5Cf+sYVP5Fx4LqocpO5eH7O+dlrNB0bW1pyFbVQT9v+HaK/tZ6&#10;NM3kZR1Knn6mBQAAAAAAAAAAAAAAAADgBUZjNQDTUotbhVrkujVr1tiePXtiqEWyug9VqHvRf/iH&#10;f4jxf//v/7VPfvKTMT71qU/Z3//938f4nd/5HXvTm94UQ63m1cJXcccdd8QeIhT+qwRRb0xqkaw4&#10;lFv9zhZts293nnbaN/785Nfw8qNW8Aq1kndqXa/W9gpZv359DLXc919k6NcETi3oc8+n7vi8WtdU&#10;y9Fx65RPD9E8ilze4v+55umlzMsw378qIz8H6tcrfu5VWfkwoPJs50kvdwAz479Q0i889cs0hX7h&#10;qV+IKiQ/pwHPl873Xu9yk98rfUgM9bbpdVO/vMvro78niL+3AAAAAIcsfeRt1lLUBqx//QMxanu2&#10;Wq2tO0bH0uPMVp6QotRl7c3xGBqXo2TjMbQYXVFR1PWHhhRVNIasY9RitOlFfcYOEf60sXJXDOte&#10;EL4Ihu96iupCW3n8OTHa2vusNlxLMTpmg8OjMcZKbbbk6JNj2CWvt85L3hbjtMvfavWujhjNjoZt&#10;37wtRk/3fOuu9MSY39FuowObYyxe3GaLli2OsXvfsJUbXTFWrTrO+haE76Ah5i2Za4cdc3gMDYu5&#10;7s5bY1htJHwxDRsR4sTlh1v/1n0xrNZlZ732F2MsO//dZie/McVJr7T2eYtijA7vtZH+LTH69+23&#10;AWuLMdgWyuGEs1PU2s0656UohXQxDGj+HUXfXoosWEc1/N2sxwhfSEJei9Dwn6m/u/Q9RX+G0Lwa&#10;n0FR1svVOSkWrLJFx5wZY6DZZpWwnxUb19xvNrwrRml8eGL5CjwzfSWc6muhPz/NV8Z82Dxdk9bX&#10;1fSVVWWeQr0jqQcfhb7P+vVrfT/176ZbtmyJvcgongt9pVWMjY/FHvhiL3yBfydWz1CeVv78e7Bi&#10;bEzDx42EdDPkS73OjFtHR5vt2Lk9hnr38nxq+jyd8+cPRXne/NqAjlNdY1bE3tWKf+o9ye/PqSeo&#10;7373uzE08pHfC9Sy/L6d5s+f9yH2fAhKha5ROO8hS6FrFeqtS6GetN72trfF+P3f//34mkK9Hqn3&#10;IYX2n+830TYo/FqHTL5m8lLk13XUE52XlbZR93AUqd6m+ixeJvmINuLHmsKnUU9gs83rmPaF7yPt&#10;dx/KUKGRsxTz54f3vqLXPW2nRqpQHH744bZ8+fIYmjevwwcrv0eiXrIUypOXrcrUhwFVeJ7FjxFt&#10;i44Hhc4vjfC+otB9GI0uptBy5syZE0PT56H75wrVab92PNPQMamYzPdpzvMt+Wva77489fT31re+&#10;NcaP//iPxx7vFD/90z9tb3jDG2KoF7KTTjophvaXb4eO7fxeo+8XlaP2k0L7Xj2DKXLKm5eD+Dkk&#10;P35Vhz2Ufz+fa906vyvE95HW4ftX+VQPiAr1nOf3PvW3ek1TqEe1//Sf/lMM9Rzn90qvvfbauFzR&#10;Nvrxpfz5tiufXmfE63lezpP3Ry5fTh5+XOfTiJeD8uPDyKrsfHrN63SM52WrfCiUVz8Pe11XaHrf&#10;d1qOz/tinB+eq5f+mR3ArPOToKirTj8ZakgsdY2pUBfOCxcujKEbuv7GrTdIdSOq0BulukJV/PZv&#10;/7a9733vi6HugNUITqHGavfee28MyU/gP2r8TVn8jUYfFPzNVG9m7rl+mMNLhx8Lk/e1fykRH2te&#10;0+hDm0L1Zjq+TK9nz1X+AdU/5OcfqPTBzz+AiddtfRjLvxS455ufl7L8fKty8POtvhypcYJC5ahz&#10;rned7x8+NZ3LyzN/HsDM6Xzq5yh9AfYLLDk/nwHPh5/rJ5+vVff8HK/3el3kVyjt7736jJ3Ll0P9&#10;BAAAwCFPjZkqjRQj+2z7E/fHKNdHbdC6Y8w76jSz+YenKLVZpVyPUWoMhg+9Yb4Q8ROwLpmFaI+X&#10;RNQcLURjOA75qeiuhyjVY5StbroCoxirtIf1d6XoXGC29OgY88L6qtWeGIMDo9Y/OBij0lYNk3bG&#10;sEbFrN4RY6xzoY1YR4z2RausvOioGIuOO9u6FiyNMRLy0NnVG6Nj3kLrPPyYGCe84rVmSxanWLbU&#10;+hsdMYYq3bY+fAdQDA/vs0pnWHcI6wnrHtwXo60+ZPVdO2KMqMFayEeMSghvhDd3sfXMnROjvaNk&#10;3T2hLEIsOizkt603Rtvi1WG++SkqvaGsw3aFqA/rBrIKtWxd7ZVWA7WRgQEr1cdiaDhRqw2naIZy&#10;HxuIUR8I+dHOCaFhV/VTVUV72O3N0XoMNV7Tlc14dbM8x0pHnpxi7hIbrTdi7Nm5yWrb18eolnUj&#10;vZijPHH9EQchHjBT83sP+fdTNfbyxgq59nAsnHveOTHU0EPfVRXeUEGhhjka+lDxfKRrncVBHmL7&#10;jm0x7r//XhsZGYqRXw9VPrzxgW7me350zdq3UfegNJSjQqb6Xq7v44cybbNvt18/UPj1rPxac9i6&#10;OAyx4md/9mdb15rVYE0NGRSa15eptO4HKvKGF1qmP6/97rQsvaZQ+Tu/rqZQw8a3vOUtMXRN4/bb&#10;b4+heqJ1KLTeqfbFy4GXT75tk6/b+LGm6ZzqsddbTe/7SOX1Yl778folfr9H+dB9HoXve4XSXg89&#10;74qcpns++fd6pbqU3xvLjY6OxxA1VlVIfuznvO5t3rw5diCgUAM7r59qYNVWDeeTEOLbpSFudYwd&#10;zD/nZeDlkB8LXobTlZXy6sem7s339vTG6OzoPOC85/tIx7nnWcvyuqT58/O872s1KvQy0T0qz5t4&#10;Wvval5/TOnw5yr8vx+8lisrTt0uveVrL9fOM51WhtNcxLVfrVvg8Cg11evTRR8fQfvR9rel8eycv&#10;x2M6Wr5e9kk8PzntU19+HuL7UfJGihpSV6Fj3PMvnh/NM1X+tFwvT/HGef/yL//SagSs9gReB7R/&#10;D1UT79wAAAAAAAAAAAAAAAAAAMwSGqsBeFZqdevUitxb66rlrv/iQr988F+qaHpvMayWymqh7K2U&#10;/Xn1ynbJJZfEUNej3p3nxo0bY9fNipzW8aPGW4SLl7latec9VDmfDi9fXgcU3uJf8tb227dvj6EW&#10;/TPpWc2X91x4/Zz86wE/D4ifH9Rrov9CQOcQz/PkejzVrxF+1OTbr3Ol7yN1BezdMOv86d1py1T7&#10;UfMCeH7Ug5XT+RR4MeTvA35+V+jXc/o1oEJp79FYv2LO3z/9F3M/6u+nAAAAeInQ8J+mnlZCDOy2&#10;nZvXxdA1o4Hy3BjzV58ZPhx3pWiEz7kN9ZgWIvbi1UhhDauGlxRtGgx0dCDG4GOPhMehVlRsoIj9&#10;YZ59RagnkLQMsw6zeStjzFlwpFW7FsSoh+c72jtjtFXNhvbtiGGbnrDHH70vxtrtu2ze0pNjWNcx&#10;tujSd8aoHXGm9Z5wcoxNw2NWmrMqhi06zWzhKTGe2rLfrvv2F2JY/w5bfNoVMVad8yY76pQzY3TN&#10;n2ttXR0x1JPZ6BP3xrC+kh25pByjf8N9Nr51bYphbaOuGYcIee3ftSXG/n17bNegxdg+1LThtr4Y&#10;q8+4xKx9foou9cgW1hOi0j0nLCMJ30ysFPaZoquc7btmWFg1PCqaw1bbvSXFUMhDs5RC1y8bYZ8p&#10;6qNWDtug0CWtop+0sCvDNEuOjDH3iBNsoFmNoeEb9224P4bV94RNCutR6GuPLokdeFkMU/Fyepay&#10;mri268dE6mlrQsPGxkdiyAknnBBD30/za9Z+D0PfTf27rL92MLw3mWqlarV6LYb4kH+6Fu49+iif&#10;47XRGKVyszUsYX7vSr3UeFrXrD1v4t+/8+/TynN+/f1QUy7+qYy8/LUNvo35vhuvjbeGOHzNa14T&#10;hwNU3Hrrra0hQfP7TJpfPTUpdH/Pe5n60Ic+ZH/wB38Q49FHHy2mtjjSkl+TyGk5njftp2OPPTaG&#10;ehbyZSqfeeRl7vcXvVeilzLvCUx10uueev7z6/4qI9932o++7eJpPe89aansvGzV+9ds0z7w/eD7&#10;SPvb86z0VM9rpIq81y6n13z658JHn9FwkLq3rNi0aVMrnzou8h6/dGj74Z3nx3ve0vnF73vdd999&#10;rWk05LEvsxnfeBIt14en1PbWG2FfHET49Tzl088/Of3tx4TKaio6z/q8sS6NhroUQjzPqh/Kn0Lb&#10;4+fnyevzfaF5fHptm3pUUzz11FPFlBbrq/PlKfLzp/Ls5a9e7zzt97Wc15M8PyoTz4+/plCe/HmV&#10;i+dTaR9SU9PrHppC+fT1att9eh1Lfux4GSl83Yqc1u3PaxMn0hpmulhOVn+0TF+v+L4QH7FO5wIf&#10;dU7l68vRPJ72Y12hbfTntW5/Xr797W/H+OIXv2hbt26N4a+J5j1UcScTwLNSl5z68KRYu3Zt6wTr&#10;44ordKPMx0fWiTh/4/A3Kb155Hw4rQsvvLAVOmHecccdMTQWuDuUT6Szxd809cbj8jc+8Tc+lS9+&#10;NHid8DrgH+TUHa5/udOx5l/GdRzm008l/wA5U14/dWxqfkX+AVX5+cpXvhLj4x//uH30ox+N8b3v&#10;fe+AL1Yemt8/4E0+V/woUZm6/LynL1peVvqCkH8Q1XT5flDk8+pvADPnn3P05da//B555JGtc5R4&#10;2o9L4PnIz9N+4ULyizE6r/tFFzUE9x96qB76+2rO3wvy9wMAAADgkKOGZt6Aadt6qw/vj1HRDc85&#10;S2J0LT/GNPxnDDVUqQ2mqKcbgFIbH7fm6ECM2JCtf1+Mxx9+yGxwJIW+z43vj9Fme0PsiFEf32ZW&#10;Hk+h73dzlsZYcPiJVu5eHmNUQ30WA2A2RgZsbN/GGFbfZccetSDGyaesNuvuSjGnL6wvfBYPUZ2/&#10;xDoWLksxb6HdcOMtMdbcfnvKa4iVC3vtsKXzYjz60P1hg0JeFdrmcvi+EGJsx9ZQXKUY1t9vjz9y&#10;T4yRO78X8rU1xuIzltjwjgdj2PAGs3V3x9h+y3ds384NMZYsXhA2b1mM8Z7DrDRvZYyFp5wf8r4w&#10;hRoGNsP2KuJQm/ou3LBd27eE7d4RY3z/jlCW/SkGd4f17U2xY6M99cSDMfbt2Z7mD6F9ZHXtN8VQ&#10;KMpQPopA34gUY1pfMRTpotWn2Gh7bwx9L9/3VFheCKuHdRTN2+pc8noW2m8HQw3Twu4qvkb6NeW6&#10;hnkt6oDk10L8B7X6furXJXW/Iuf3ljRM5MHyZYpfiwnP2AMPPBBD12+cr1uh66ennnpqDDVY8OXo&#10;u7Nf69Gwfffff3+M6a6d+7oPdV42Cl0HaG9rj6FGfi5eWyiVW8PuvfnNb46h+39f/vKXYzz55JOt&#10;awwqIy9PXYeeO3duDN2L2rdvXyucpm/to6zclPYy13L8x3fi9w51LUTTTVXefv9D8VLn91O1nT5s&#10;pe6peqMo7TsvB21vfl1H+8mHT/TGKJrfn9dyZ5vvL+XJ64nqR35OcHrNOzPwOqHweRS5/HrYTB1z&#10;zDEx1PhRdVeh4Q/9XrXyOXdub4xaeE8dHR2LIfn9FW/YpOPliSeeiKH7WKtWrYpx0kkntbY9bGmr&#10;sZnOa/lyKuG97mDCy03HRs6PI52X8jrg08fyLP75cwpN72nx40bL9+X4a6Lp/Tp4fm9P03id9HuM&#10;CtU5p9f83C5eDtq/vq+1Pj/2VaZOw3PmvDy0XT690k7Lmo6XlXhjUG9cp9D9Nq+r+TlEefV9qml8&#10;vZKXudOf1aoaDaoM0/lOoXLJ0x7i5SC+L0QNSxWqu97I8qqrrmotR3nz+6+5vHw8j4qHHnrI7rzz&#10;zhg6R5988skxlA8/Bp/L8fViObCkAQAAAAAAAAAAAAAAAACYBTRWAzAtb20s6iVJoV+/eAtgddPr&#10;LeDV8tp7SlNrX28xrNbY3oVq/iuXnLoHPuOMM2KoNbb/KkCt4J23TP9R4i2w1Urafwmg1vxqYa1Q&#10;z3PectpbauPlK/+FQM7rgOqD/wpCvwaYP39+DFGreW85n7fmf6H4MvN6qC7AvevZm266qRWPPPLI&#10;Ab+4cJp3NvL2UuHbnp8/VSa+7/QrKf81S96ld/5rGc2T72s33S8DAUxt165dMfzXVwr9ii4/vqY7&#10;JwPP1+RzuNO53D8j67O3/7rT3wMUuemWAwAAABxSms3wYXckxta1j7Z6uRiul23OstUxbO6SYuJA&#10;w4bqo69CPY7pe1mIfbt3Wf+OzTFib2XVSozx8bptuu+hGEPrnrSt990ZY/ujt9hT918T45Gbv2Zb&#10;Hro9xvb77w0L1nXoDqsee46tPPHCGNazzJpWjVEaG7Sx7Y/HsCdvMxtam2Jkndmmu2I0N91ra276&#10;Rgwb2BmWp1Ex2u2wRcvs1a86N8bwxtts91X/GKPU22/HnnZ6jMfuusdu/ta/xbDxzTb26IMxHr/n&#10;Adu+dVeMwd17bN7Cnhi7dz5u+x68KoY9+DWbe3J7jLbDBsMX3DtjDG2809pH98QYHanZ+l2lGJtH&#10;+uzYMy+NYT0LQrmGbVeMN61RC997FeH7x6Yn18YY7d9jTz72UIxtG56wgScejbHr0Qesvnl9jH2b&#10;1tn29WtiNEeGwnanHbZz5y6rb3kyho3tC0+VU2SqbZ1mlRR9K4+2Zs/8GKP1ho1sWx/Ddm1QlyYx&#10;QjbDPkmB50rXNjwmrlE24rEWnguhv1vD1oXp2qrVGA2buC6pofj8+NX31/waiv5W6DrL8+HrWr9+&#10;fWsYUH0/9ms3WodfK1evMhdedH4M9V7j97p8GQrN673R5L2+6TWXp1UOhzLfLm3/VHSfyekewsoV&#10;K2OodzXfR7r/5D0STb7u5dOoVyRPf+1rX2sNYyd+vSzvwUi9+uRuvvnmGLr/p5EMFJre721M5vv0&#10;5eCII46IoaFzvff82267rXW8aP/l5eD3YsX3r65Z+n0X1eHzzz8/hl57sWjf+7liuuNCx6T3+qb9&#10;5/nXOcKP2dxz2ccd7R0xXvGKV7R61brxxhtbo3cpn87rpZfnVHl/9LFH7Rvf+EYM5fXyyy+PoZ4j&#10;vVdC8W3RMeX3znX/NizxoP7lPD/ap3l9yPk0et7Tms7TeW9h4ue9fJkKP36Vf82j0H0nfz5fr4ar&#10;PO6442Lo3t5dd90VYzrar14+4j3V3XPPPa0hU88+++z4mmh4Yqd8+j7K91d+7ppcJn7O0Xa5e++9&#10;N7ZNUCj/eZl4GWi5fm7RMn054uWmsgjFGkMveYiXeS72EBfyqtDy8/X6tmge78lPx633Tqpzr4ae&#10;VeT3TpUnb2ORr09583YD11xzTWvULS3Th8cV379a96Hq5XF2BzAr/I1J/KSnbn39+b6+vlYDNZ3s&#10;/CSvk6e/GekNzk+8msZP4JrO3yyU9hOyluUNMvIuhPXG8KMmL38fv/5Tn/qU/cu//EsMfSnzNz68&#10;/PkHJPEPUYk+HTXCF8hdob6Mx2hrq7S+CMQpwjHpH7ReKHn99PzoGHe7d+9uhRrNrVwZvvyG0Hkj&#10;r7d+rhDPpy/3JU2b5DEDfv5M+3OC7/cdO7e1PtyqobCfS/P96n9P3tcvi/IEXjTl1jAGupjmXyQ1&#10;PEF+3vNjEJhaem+eiGfm74My+RzuyxgZGYpDlChk+WErY+gi0MTFD302SJHeUwAAAIBDXfjcOjYc&#10;Y/fmDdbZ1RFjqFa33iWHxbA2Xd/SdaQQ5ao+QBcRnhofirFv1ybr37EhhjXD8nrnxND15vmLemJ0&#10;L59rS+Z1puiba8s622PMs3Fb1FOJ0dtVtp333xvDFq2wxee9Jsacw8+yyoKjY5R7l9jGbdtj3HfD&#10;9+yRT/5DjA2f+4Q9dPt1Ma6+6qu2e/u2GNvWrDNrD/kJUauHz+tze2OccsxhtvHhm2PYmjvD5o3H&#10;eN3F51p1YEuMe7/4Kbv3phtinHzU4XbGRafG2PvUvfbAHdfGuOeOH9gTa+6LsfWJB+2BT/5TjNv+&#10;79/YDd/+dIw92x63Sls5xkA9lGHfUTHOufLtdsRFr4uRGqqpfHWTuGbl9lKMPds32FNrHogxP+yK&#10;3upojL6uZiiv8RhdbWNW6euKMW/xQlu2aFmMpcefYN4YcWDHUyEfm2LYWNhvzdEY9ZG6aZTJONKk&#10;lMNKQrTPXWbVzvkxRsfGw27eH8P27gjzhYljFPPgefLvkuk7qX8vrZTbYmhoPL/+W8ouemq68Xo9&#10;ho41v68jfg1F1078+u/kRkszMXHtOA1vqdB9ku3bt8dQ44a2Ng2Z1hHyE04X1ZAOcewxx9tJJ54S&#10;Q43VPD/eWEBRqZbt8SceizEwEOpW8f27VJqoWM/8fX2WNcM+UUxOZ/vA912pVLFyEdacGKYwbwgi&#10;Ycvjv67Orvia4o1vfHNsPKL4wfevsz179sVQ2fp9QZWLX9O//IrLWj+gu/6GH7Qar6xdt6Z1HU3T&#10;+3Xt7u6JRjD33X9PvMelUNmedtppMXTPIK8/vo/yRjb6+6VOQyoqVNZ+7+QLX/hCbMij8OPP65pv&#10;uxqveaOo22+/3b7zne/EUMOf173udTFejPrp+yW/FqX96g0cdUz6dvn1VYWuZfkxq7RPr8Y1fp/4&#10;uRgcGoxxxuln2pVXXhlj547d9tWvfjWGhrbdsWNXjPZ21c00jKN4OQ8NjcSOFxT/9E//ZFdddXWM&#10;H/ux17eWqUZqo2OjMfJjyjuLEL8XdzDyfe3nOh0/Xrb5vV8dC34caTpvPKf64ctJ5zftJzUCq7WW&#10;o/3lx6Yivz/nNH/+vK9LQ6x6YzU17P3c5z4XY9OmTdbb2x1D9yQHB/tjhFO0lhbj4YcftGuvvTbG&#10;bbffYitWrIhx8iknaqIoP661LX6e1/O6J6bYvmPrRB0Laa9jO3dtty1btsTYuGmDffrTn47x9W98&#10;tVii2RlnntZqf6A8+XlJMTIyHEPnOG8Q1j/QH+rsniz2FjHxnOqt3jMUOjbHxkdi1OoHDmdcKof3&#10;vxCDQ/3xb0nDaicXXHhe69y7b/8e+/jHPx7jjjtva+1Tza/9p6hUJt6P1HnJZz7zmRhf//rXY6dA&#10;ite+9rWthpvi5al9eajydzYAAAAAAAAAAAAAAAAAAGZNqZk3WQSAloaN11JXs23VNnti7RMx/YEP&#10;fCC2vJb3v//9duUrXx3TOpX4r0xSi+t0alFrX39erYCdWvKm1tUWW82vXbs2pv/xH/8xdt8sP//z&#10;P29veMMbYtp/USFal7cCVjoty57WEjzn08eWyEV+vEWx8651896h8u3Kf72h7fJlTl6vphMvJ/Ff&#10;P4h6mXNqva2W7c6Xr2WXKilvek7dIstHPvKR1vy///u/byeekFqgq0W/uruVkdGR1rr1qyfXaDZi&#10;S3tPV4p0vo25yfvL85ZPq3z69mo7plpOzpcxmeZTWUheHuLlLAcuf2Lf5c/n6/Dn9Zjvl6n2kbpW&#10;7e3tjen0i6yJ/erTq0wm528qU5WV+PNazlT1VUXu5V4u6xdrMXkAtdqfO3duTI+Pj7Za4t922632&#10;V3/1VzGtYSL/8A/+a0x7i/pnM5M852Wbl91Ux8JDDz1kX/ziF2Naw3+qu13ROUS/nhD9mi7/xUm+&#10;7RPpciwX0XP+y5echnTw/eXnHsl/aaCs1+sTy5yqbPPtk8llMXuKDXyaRux6Wv78z/88dvHt6dNO&#10;PSumc9r2fD96/vWQb8p0ZeRqtanL+Znk+yuX1x+fRvLja6p54zmwyHT+vJaX7xf/1ZWe83O3lqc6&#10;JFqO50H1M5/3+fD15u9NOof5MZAfC5o2/1Wgm5wXf015Ppjyn1wmz7YvtHx/TY8+vc5z/nx+fGs+&#10;P8a1Hl+Xnvdlar4D15fSet2Xr/nyaXyZepzJeTWnY17y5XleJOWn+GOGhofTe3RXV4ddffW3Y/pj&#10;/+tv7PCVq2Jax52//+ozgG/jQVEWD9jtE8fEs1E5ednn++GZ5GWc8pzm9bLSvpnqvSiXl2tOu3W6&#10;eX29Oiaey68KRcvw9978c1n+fP65Q/nMy8Sn0fOezwPr6MzK3rdFy/Cy0OOBy5rK5OWn6ZvNiTxO&#10;tw/TZxAfCkHLScvavGWz/dmf/VlMb3xqq/3Wb/1WTJ9++uk2b968mFY99nl1HvHdN3lVfgwpD/n5&#10;Rud/eS7vAQdzfMdeGmZwkHqZq0zy5fjz+Xk3P2+Jf67U52/13Cya1s9Jepx8rpPJ+yWvSxP7Jc3v&#10;j5PXLZPL5OA81/kAAABegmq7w4fdu2Py0c98xPZtfTCmR7v77OR3/H5MLzjtShvqT5/XuvW9bGhr&#10;TNvYoFlfX0yuv//+MO9TMX3aRZeGD3/FtbC9+21s346Y3LTpCZs/L31+XPvYQ7Z3T7rOcuLxZ1it&#10;kaavdvTZExvS8i+5/BVmS9JnycaT99n+7WmYu8fvvcUGdmyM6dHBAeuck/JQ65xnS489P6aXH3eO&#10;dS9I3yeHx5o2NJB61ZjbPmZzV6brj0N3fNfKQ9tj+tEH77PT3/WfYtr2j9rtV/8gJkvVLjvnLT8Z&#10;01Yet/oD343JB+76vg3tD2UXDNXK1jM/XSM++fQL7PE1D8f0wN7NNrechpKq2rD196dRTHoXrLRV&#10;J74yptsWn2pdJ10R07Fnta7iS4SN2tjOzTF16w3ft0V96TvHnM6qLZ6fyuqa73zdisvRdv75F9po&#10;0THO0FDFDj857ANRD3f1NPTjk/feapXimtTh510Snk8zjw+G76xLj4hpXeesNIrhr/attfs+99cx&#10;ue2hm23JnPSd/LTL32qly38pppuVxaaOpGaLhrz82D98NKa/8a2vW1txrV3fM9STl+g67a//yq/H&#10;9AXnXRD+n75TqPed9rD/RN8npvr+es33v2d/+ZE/j+lmuW7lVs9Z6i0nfef4hfe93378jW+J6XSt&#10;f+L7wqSvepk079O+W/junX7G1neg9L0wzZ9G80jf86ptZSurB76gHocKTQv7/Je/YP/v4/8vpvUd&#10;yb+T6XtYqZGm+ehHP2rHHnNsTEtpBt99tA9E9z+83D7ykf9pt9xyS0zXQt70nVH0Hcyv3fx//9//&#10;Z6ecdFJMf+uqb9k///MnY1o9O2nUClEvOrq+Lu9//y/Z61//+pju6tBx73kL362L739P+47n5ZnT&#10;0KkHePZtnM6//du/xcf/+I/P2pVXpvtwP//z/6n1HTevS7/+678eexoSXX8//fQzY3qm300ffPD+&#10;+Kj7c+q5SzTc5x/98R/E9BFHHG7dXalsR0aH7aab0v2qT3zi4/bUU+l8eO6554T1nhHTfeGcsWhR&#10;6tlneHjI7rornefvuefuUCdS/TnqqKPsg//fn8b0TMtJ+1U0HOHP/dzPxbR6Epqot9VWXRXf9vy7&#10;/h/8wR/EexfyoQ99yE455ZSYzqn++nWI/DqNlu3XY9Sz1F/+5V/GtEZk8Hsw2i+t42WK6wWycePG&#10;OIynfPe7321dY7jgggvspKLeap2+6zRc6K233hrTDz74YCw7+emf/mm78MILY1rT+3bm16PFjxFN&#10;49e1tby/+IuU/3e96132Ez/xEzGt+uX5yetOXg4asvD//b90vGt53ouTjne/x6bjy7dfx6WfE7Qc&#10;lZHoXHrOOefE9Hvf+97WNZ6Zmzje1IObfO9718ZhPEW9T514Ynp/VO9V+dCIfryovvuwlh0dbfaq&#10;V70qptWj2tFHT5yvfGhGbZ/n/4//+I9b97NVN33fzdzk88XMpR4PzX7zN3+z1WulrhsuX748pg88&#10;7md2fLl8X8v94TOWfPazn4090Mncub12/gXnxrTOqerlT3Qs6vgUDWnpQyx3dnbYf/tvH4rpJUsW&#10;W3vb068Xbty0Md73Fs23evXqmNa2lMupbqiKF8Uf1qWeF/0aZM3Wrl0X06tWHRH2YzpnvuENrw/1&#10;L9VJHR2DRbn9679+MvZOKDp2/dqqjvtGI61Ax7GXY35uUf3x+vymN73JXnHZZTGt++7qRU70fqfj&#10;U97+9rdbW9W3N7yrFRswFt7XNES6fPazn7Ef/OC6mO7p6bZjivfKc84521asWBnTu3fvsocfTmWr&#10;c8itt6Rz9SWXXBaHc5Yzzzyzdewrv35OOLA+HFporAZgGo3wQT+dbKvhA8JNRWMpffjyE93v/d7v&#10;2emnpQ+9egPyDx5Kq9theeYPF+mNWG983ljtj/7oj1onz/e85z2txmr+JiAz+cCiU5t/oJrJ9Fp+&#10;Pp03LNNz032gzPmpNP/Qq2X4vPmyNW0+nX+QUH7zhmz5yfmmm2+Kj3//93/fetP/tV/7NTty1ZEx&#10;/UzU3bNovOyc50Dr9Q/zymeeV3/ey3IybV/+JufloA+i/qH0+Zpu3d4YZaZ8W/IPFc+0X3QjVfLn&#10;nokvP/8QJ74uPeYfbFxe/lqXX+jI5Y2H8gZeY+NDrW344hc/F4eHlVNPPdU+/Of/I6Z1Y9zLcHJZ&#10;5ts2k3qe0z6WvM5Kfiz4B2Z1z5u62T2wO2TlZ/oPSc/+4ck3R+XX1pbyr9X7Zs1w1/0QTV238+fv&#10;vOvO+KiGiI3iWP7v//0vbOWKdOxXq/oSGpPTUpmMj6c6pu6uZ4PXremOl8nP+wVS1Tv/4q+6nB8v&#10;XidVR/wYUf2afIxNpnkrlWee5oWU13k3+Xzi0+SmKysZHk7Hl8okP0Z8nvzcldN+yPMz1fGlaXw5&#10;0+VB71++jsnnBl9+vo1K+z5S+Xd0TBznz7au2eLnB22LGqCJGmp6HZPpjofPfjZdDPy3z3zKTj3l&#10;9JjWxQevq6lcn/0c9TQqugOKYbpzwAsr31cHy/f3ZP45T3RRyuvLsx2fz5XnIz83iJ97tE88LVPV&#10;/QPL4cCy9/qrz6Q+jS48ePqZttHzpmV4A/LOjk5rNP18NvFeVykf+B7vjYfLZTVAjMm4HH/PT3lO&#10;0zz2+KP24Q//95geHhoPdTJdoNVFN9/csTF9Bk8LUqNgLxLlv6srfX7Xy75b87xNUWQzls67U5+X&#10;nKbxCzl+TIq218tfeff9my9P803kc3Lj2Al+wVXzHkxd1Hx+fCsPU+VH/PyheuK0njyveV3N8+n7&#10;RY8+zeQ669OEv4pHAACAHwHju83WpIZZD3/2oza4f31MD87ps/N/Lt3U7DzyIhsdSZ/vOsLntrU3&#10;fiumly+ZY53HpOsjm++/y7Y/ma4vn3z8KdZmqQGZPnJX5qfPnzs3rrVFh6Xrqjseezh8GE2fT4eH&#10;w+f9ztTIYKhesZ756Wb28pNPMesuvt/qOmEzXeeyPVvNNqUfdu8Jj23l9Pmxs2eeVY84OabtsOPC&#10;l850LcxKIe/ekqsSPgM2UsO1/bd8z+YuTo1Ott1/tz3wYGqod8wJJ9uSI1JDhK4jjg0TFteOh3fZ&#10;utu+EtNrH77VKuF7h8xdcrQtPf7ymD783FeYLUzbbns3hoJMDfhs7xbbv3FLTI42e2zxkWfHtK0I&#10;+Z2f1mXVkBcfnqoW1jmSbszff+O1Vq6na+UaJnV0NOW/Hp7rnZPyf/hpZ9nau1MjudWXvjZsUFFW&#10;4aNysz/l4cGwjQuXHB7Th10Q8rk3XftYv26LrTgp5ac6VzeL036x/ift8c9/JCY33HONzS++R5x0&#10;8Zus83W/FtNmi8OH8uIGsH+cfgG9rBqrFd8DW6aZOf+e7fLvpjmVT71Y8Kc+8yn7/H98Pqbz73/6&#10;ztQYT8vUD/FPOnGiMcdMGqvFBnGBlqfhP0U/KNy+vWi0Gvj3P+XTGx797u/+rnUXx++mzZvsT/7k&#10;T2JaPwb2+zG6LjRaDOl3ySUX2S/+wi/HtIb2K4eziBsfS/l/2nWkpxdJ2KgwrT+vMvZ9Ov3OOkBe&#10;bt///vdj+rbbbovX++XSSy9tNVZTOft32U984hOt6/VqdHfkkencmF/n0L7177hxv2T72r/vap13&#10;3HFHTHd2tturX3NlTB999OpWZwm5++6/z6655pqYVuOtJ55I50YdI758rdPzrEZWr3xlaix76aWX&#10;WVen31t49rog//zP/xwftR5vXKjGTp7/vIGW+Pd3PfpranCzYcOGmFZjEv3wX3QtIL824LRPvNxU&#10;ViprUeMlb4yiYUx9XvH8TL5ekC/XG0vdcMMNdv3118e07pN6/cyPOy3fG1lq355/fmoYfd5557Xq&#10;f07ln//40+uV8uj7RY2OvvSl9J5y2WWX2bnnpoZHms+vi+TXRDSf8iR33313bGQnugfk26m8ezmo&#10;PiofonuFvl5N6/VBz6lRpPjwhQdDw6JK3lmD1umNq1SXveGUhh9V4zXRdng+db/1hBNOiGk1aNOw&#10;tKLhWvNy83Xljfn+/d//PTYaEtUFP+5mLi1npjw/2i9eTzSkrpfzO97xjlZHF6oX1VYDqZnx/av9&#10;73U1rwM6brxjlfvuu8ee2pg+s6lBqudHZeN174gjjogNMOWss86KQ4qKd6oi6nzF16vzszeC1DHr&#10;9fCZ+LzidVhDP2uYYpkXPlf40K3qmMd97etfs6uuuiqmdW7wPOsY9/XqOPb3QtVbb7AY3yOK56+4&#10;4op4HIr2jzde1BC0Oq7koosuah2neR5yaqinc7089thjrQa1KhM/nyiPvn/nzeuz1702nQOPOOLI&#10;uM3ix5bzuur5PRQdujkDAAAAAAAAAAAAAAAAALxs0LMagGk0rFH8aqVcKtmniy6HP//5z7e6w1RP&#10;P4sWpl+j5b8u0Gllql5t8tONWmWPjKRfWKnVsnct/Kd/+qet5avrYm8JrVbU3vJYy/GWxGrh7C2D&#10;tf781wtO0+ctob1FuFpCT/5lgGia/NcIvi4tx+dVDww+r1ok+7ZpPp8mb/md9yaleSf/wkO0/rx1&#10;s5fW0PCQffrTn47pz3zmM/HXM/Krv/qrofzTrynUMtzzoO5T1d2oaL+odw/nvayplXu16GlNefE8&#10;z5T/IkVlMNW8eVnNlC9T5eDbomV4Oee/QpHR0TR9TtP4dM+0fl+XpvF1aV/5fkr7IiafxuuJ5p1q&#10;HXrdp9H+nKrFutYZanFMp18RTEzTaKS0llEphoLNV6P66NuontW8u9wP//cP2XXXpW5i9SuUn//5&#10;X4jpzo7uA+rzTHj+8/0Y81yUlR6nW6YfL5P3l8uPwbxsVCe9/NNQp+lXoHl55vtLj143ptoPonXl&#10;+9rXp/RM6snsS9s1mdcNbbe61Bb1qnjYYctiWj3r9M0rfp0b6o5vo5e9qGy8fCbz8lSd93lUNn7+&#10;fL5lku+jvC7583IwPbzl50wtw8+rSnte9ejL1za1t6fppzr+RPnK5z1Yeb2aqi75r5lEx8p0+fDy&#10;16PnX4/65eIz0fS+Pi3b59V2eVqv53V+Kipbfy3/tZ22z/ed6oX/MkrT5Md2vq7cRG9REz0FaXm+&#10;vZrP86ZHT8+U/1JUZZu/73t+8uWLrzfPe56fvD5ovr/5m/TL7R9cd629+lWvjWm957q0nmcu2ylp&#10;tgMmn/ocMBXtk6nOu3qf9+3WMe/bqPOon1Of6XztdXmqzyWT+XqSiZ7M8nJVfvxvPfqxkNevmdB8&#10;nm8d876uPJ96zveztiUvh5zXX+Vnor5MHCt6nK4O+jRPr+MTx67Pm9ZbnPPCv4k5JlLN5sQwlHm5&#10;6SnPQno9TSP+/E0332h//depbvZ0z7E/+qM03LeGMPBeTifnU/tDJn8+9jxM3u7ppp8JLyuViW/b&#10;dMeHhlnxaaYre/FyzstK9cHnmTyv50H1x+uB8uDPazl5nqbbXl+vpn2m/DkvT59PpjvuZubZ1wkA&#10;APCyMb7L7J7Us8ud//FRK9XTcEgjcxbZRb/+sZi2BSeHD3tFryn1hm2/98aYbIzutmXHpx5ZxgZ3&#10;29Z1j8V0qRa+B/Snz1Td3Qts5aVpmMvxp5600lgajqpaCt9V2tL1hb3bn7L+4nvDrsFhO+OK18V0&#10;fXDcKvPStVfTdYb+/SndGb7fbNsUk2uv/opteyT1MrJ8xWJrW5R6ZRvu6rXRjvkxPdioWK2e8tPe&#10;rFp38R2hPXyOPPqcNGqJ7dttt96Yepg7/2ffabYj9Rr15a99s9Up21x9xN3zZEw3R/bavLlp+c3O&#10;PhtqXxjTfUtXhuwVn4VHB6y7nnqCKY0PxpEPZCh8DVx0eOrdZOlxJ9uC81OPIOGbRnix+OxdnRcK&#10;OOW5tvGJsLmpZ5rhwW3WNy/12rFIQ411FdenwneUNTenYRmPueIye+C7aQi2gf5ddmLRu8nA/gFb&#10;fnjq+aO09HDb8lDqgWm40W6rzy+GDdU9BfU+J2NbbMuXUx1Yc/M3rbv4KH/kOa+xhW/5nfRHdWko&#10;yOL7ZtZTywvlR7FnNafvOc2ix/D8O1lO5TNWjE7ysb/7mF33/XRtWt+1/Pqdvpv5dv3t3/6tHb06&#10;HbMyk57V1HebhG92dtXVqRcc3ZfKexdz+v72n//zf47pN7/pzVYregqslqv2keJaz4033hh7qhEN&#10;Y1eMUBqW12l/8Lt/FNMayq+tMnH9YXQkbcvTrtdNLlOJPasV5a86eZA9q+V8WEM9+j0zf5xs69at&#10;rbJYtmzZtPssvx6QX2P177Dad1u2pF4Y1avX4iXp3NLVOXF/a+++veE8UPTgGOzYmYZa1nx+DUbX&#10;m/y7uK4J+Sg86pHIewhLPQx5HXj2uiC+jerhyYfCnMyvRem7vh9rms/LRD2a6bqZTO4Ja6rrWJOv&#10;yT31VOotUsv3/TH5uppve34NQuWta7Gia3b5PvJeu7Rdntbr+/al87aOI5WdqCc4H8VGvEy0bL8+&#10;pO3It8Gvf2g7PE9az44d6VhQ72L5SEm+zDyPeRlq+zQ0qeg5v3aisvLrkfn1G5WV1w3VQc+brvH6&#10;9RuvF89Vfs5x6vXNe2RUr2qenzxv6rVOx4yn82l8e/25yXQu8f118L2qiZ+rnzsdd35cr1ixIj5O&#10;mDrf05lqv6sc8jL1/fjIIw/Z4FDadtU3r/M6FvLj3YclzXsU031qHwksXUOdOE7UE6boHO/L1KNv&#10;o9Jeh5VPz5v2kb8v5D235XTf3F/bvmN7a978ONV6plpXXgd0nPn5WUMAp/fmA63fsL7VU2B3V3fr&#10;nr3Wr20W1f/eYohSqdVTHdZw1Tqni+qXX7/X9vo5R3V19VHpM9V0+9nLz+XbeSihsRqAaejEmU6e&#10;erv48w9/OKbUDaW/4X3sYx8LJ9Z0EtabmJ+s0wlv4uToJ3ZNk5/Yx8bSBzO9eXnXnt/85jdbXbaq&#10;O2d1tSo6VfnpKn+jnM7kdT0b5dGn03ryk/ZUb9C+TZIvf/KHwOn4MjW9r8s/xDk/OQ8ODdrf/d3f&#10;xbS6VPauhX/2Z3/2Gd90RR8k8rG/vbGa8t8+TXej+bZ5PvVm6G/0+duG8u7T6zH/0PJC87yIyjwf&#10;gmw6/gFV8/r+m3ke03ZN/jLiH+y1PF+mtj2vP14meV3K60ksQ31xLdIl9YkfaFrdyJZ8mdmsUass&#10;SuEDc/Gh7n2/8HOt7qv1pfxtb031JMxdPB5IZZPncyb1NuY70Hy+7fpA5eWT3+zVNHn98Wn06MvR&#10;9vqHW21rnod8XT7ka+r22rdHeZ9Ij4+ndWnYM39eQ7lODBebT3+oSOX/dOn50bFR+9znPhfTarB6&#10;3nmp8e4f/uEfheM6/wI8dZkUuzeWg3f5rLQfO9OV50zPYzk/1rRP83PldGrFUBua1ve16stUXxAm&#10;8w/nqhvT5TNvLOW8vstM8vhMfHsnn0/yuu203vyCwEzWXa+nbRTfhmcqk1y+nT7PM83r26J8zXQd&#10;om3N94XnU2VysMM0P3dT13mVn+ehUtE2TUwzVVoXX/242L17p/3F/0ifedTl9k+/42diWt2o53xd&#10;eR17VqoeBxRxsZAX0HR1UMe16PmZNEybji9fQ0xPte35+634+8DzPeZyXu/0/uFdn8+UHx95Y6np&#10;6r7y7vnX6892forvq8UPPTTtxGRZQ+vGRDmUw/u3T6NzVqqrqYx9KHKVsQ/58KUvf9E+/vE01MSx&#10;xxzfGsIkNe72uqR98vS03iP9JoP2nT+vmysTu/Eg6vIUvGwnn8u9DNO2eKFMXPjx151PM/n8OhWV&#10;uZ/D9Bkkr5Ne5no9/xw3neneWzx/Wp7nSed0T08+Dny9Wp5vY75+bd9Ux474vDP5jAsAAPCyMb7D&#10;7JbPxOTtn/9ba6ukIZbG+pbZeb/3f2Pa2o8KH5aKBhpjNdv/6J0xueaRO23FMUfE9PwFPTawMw3F&#10;Naez28r1dMN+554R612UGkv19HZbYzTdXCwfsdCaT9wb0zt2brbdA6nhwvJVq61nYWpwVlkWlt0s&#10;PsvpR7P7001ZGxqwbffdE5Nt43usfWxnTPeedkL4X3GzvR4+07WlG5Cj1hE+4xWfMTUU/2i6RjC0&#10;e49Vi+uD+k3f5p1peLIjzjjVNm1IQ2uV2ztsTndqlNCra17DqXziEKY+1FOjbKP+sbqzK3yGTZ+R&#10;u/Wxs1S8oPRg2sahjettrJo+c/Ydc5TtGE0/CGvvXWhzO1bGdGnOipDXtO21MP3Q/nTzeNeujTYy&#10;lBr86R7BXA1TGjT27Lf9Q2n5fUcstd1b1sR0d0fZyiPp+2hzrGQdRdkO94/ZI4+mYVuXHXWCHXbG&#10;RTEdPsCHjPgXpR02ePU/xeR93/ucVYvGW4eddJGtfGf6PmRdh4dyLq5HTnOd/Pn4UW6spnz6d9P8&#10;O72+5/h3l3L4Hru/aKzwpx/6b/bow4/GtH8XEn2nWlD86FY/xs0bOT17Y7WwriI1Xhu1j3407Qvd&#10;Q1IDAdF3r717U51Uo4gPfSgNH5waxaW5wzdQu+eedMx+8IMfbH3Pi9/P2lIe+vv32c+9JzV0e/e7&#10;3h3ylva11MbTctJ158zkMpUDGquFaBbLeZbydlN9B82pbL3+iE+fT5vXMfH95Y+Sfy9Vffbr+vl8&#10;4vfw0g+P0zz1xrhVyv49V/UhzTP5WnOrGoQy8fuI+fO6rtPTMzF848HQfvfv2tquvBz8+33+XVzb&#10;6Ns83TUCTeNlpGtnXo+17JlcV3B5OeflqesTvp+0bG+4pnV53pT3vFFXX9/EdS/Pz3TXFHLalqmu&#10;bcQ6f8D8Uy/Lt0HTe1qPWq5Mvpc5nTzPntZy8nPKVPvrYGnZ+X276ZblDYxU3/366OQ6n/PtVVl6&#10;GSq/z+fa6oGKg2GG8n3h6bws/TlR+oW4Rq/tzvdjvj7Pf+x8oXj/ys8Duk46PpbKTeeBjvZUb0ZG&#10;h2InG8nEOSFVTa+TevLpaa3L76dON43eL2rF8NNdcQjx9LzW6+eu/D7idMt5pvTISKpv2sbitnvc&#10;xt4eP2YPnN47X+no0PrT8/v799rcOf6eODG9zrG+jXmZHLjtUkyf7aP8GNdjXmcOPPYPHYdmrgAA&#10;AAAAAAAAAAAAAAAALyuVD6oZOQA8jVrbpha36qXrS1/6cuwyVV3krl69Ovay9corXmn1evoljVpT&#10;q8XuRCv09KjWvAqfRqHWu5quWk1ddKo7y0996lO2cePG2P3u6aefHn8Zc+WVV7aW562BveWvL1Mx&#10;sc4JPv1Ur2kef8yX4dNq2fqVg1ojq5W8ntc0eYtxn97n0a8gfB6t11sxez71nJalv70MPH9qle8t&#10;/QcGBlq/AFAvaAqVibqn1vMq//PPPz+23Fc3x1qer9PzIq38lUtx/ykPWr/vJ/0Ky6dWvrVsPWo6&#10;7ROf3/eZ/6rEW2hrfdJaTwi97uGvHwyt38tNy5vMl+vrC1OlFwK95o9e5uJl7b+oyZcxFZWDtlHT&#10;6VeInh8tx3mZTN5Gn1fr0msevt/1uubTsvWoLCgfem1kZDRuv6b318ph3xWbEcr//8/eWQBIdlzn&#10;uoZpZ5kZxczMliVZlmW2FVPM7CTGxDHEDIn9XpzETDLIbMuSZYHFzNpd0UrLzDQ7TO98p/rvrm3N&#10;SjMrKU+26l/9murue+ueOnWqbuGpLvvMvdxTSi9eWNilRxw//OEP/C9xnn/++WHatLhrlEvxfsbz&#10;kUW2pnRAQJwDUb9J7zBNO5+VZsLSA8/CtomfZ6bPUl7zF1vmd+IQ+E3PZ2dCDGN3hQu8boqegsgn&#10;dkrEZ3FBzDO/psL04XYSr4+gLJAXT72rpDz9zzxi/EDPis+JYeqVm2++2evexx9/PBx55JHuQvmo&#10;o44q5IHpxdLV3xf14x597FbC7GAhLqJL9cb3Ub9G34kRnyfPPYSxvYoh7kZFHtlAzK80PchUKpvk&#10;O88B2ESUM9Y3qf0QH9fzVzZDWLak5wGuwx64Ltpj6ff0ubqe3wR+1/eDBfcrjlKdEf9KZkFpk41L&#10;Hv4iE/cRBrqXPEifAVIZuU46gcQvcJ04EPg+1aeYfp9C1ylM3iAz35EmpU35gt1SvpCR65Q+PgP+&#10;7km2wQMZ+303FOWjs7Mj4GTS320WNXVjTBfvQOU75aU37GrhPdsZamqj7fF9av9r1q5yL6akA5s6&#10;+eRTvM2TunLnvkJyCnEMAbtdrucODrIx8gCkeQP4nL6LUvAZlu8sZLcm+Z5eP5g0UcaUr2k+x99K&#10;MsV8KH0eLIgPEH+5zegzaVHcug6Sb+Qfuih/Pu9D9NfQUO/2ym9p3NyX3stOS9k218G03PI8wF+u&#10;r06upZ4FxMfvXB89manMoX/qrViesFeB3/Q82cl1111r7wKONeoP02dMDy885+xQW6fjGwplwp6F&#10;C37KRK/FG3c+x/qCnXu8J6Mt8DfmIeWouyceJxvfozyvJMtggD6iHNHWSrJbbAUdyTahl82C/tAX&#10;90jPgHtTGyDPuB5G3cW4Cet+rkufqesUJyBO1WH8xjUA2XQvdqUwiHkT4+I+yS1KLqg4+Su5IN/x&#10;O1BaJEP6LL6PspdkzsjIyMjIyMj4m0ffrhCW321/u8O6x+4JVRXt1hrtC7XDx4QJJ14QG8d9eKlo&#10;soaeha2Z2LN1Y6isqAo7tm4Io8eO9lMHqqp6wvqVy0KbtfnHjhoRqqbPCpUjm0PY1RqsdRx6+jrC&#10;jl3bwpo1y8OWbZvDuNnTQ8XoscbxoWnyzFDTURGam8eFzu668NiS9WH9+u2hu6U7NFfXh/426x90&#10;dYc7r7syrFm2JGxbtThU97dYm641tHTuCt0jx4T2+qYw4shTQhi9bwgjpobQMDeEkYeE0Dw39DbO&#10;CrWjpoWq4cZh40LViOEm27hQ01gZdrRvCd3V1hfdtN7SPCJU1NWF7t7qsG1nVejsqQ3TZh8c6qfO&#10;DLWjJ1i8Y40zQrC4wojpFrc9Bw9ooyaG6nGTQvUYo6WpZvREI9cb68eFMMz+Nti91Y0hNI4JO1eu&#10;CouXPx62bNlqz+gMjy9fHTau3xha23vCyGHNoaer3frM1WHF/feGHetWhE3r14UxFm9VdV2oqawL&#10;0/Y9IIwzndXNmm3xWh+zvja0b1kb2rp2hd7+rrB8yeOhecQYy7ua0DxmQmjZsN7awT3WH98Z6qrq&#10;Qx/jeX0VfrQiJ4LUNg4LzaPGM2DonuH8HFf66X2toXbdw3ZNdVj3+ELTufUHzARqmseGUYedaTZh&#10;19SPsmsL7eekbf3MoT/cdU883vTxxY+ZrcU+BO15jS0yJhk9qoUwdQqe6aIctO9L3qcQrySfwsuW&#10;Lwu33XGzh0mz9RBimFLQF/tSRx55VNhvn/08HPswSTyFv09EvHe3KwimfAowVqL+UETsd/b1W5+u&#10;yiT1ryvCmnWW921t4bLLL/cxF093oT/EvYw7zJo5y49Nu/DCC+2O0sPT8MCwflchLStXrgiXXHKJ&#10;H+VHv0rjGzyHZ6DTE088MZxzzjl+TBrzInF8k358bxg3dlwYP258uOH6G1y3NWZ7jA9Zb85l5lm9&#10;PX1+pN6pp51q8cb4kZH00F+27prF6V/vGT7GVNC/X1vQ3yB0Dui/0y/ExkiboL4kvyEP6VX/lu/T&#10;axkXQffqt6b9YPXN0/Eh7uU3mI55xOdgA1WF75GrLzm+Myaqq4vfYn8dL2voCeAdEF0zVoGKyYf4&#10;rBhvrY7wHQKISzpCXv7yncIxr0rjC3wnSIdp2rlX16IbzWcoPpD+xdbkhY64uE7Qden35b/zGwTI&#10;keoe8GxkgMybtFi9qTwD3Iue03gHAtfpeVwvlt9XELmY73pOeq3kg8ic6m8g6NnITRhybyqTdA4I&#10;p5+HAumG+6XPNC5+k/2TRuZWNB+lNKWQfPzlHq4jPj6nOpG++E3fYRtPpZsnomSfgwHPlT5VFmSP&#10;gLQq/YRVjw0VSh/Pkk4hn6VPvo91gOnR/lE/mJoK+ov1ACeDceIPcpQ8g0ZbqOLYb7+fOos4VTZi&#10;XcszqCsIx3yJ9ko4rWcU5nu8nVHPUH4Yg6Wej/lCXRPnMXmu3t+Kk2chv9678cQD2UdJZuRUPaZ0&#10;kee1tfVen8W8KF2fxomc1Hsxf+I1yKlwRAyjN1dF4XvJg7kUw0bSDJBTeSQ7lV0qzLX67rkGUp2R&#10;kZHxpGCxFIuoIBUsE7aQjgKf4wtkd8QXRmSsuGPnZCCwEGvZsmVOKsvTTjvNyfUiL4uhgOfysoY0&#10;znmBQmRV5ZzGz2fSCanQeanA+FKLLxzuVZy8rJU+XMfqRUCnS+kF+h4oHsD9UL8Jut6fT2fdSGeP&#10;ThJED7gWhw3Wea+zFyD0l5cvVukL7R3tnjf843sfsDHqOtjVHRfEAWSlgaZGmnSF3gQacWokI5v0&#10;lua9ZIepfp4Msh81bqS32DiIk/I0OCF6l2xAOuQa5SnQvVyXyiD5U3CN4gGSHzmUX8qzcnAPDR11&#10;hhW/nln+XBY7KH5PS4+lxYgesRvZjhA7c5H19bW7xSn9AzrokDj1LFyed3SarRqRjfyDPEP6QacC&#10;z5Vs5ZQMavhDoDD6kTzoQvlY7gqaBQIQKE5kFbC3VJ8sNoF0fquqLWzkWEwWpkHAxDukLFisThZ4&#10;tne0Oomzq7vD6Yv6cMlrxMUvx6HpSLQ9oTwvn00M9BzK/ubNm53kxaRJk5wpzPJN99iE2a+V84pK&#10;Kw9G9KC0ozeFgXTL9Z1d7c629ja7xzoFxmhaUZ9DhcqiKMQ8jTaVli/sgHyCpF82jP3oepCGU5sU&#10;BnqmoHt5blp2BNn0UCD7T2UgPbJ/6gd+g6RLsvHsVE5dz71pGlOojiLNKaRDOJD9gPRZQnqd6lRI&#10;/JInlZPrlUd8r/djqsdUNvKO36DSpvSleSfy7KHB4iiUZeQYPnyYk7pC33N8NgtwIO882balKDQ3&#10;Nzn5XvUJ18vmSafqK96LY8eOdSL3QHoe6LtnA8glG6GMKK/Qn9om6Fzvc2RK9bwnkF8wzcPBAJsc&#10;KJ8lE6Q+fybAM5QO2mlKO1RZlH1KB3rvlUPfY9uKk7xWOUvvxb4Uf4r0+TxPZQUK1LtqczU2NBbb&#10;a0DlALPBFT0kHj7LlNL4zML835o18dgd4O/5Qr5Thwu0F0YMH+Fsamoo3su7sqfX0lhY4C3wLkA+&#10;yMK2nt4uZywPgwd2Kf0DpRHIbtGt6niukw5TvQHdq/ggeSEbA7Ix7Fy64hnKR2xP1+g7qPIDCcsG&#10;0viJS+0R7E3ge9lDej1UWiQ7VN2g+kHXoAfuh6RN1xBven1GRkZGRkZGxvMG1hzs6e5wMm/JQhjI&#10;GFacvjJ6E0nhmtA0eZZz+Iixocra2bBh3IRQ22BtLePDix4NYc1K57BpE0J1rbXHjH3VfWH8pLHO&#10;nY8uCqHd2vqwqyqMmHOoc/wBx4b9DzzO2dZeFTZubnH2dveESZMmOOftMzNMnz3BuauzJWzvq3CG&#10;+rEm4vDI+tGhp7rCGeqtDWuiQxMwhLpmZ+WwUaG7utG5YOnKsG5nh3P0lNlh/xNOd3ZUNISe9j5n&#10;6LE+RdWoyJoJpXCf9X16LYGwx5QoGapH2kNNj7BihC9Ug9V1w03tVc7hTSPDvrMOdI5rHh927dzh&#10;7N62LvT27HROmTom1M+c7hw5ZVoIoy2d0Nq9OxfNd27ZsT5w2hicu89+YfS0/Z2hekxYvHSVs9Iy&#10;uMb6WrDH7h0+cpRzwqTJphj6BYW+QY9lOAToy6hNibCz2/KMdnNuOw8CQ+vbAY7+1PGfA8HHHwv/&#10;6G8+/PDDTo7iHKh/AzWfxD1DBU+Bjz32WHEcnH6Y+sT06TRfwgZfzanQH9d8CX0x9d8OO+ywQsxx&#10;fE99OMbuNUfFpmH1/1KwmOLZhvqL9B1TqO9LGgRdV36t+t2i+sHoQeNA9Jc13kceCVyj+0i/wiz2&#10;kGxsvNPYmamuGD9HDkpOFlTo+mHDhhflZPGGnsvY91CheKDGG8g75S+Q3WEbkod0cR1Mgdy6ht8U&#10;Bkq7ngOJRyB+Qc+Eur8c3J+OTyh+7tEYRgr039zc7EQ26ZP49SxsV/eSH0IqZzlk81B2HvM46hDZ&#10;UuhaPRNS9vQ94ydKF5AOZReQOBU/adBzFQfU/UPBnnSiMM+VDNiMxoHQl2RI5dA9kldpScn3ipPP&#10;AuXq2YZ0iHwD2bN0AZFvqJAesB89KwXfS+foUPnOQix+i0w3/pbmA+y/InY/nrQ0nk09U9J/Wo+l&#10;85eleZS0zkEG1W/EKcSFakJpjJmw4kfmkm7ThYyleFI5y78XkEH1W2traa4UOaW3VA/cK/3s2sWG&#10;/Hgvi+Jkw6mu4kK1CPQuOaOsJeje1LbLr3kuIdVmRkZGRkZGRkZGRkZGRkZGRkZGRkZGRkZGRkZG&#10;RkZGRkZGRkZGRsazgop+ltZlZGRkPAF4KIor+ZcvXxY+9al4YjDHUH7sYx/z8EknnRT6CptLWB2c&#10;QquDqWJY4SyoymHXxB133ObhP//5z777Bhx//PHhox/9qIcBK40BK3/loSPurCtBOwY4RlReJ/B2&#10;tm3bNg+zq2bChAke5i9HjALi0cpwVhWzEhnwTDwZAXYETZ8+3cN8z6pmkK5KZ3Wy0shq8uXLl3uY&#10;54wePdrD2mkC2Jmzdu1aD6OHkSNHehg31XhvATy/L24b9Ou/9a1veZhnvfGNb/TwIYccUnwuesWN&#10;NcCjEjucAN6SVq1a5eGJEye6pw2AF5lhjVGPLS0tviMJ8BcPbgAdojuAB49p06Z5GBm1Yp98QSZQ&#10;vspeeb2nFdvpvVyrvN6yZUtRP8iARz+Q7gxh9fq+++7r4VGjRhXzNIV2RwBkUJ4Rj3Y5lNunPGiw&#10;M0TXsHNFtrR48eKiHJQFpQ1ZDjjgAA/zTNkS8StMnq5cudLDHH2L9yuA/NOnxePlpkyZYnqIuuU+&#10;6QTPJwJ6Y7W/h/u7wp133unhf/u3T3pc4Pvf/77pKOYvuyS1S4kysnTpUg/LWxcgP6dOxU19COPH&#10;j/f8BuXlOoV2DiHjQHmNLpWP48aN2y2PSAPgesVDmmRDlLvNWzZ6ePLkSe7xpRx4h1GdwLMefPBB&#10;D5NWxZ/uLsFLjtI4YfxEe27MF3YmSJ/6Ww7Styc7fnoobaOQzFGGGF66bGn4j//4Dw+jy4985MMe&#10;PuaYY4o653rdiz6wS0A5xs4A5Ui2RPlVnYa9DWsqeR7qL9Q5HM1QW6MdeYPb1yA7R56B9EiZUjmi&#10;zlmy5HEPY4eqV7GTtJ5J6+q07lUYpHUxdQcgr7TLhDosLeO76zkC2Z/M1gdGKe8EypdskrSobgfU&#10;R4DnpvKkIJ8A9nzfffd5OE0r9Z7smXSpnPJX15GO8roYKN0g6qdkz7IloDzCjlT/UycIxKNrVqxY&#10;UazTqKfjrqJY1uQBkHxUuNwuUpkGspknR7y3t6+nKM+mTZuK77uNGzcW9Uw+qN2A7StfRo4Y6btr&#10;AfVQfV2U/7777wuf+9znPYz8n/7UZzxMOtJyx05QsKf8HBDcsltV8kQ7ejLo/UMdqedytEX6TpMN&#10;pu9S6gLZCPdJB3PmzCkeb8q7S3bxZPkhHVDGZNfYvuxO9SxA3vI222DR3d1ZlJ93m+yR8qq0I6/y&#10;n2vQC+C5up53uOon7Jr6B9BW0/XoRu21efPmFesh6k29o9Artg14vvRAXatygN21tcc2C7KNHz/O&#10;w9OmTS/GX1vTWKxvVGYE2RTqLx1NS1suxvme97zbnwE+8pGPhJNPPtnDyNZUaNOBnS2xLUO+6z1A&#10;Xau0k9eqX2fMmFGsS5CxGlcWjqGWyRIo29T5gDo6LSPKL2xHbXbKrdpf3Cub4R0l2dC98hT9yZ65&#10;XvYPVK9gw2lYQFdq82Kzqp+4Vu8QbAObBuS/+hD77LNP0b6JJ32uyib3qR2NztWGxa5UlxJHeq9s&#10;CRkka7pTMiMjIyMjIyPjbx49G8K2P8Wxj2V3/CH0dmzy8LTDTgkT/y72zUK/tdEr45hmoBvSFdtf&#10;GxfeHrZ0xjHc/Q+cYY312B9avuCB0FAT248Tjj7eGuKx7b1r1eqwa2tskz78wIJwxsmneThMmW3/&#10;K4wv9NIWK7SLrX125w1Xe7Br17pw8oWnezh0bgqLL/2ZB9s6OkPViFkePvDCi+z/aufb35rYh+jt&#10;qQhVxXEHa/8VvFb17dxqj4jtwY7WllDfHK/vt+dWFNv43Kf2ocnYV2jfMuTZVeg31Njf6sIgfWVF&#10;aPd7LGis2BXbxbVV9szemPaNN18WHn3sXg8fetSxYcQBJ3o42CVLH73bg00N1cU+UNPseSZUQSf9&#10;FmtF7Au2Ln04PLZ4vodHjh4Zpk+16wxVk/cNvWtiX2rLhvWhZctDHp5z4BxLQsyXpQ8uCqPHTPHw&#10;yIMON2EL41Pejo/3hgproz9wqQfv+vV3Qk1v1FvV2H3CIW+PNhOaTfc65qyi1PZ/ptBv/fZvfOv/&#10;ePhPf7481BSODqNPIm8t9FU+8N4PeDgeBxr71pzyUFtd6q+rz52Gr7vh2vDVr3/Bw/2VvaES/Toq&#10;rS8b8+7tb3tneMn5F3q4dIxaxG5DDLsh3hsxFL2UvBvFvmuMJ51vAHwGG6yP+j/f/qaHb7vj9lBf&#10;KGvoR2NYpPU973yPh1/wgheYzCWpK55Str6woyX23f/nm/8drrvuOg/TX0/nFWZMj2Mb//Iv/1Ls&#10;0+NZjfFjgAzqZ912223h29/+toc3b94Y+qsKZaTW+ppt0bYvuOCC8JY3v93DjBftUc5CEdwNFRZf&#10;YbzJk9ofbSZJ9pNid/1H0IdW35G+rOwHHajPTVjX0LdM7S2F+p18r741UDzl44ptbbF/39i4+xiG&#10;7LO6uqSb7u7S2BJ/0zmNZwoab4jxR5nRlcaoCEuGOOZbkk+6IN3SL38H0jlzDLLhtL/+ROzp+wie&#10;KXnKoeeSd3p2OoaSyo8Msnn+Sh6N+QsDjYXEeEpp0zXINZjxB+mNv6n9KF2EJRvP0RgJ4zv6PpWB&#10;NCrtxLdn3Q4epElyIlcqp56VyjDQ+Dko1xXjk4DvdQ+/767DZ97O9wSlEei5yKbvkXGo+ZtC+ZXa&#10;IXGrriDtqX4Kj7LnxL9Ax16CSj+OufBhD+DoTk6KAHgXU7ljTK6uLn6/pzhItlSCnKpzdu7cVRxf&#10;3H1utTSGx8krKRQPSMPpsxVmblH6R9/SSXmdpzlIrpVNpjY2mDqS8WLlb4wnvScRtACulQ0APfeZ&#10;KGfPFvJitYyMjD2gr3is0MMPPxS+9KUve5jJpG984xsenj17trW7Y8WYvryA6sL4gij9pkkbJqu+&#10;/OUvepiJNzWq3v3ud4cTTjjBw7wAVamWT0RpApMFKvfff7+HWUikiTieqwYq8ShMJ3vu3LkeZsHH&#10;scce62Em6wTi+fGPf+xh5HzDG97gYa7nRQLSNPGCULp+/etfh1tuucXDdL5OPz0OYixZsiT84Q9/&#10;8DCLz1T1khY9+0Mf+lBxMvMzn/lM2LApTkgyEa2FODQ2mCwDTJQpXUx4fvrTcUEhk9CaAGUhIDKB&#10;Qw89tJiW0aNGh4ULFnj4pptuCrfffruHWSyhFyUy6gWG/jWhd+aZZ4ZTTz3Vw7zwpRP0IL3wncJ8&#10;n0Jpp+Gjxg96+OMf/+hh9L9o0SIPo3/Fz31qECKPwiwSY6EfOOigg4oTsOXPFdKORgoWcf3qV7/y&#10;8Pz588OHPxwXBrFYQQtH6BCnC/s0aMOxtW9605s8zPP1bGybY24BOtZCRvLOmvAe5tqZMxgUC+GM&#10;M84Ip5xyhofHjIkLzwBuXznCC6Az6baruy1cddVVHv7Wt/7bF8iAH/3wR/b/eM0DDywIN9xwg4cX&#10;LlxYnJxH5ypfaQPp4IMPLuYvbtFJPyjXp/KF+9KwJnspQ1oYd9555zlB+iyQNoA1if21r/97sSyf&#10;eeYZrhfAZLwm4VngyuACeOCBB/wvIH3qtPIc2TB5vt9++3n44IMPCS8678UelgthwPV7sptnB6VG&#10;o/ICeTnGEDzyyCPhq1/9qoex23/7t1jGSYc18z28bv26cM8993iYv9QvgLKstKR6oM6Q/bPIkgXC&#10;4IgjjggTxscJecttoxqvQ2/EqozzvpDNU0/ffXcc8KQ+5Hg6QKdDclKmdS/1mGRjQcasWXHgl4UP&#10;aR0iW8IGLr/8cg/zzA996CMept6iDhVkb+jj6eR1a2u0T+pALZD6wQ9+UFws+NKXvtTK8ikeRl7Z&#10;WArKguoTyuZdd93lYY41kJzYsup5pRtQ97DQCPD35S9/uYd5l2oBX/pM7Evp5a8WsHK9dIjsqofJ&#10;K955gAXS1Fng3nvvLQ4MYp/6Hn1KZt65WlRCHUL9CKif9X2alqHnQ19Y+OBCD91zz91FvbEwREAW&#10;LTJCz2pDpItxzznnnHDggQd6OF20eckvLgk/+9nPPcz7+atfiQPglBvJjcylQblSffaU4Pbdkluq&#10;AwaDK664wv9ee+21xXcyea/ywbtT+cM7RwsgyZN08ErvT+5Tvcg7TPWE/g6Ekg6qiu833p1aLP3O&#10;d77TF8cD2kYaGBhqPn//+98t5u3hhx8eXv/613uY+DRAki5WBRdffLH/Ra6jjz7awy9+8YuLMtMm&#10;uv766z3MO0b1Ln+Vj+j1yCOP9DC2q3KWgkVWlAWAnimzgPJQU1t4PycDKtOnzyjWZ6eecmbRBgFH&#10;ZwCOAmVQFzBQkWbB1m3Rtt/yljcX32+f/OQnw/HHxTjTxds333xzcRE7cuqdjM6U7/xVfpBuLWBm&#10;E4rK/YTxJRkHA+QqX3wnSM+PPvpo8X1NHmmBGvWR8ohrVZeQv2pnHXfccUUd0p4VKN9KC3We7iWs&#10;trniAFdeeWWxXcwCsne9610epr1CuQLoTwNXlAUtMmOy4sIL4wQRUB1Du1VlgXu1WA25ZKOEOY4G&#10;0KZR3YM9S2auKZW9ob97MzIyMjIyMjL+atG7Iaz5bRwjXjf/qtDZGsdD9zvp3DDmpR/3cKiYHfp6&#10;Y9uqkuZToY0Z+naE+2+Li8mqajrCIacc7uGwc1tYfHccS+2rqg9zDz7Cw5VshuyMber7brk5jBkR&#10;N/LMOPakEHbE70PTCLswPuuhB+639mrs/zdUd4YDpxfGHHu2ha6Ncczr1jvuDhP3ieOS+7/olbHf&#10;Bzi2qTq2kXu6ekN1YXMqbb2enbH9Xk1/SZuodmwNtaObPcxil50tcYysuXm0dSNjn7a9uzL0V8W2&#10;IusXauLwUVyjVRE/dPRWhJ2FMcE6E6GikKzhVd0mSNTtkj9dEh5cGMc6jznx1DByYtwQ3DB1dnj0&#10;rhs93NW9y/oucZxo7DTrH+hYznGjLdI4TvHIDddYezuma/iosWHEpDjmHrobw6P3LvNgX1dHOODM&#10;2P4NvTvDrhVRhsWLV4X9D475VTdtnvUpoh7qm4eH/p6onwoWqy2MYz13//Lboaqwsb5/5Oxw5Nv/&#10;3cNh2Aw6DzH8LLSjnz+L1UrXp/0qjV97H7dWei5tklpk/eEvfTXOG23asjmMGhHHBhiP0BgQ4wWf&#10;/PgnPTx7VhwDF6wXVAjtCX1hwYNxQeSXvvzF4rg2Mmqsh7w4/rg4n8TGLo1/aOwUtHe0h4bCxu41&#10;a9cUNwcvX740dBTsrbe3O1RXxHvZPPV/vh7nwNhEXVjzZn3oMnlV3lM8C4vVUmA/GitMx1LTsQ2g&#10;72Vrgvqy6TgRSPNdYKyhpOf4TKB5inKwqEKLL3i8jk1N9aaNemAwCzX2BORNZZXeSK++57t0sZf6&#10;3PH7kq4GGmdiTEHjCfyu37hX8SMDxwc+GXiu8qA8LwYCcUpOru/vj/mSypzGw/cQ8LvyXWNAgDyX&#10;zPxNbUNjUTxT36cypPEAPYtxoHS8RWM/3KcxKtkOSOVPwTOVnjSPBov0uUMBz5XN8/zUloQo88Dx&#10;Slep/ISHKsfeYk/6BLvb897JQx2jNKZ1BfqWzqO9edB0EP8OBF1DfSBdpWV/97nPUh2ShgeLdHFY&#10;TY3KaTy2FmhOCvCOVX6l8rPYTmnn94Gy9MlkU5nS8wdCQYUedxpW/Vged3pNCskpvT4ZUlt9rmEA&#10;FWdkZGRkZGRkZGRkZGRkZGRkZGRkZGRkZGRkZGRkZGRkZGRkZGRkPLPIntUyMjL2AJbqxuW6P7/k&#10;Z+GXv4wep/B289nPftbD06dND/39cSVuuiKXVd3a+cPqbf2Gd4drrrnGw3j+WLw4eqLAa8Xf/d3f&#10;eRhvFhzZJMizAR5NtPoZTxt4xwB4wNJuEDx5sOsF4ElHK8jxdCVPbHhOkEcZVofjRQpcdNFFRU8a&#10;eET4+7//ew8jv3bayHMJIE1adc1Kch1l9Mtf/rIo25vf/ObiUVvf/OY3i5408EiHjgA7NOR9B89T&#10;8jjx7//+72FXW0w7z1Ia8UIhT2x45JEMeNT6ycU/8XBXd1eorYmr3b/xX99wLxIAT2/yCIFHkJ8W&#10;rkff8jzEX8nMc5UuPBVJBnZTvOQlL/EwelJa0pX86c4W/Q7Sa9hhceONcbfeZZddVvSmhjySgZ1X&#10;8pTGTgx5ieFYK3kLwTuKnvGyl70svOhFL/IwR5sNtCsGaNcE+pN9Yht4tAPE+alPfcrDeAjTsVvI&#10;Iy8ryCIvSnjmkMc77EGelvDygo0CXrfypIEO5X2FI6MWPx53Y6KzF7zgXA+/5jWvCZMmydNVCaln&#10;uI7OXeG73/2uh6+66gr3PALe//73hz/9Keb77393adHm8UInXfBXuyLQp468Qq868uqss85yOwbk&#10;v3ZtyVMOoIymn5VH73nPe4rlF4+J8o5GGtMdL2lYR6l96tOfKHpc+Yd/+EA4+aR41Nn9D9xf9CSH&#10;9xLZALqXBzhkkXcXbIyjAQF/JQ+7I6ZOiZ5k3vjGvy96cwSyjXSXEX9V1p5ZxLSniDvWYh7de9+9&#10;7r4eUP984hP/6mHqkquvjjuHKd/yrEa5kR0Slm1T7qRPvsO7DcDOZUvYJvWghw84KNkBUjp2E5tR&#10;WUv1k+qG3+Xh6i9/+Uv4zW9+42HySm742Vk5cWL0VIM82qHFczhaEmCPslU8HZ17biwXZ5999m7v&#10;CIH0ff7z8XgQvMuddFKsV//pn/5pwDzFltNdQemORNkk96W7x1JbbW+PtkS99Itf/MLDHNeMhzrw&#10;pS99yZ8HuD7VlXaBYsOqn/EUqPqR+lyeqahzJANlS/ZMWN4HsWuVWepkeZpU3gJ0K3nSejgF9f13&#10;vvMdD+Pp7RWveIWHeTf9z//8j4eRU7aEl1IdIUn8qg+pK1QHIq88PmLLeFoT9E5J80G2BsrrbXlq&#10;vPa6a4oe4Lq6Sh7DsBPpjTpA+U7eSjbqOnmz491y/vnne5h349gxsQ756r9/NVx/ffRGiVe/f/5Y&#10;3MmPbLvLFO0+tZ2nBGZQai4ZnlgHPBkuueQS//vTn/606BGNNoo8t/LOURmlvEkflDPlO3kij1N4&#10;hJJHNLxq8e4A2KnShd0ozjSvSP9//ud/egivUvLO9bnPfW43PancIENaDhQGqqv4TuEPf/iDxXYB&#10;ngqxbYAsuheda7cmz/ziF6M3BjxkyX7xFPZf//VfHqbcSCe8M1RGiE/vH2xXcVLfvO997/Mwz5KX&#10;20svvTQsKHinpQ7Q+4d6d/iIuKuU8rluXWx7rly5qpiu4487uVivkyfaMUe6tIsQ3Wv3HeElS6PH&#10;TI4BVX7RrpQ3XtrFP/959AaI50rlEzaelgm9G6kzVCb4qzYyOtQR6699zeuK3unILwE5ZUsqY4Br&#10;lMYof0wL7Se8vQHaU9I5+lG7mnea4sReVA/wHlC551mSDQ9lsoeowyfW8cgyUNmkjvvd737nYepK&#10;1Ze0paQ3bFl6pr5QWXvlK1+5265hea394Q9/WPSmhhc2tdOxB9kS9qJyhJ5f+9rXejj11IZOSu+3&#10;Z6PNkZGRkZGRkZHxHEXPprDmj9Gr/KKbfx1GDovtyjH7HBNmFI4B7a+cEzpiFzI00FSKTT1r+LWH&#10;rp2xPXvjzVeEyaNj2+/Agw8MYURsC6++/9FQ2xjb7N3W/h7VGNuejaObwu3XRO/VBxy4T+joie3K&#10;JStXh+qmOC7ZX1ETRjZH71D7HnFYaH80evnu2bEpNM+L7b75f7wydI6Nx18effYFoaJwlBWe1ToK&#10;bdKKqhprn8b2YFNdUyie+u/PjOkNFRYuHEfY39MR2o2gsWF46O+Lfaw+4vQQaQmhuSK2navw5KTj&#10;QSvrwrZClG329cjC103B2qZtccxl1Q1/ChWF01KmTp8Tuqpi/LvaesPoeXGsvGPt+vD44tgn6+lv&#10;C109cQxu7n4zQm9fzIxFix4PJ58Ux2v6e2pDV0fsx+zc0W5t4Sjb9FlTQhgX4199751h8bL1Hj7m&#10;+FNC49TCWHtFgz07pr1+eFOoVl+51/rvy6J37Fu/9+/WMY/jm/WTDgxHvuFzHg4T9o9/QSHdzyT+&#10;Nzyrfe0/o2eyiur+0NMZ7QTvMJp3eetb3l70rIaXr+SEtZItPQEFHRo4VWIgyGMT/TDJ432pnph3&#10;ml8ArW2toSkZZ2LMElz805+E5YX+NHMZVYUj50ij+k/0uz74gQ96mOND1W/DS1xv4rVefUH6TBrD&#10;5ejJn//ypx6++OIfFecwGHtsaiqND+J9HDAuV1nwLNjW3mb6ijKkntXAt78TjwH985//FFo74ziX&#10;ewnsjQUGGT/w/n/y8OmnnW45Gr9/gjedgfT/ND2rDRXSp/JQUF+ZfqnygrxO+/iDgeb5qqro93tw&#10;N/B4HfuHLIqfawe6nmGiVIQ9ya8+NN9rTBPoesYV1Y9P703TyLUVSSHRGNXucg4gpKG8XAjY6e5j&#10;rDGe8uslP9em9w9Fhoh4veIDGkMB0gcoj0fPwhYGGrdEh6pn0rE8nqV40/vS8Z7BQjIgWyqf5npT&#10;L/3p2OuTPUu6SPVQfv1A3vbjvEvJs9Zg0Fc4tjvVYbSrgfNM6QVpWRtojGowID7Fk9o88Sn9yKL6&#10;E3tL9VLy1FUqQ0Bylss4dPni3yQax0DfM9+k8U7qFemQOlVm3GPtIsnKvfo+VTee2GQDqac0rtV1&#10;qbe27dt3hpEjY1uO5w7kLa+1tX23uATexRwRLaTyyItb+jvpVprT9HKf6snBHI3KvUqj5goB8aAj&#10;UO65TWOQILXzgcrCcw15sVpGRsYeUDoG9Mc//lG4+uq4yIwJnH/8x3/08LSp04oVMi/KtLJTI5bJ&#10;Px2hyAIpTTox2a0XBJPFOsKMxokm4HlZpXFqIo6FbprAZGGGjixkMknHYjFBpxc0L1gtoGGimqPL&#10;AAspNLnEAiSOOgO8BDThyWTV17/+dQ9rMlJQA4MXuybdP/7xjxcX/TCpJhmIX0eCsqhAL306Xnpx&#10;MKml65ls3FFwp80ktI6Y2n///X2yDKSNEBoV/AY4KpEFa4CjQZVedCw5mWCbOzsuumIBkxYQsNhP&#10;DUJebugLMFn3q8IRmSxW4Dg3wIIkTco9WUMmbUBqgpTJXi1eJB1aaMjEshYPkZ96TSG7dM5fpYsF&#10;HzoqjLxgchlw9JdkK29oKU50KNlYnPHlL8fBAZ7FsWOAiX0W+gG+Uzw0DNWo04I6gG1rwQfHVKpj&#10;+I53vMN1DZg83rY9DvLQWLj2L3HghQUYI0bEuFgkxpGrIG2Y9VmnXs+tqakIH/3YRz183313FxeW&#10;oeOrr47HWR115DHFBZEsLtFEKI0+6RMZyFeAbeh4TcqXJtVZlKLnojM1jMm7tDMj+08XCX3iE58I&#10;hxxyiIexVX2PDIoTSIYvfOELobfg2v/jH/+X4uKYn/3sZ8UFlCzEUJkiX1RXUJ7UoEU21SfURdgK&#10;eOCB+aFlZxz0OOCAg4oLHFmskdqqwHfp52cOpbQL2F5VdWytcuSfbIlJ/U9+8hMepi7UIifqJU3g&#10;owcWwwIGb5RH2Kwa/9SFOr6Oox61QJa6iGMRwcte9vIwb26M03Ks2NBFt2neDdSppL7/05/+5GHi&#10;V1njOD3lF+UlPeZWNpDWOZRH2SELRLSwmLxiARHAlmXDyMNCHUCdOXduXLT3sY997Al1dznIX3XM&#10;0g4asktvIE278g7ZtJALHap+ph5SXZHGwWI8HTXHwmYtuGTg7oUvfKGHsW2V0/TetOxQzjjCGdxx&#10;xx3FeLATLVplgU+6sE/5hS1L52k9RtxaAEJeaBE5722VHeKmnADk1EJV4kzrE2QCLEjW+5oFqzrK&#10;kfegyhT3qcym+gd6Z2GnWqA5f0E8+hsccMD+xQU1vGdVF2OT0h3pUh3Ce0NHdfPeUL1BOwR9ARaL&#10;U0cAFjy96Y2xXk3fI+hMg73SX7nsA4LiUMpSQ7x3sNCCao7V1ZGCvDtVVkiPjlzmiEMtZsKWpWNs&#10;RQuwWbSjvEqPREwXFYI0jaU6sra4eYE6RXZBG1HPAro3tWXCqhv4K90Rt9o1//AP7y/W98jFOx1w&#10;vWQgPxQP33HcB6Btp/ct9kf7CmCDerczmaCFU8irhbKUK7VNKB8sgge0TbR5gTgVP7ajozOxVy1E&#10;p65duTLGeeuttxUX5zfUN4cPfCBOYuhYS5AOlsT3arQ17PfmW+K9X/nKl4ttJY7k10JZ3hXSL0dk&#10;avMF7wMdu5K+p4HqAxYv0x4GlI8KPz8o2sO558R3I3Wu4leZBHrHAORUXnCtbIzjkVV/cI3qcvJT&#10;C1nJH9kA9sJ1gLaM4qF99NBDD3mYcq7FiLRtSzZZOu4CGdJ3l/DBD36wmNfUl0oD7TLlKe9UvTeo&#10;15V2ypPSjyw/+hFHrscFjrIB6nGlC/tSnUH7Ru9GNmgo72kr0TYDyC759zSZlJGRkZGRkZHxN4ne&#10;TWHDn//bgw9e/4swrCG270bNPTLs88Y4TtdTMTMU1vCERmueVewstEtr7G9t7Isuf+xea+jGvnFz&#10;Q20YM7OwiInjQ6tiu5gu2OYlsV3Z3FQR1q5a7OFFix8Jhx0T+1iV9daOa4zXj5o+xxqFse28zvrG&#10;4zhX01A9dpT9z4Nh8+13hQ21sc9x4OmMq8S27S5rz9bXxbZoNX2PQluvddOG0NRYGEcxOUNhYVBo&#10;s35rfaHdzgRkYVwssFCtNrYxe/rrQmcyydoU4ma40G/X7iropHFSaCkcFcqImEZsGnu2hPr2OC6/&#10;df6dYXRzHEMP8/a1iGPbuWXpmtA8Oo6lhibaxIV+XFdL2LAu9u2r63vCipVLPNxjj50zK7bxG+pG&#10;FxdmVdPOHlFoh9dWhsdvi32aTo5ZrImLjfY7/Fi7qZAvFXWhr3D0ao89Uj3Kqt71ljlx0+qNP/q/&#10;oaYv6qpp6qHh0L+L/eMwtnD0KCiI+0zif2Ox2me+EMf7ahuqzSTi9fQJCt3p8La3viO86IVxs11E&#10;yQb2nOTSeMPOnXGimj6T+kBxTKZ0ze6I3zO/oD568zDGl6INL1u+zMf1wV+uuza0FBaWjRxt5aIQ&#10;JRuntbCMzaUzp8XNjiyA6yss5Kq0/me6WC3tzync3d0ZPvlvcfPufffds9t4Q0VhYRxjTBqfmDxp&#10;sukk6oeFcbrGn1VYKFBVWRXuvuduD3/pS18IO1rjXEV9fW3oxwANPOdF513g4Xe8/R2hr1ffl2k8&#10;Rrk7/pcXqwmMfWkMoBwamwGDGr8aAGSJjvUkjsFEU8hGe/7ui/wkDn1u9A7o20s27FRlBKRjS+n3&#10;gsYFgMYbAd/rufTny8dGAGMHij/dkA80BsA4hcpOaoMRUWbGDfXsctmVLtk1SK/ROAjgWn2m/LFg&#10;E6TX872uYQxU8WtsFiDLQLriGl0f0xLD6EpxpnriO+l3IP0NFsSheBgrkQzlMqrOSZ9FPkh35d8r&#10;X2Jex7xJ40zHc/cGHA8MiFv6RRbJj57TMffU/gSuHygv0jEw4pMdKm4htTnpYaD4BMWDTmpro/3w&#10;HMVDOI1H4YFkfyrI4YGeCdJjgtvaOorpUVkHPHKgJBCN5KHsav0BSBeFCSxKkw4pK4VbLU86gxZ5&#10;lS9E29NRm+m90i9xp/eWHDyU8oQx3bTspYvLUmjNRGoPhKU7/qrOGTGiNKeDXMgEyuNW2lMbAZLn&#10;6dj+/yZ2t/iMjIyMjIyMjIyMjIyMjIyMjIyMjIyMjIyMjIyMjIyMjIyMjIyMjGcB2bNaRkbGHtAX&#10;Ogqutb/1rW+Ga6+9zsOs+JW3Kla5V1XGlbmsupY7SVZsayE1K3jl2YhVwTqqjDje8IbXeRiPAnta&#10;4SuPaByxI09C7BaQRxGOz5GXLzDQyvtyaAU/nh4uv/xyD+OlBG8UAI8I118fPV3hleJrX/uah0mj&#10;qkxWg2vVMpBXGzxbaVU0HhjkTQqvWqmXuIHAyul01XxPX4wfTyHyIsaxQa9/XfRMUw7tSgI65oyj&#10;6DgSD+B5TXLihe5tb3mrh/FQIZlBugo+lUfHHX37298u7hbAS468jqQr8tGVjp5Mj6LDG5COK8Or&#10;kHZYccSfvDqht3QluFaB893uuwqinI88+kjRMwxHpOlebOPtb3+7hyueZOtSR2dMC3n+3/8dd3Ji&#10;j5MmRu8lpE8eY1IPUkAr3Um3dh7g3Ul2xdFWb3vb2zwsWyihpOfly6O7dLyktLTE3Yx4kDrhhOgh&#10;CShbUAG7jhwVPUUPLYsXLyp6lcPLzWmnRa9sL7ngpUVPLORJ6mlpoJX36FI2z/Xy1qZ8Lgf2onwn&#10;HsoSwP26diNxBFvq3UplMC1TyCJPUVw/YWLcNXrssccWvZFs27at6LkKDznz5sZjFnBFrzKPC/k9&#10;YUXByw36+eOlMY8ee2xx8RiwD3/4w0WbTOsQZEt19MyhZAMp2tpjXYpXNXmTwgPMMcdED1I/+clP&#10;whFHRM852KY8jY0aWfJWNhisWr2qGP/vf//7Yh3O8a/vf98/eLixcVgx7dQT6a4M1RWUS7yoge9/&#10;//vFo2/xeqmjzlS/AuqPdCfNQOA5OjoOrz8cMwjwiiQbIN9UF1E25XUH29OuIbw/qvxidyqnKXjW&#10;nt5Bsk/uVf0T9RHT/h9f+6p7yQGvetWriuWF+xrqS7tuHl0Uj14lT+UJEg9DF1wQd2kiY9ylGkLL&#10;rhYLRztMUW6H8lKJNzp5laMM6WhO6j/Zdpo+0qt4SJPKI/WKjnjG05HqLI6ve8tb3uJhvJjpWEHu&#10;k+eitF4BOjICb0iSjWfqWAaOna2pjjLx7pIM6RET7ICVLeFNUF4AeWfJrpBx9qzoTXBPIH520AJ2&#10;BesYVmxfxwrzHUcvA47zlm1/9KMfDSefFL23yhYAeYFnsSGDKHZ7HQ1cB+wJeqfhbUrHbpL/8qTF&#10;e0PHTUcZn3xHHO0g2leA476xYfC6172uuDMxBXGqvcDuZB0bivfXd77znR6WhzrA9So3aTsjRdr2&#10;4Z0q74of+tA/FetCdmEfekipDpH32NRewEsujPaLLWs3Mbb53ve+18NHH3W0ZUHMx4qw+5GRAl6y&#10;sAGAF0QdVZnWMdRB8shJedD9tFnTnW8xw0N42Npw8sC46NElRR1xRHb6bhcoV9oph4w/+vEPPPyH&#10;P/y+mO9Tp04retSj3aR6kXfmmNElb69CekR8Cr7X0c14lNMRmdQv8u5K3k6cEMs92Fnw/Du8cBxS&#10;OTgO5te//rWH8WQo74d4a5St9vaU2k1PBrWzaMtyjCjAbuVJmTay+gHlNqt6hefo3fWmN72pVN/Y&#10;9erT0FZTGGC7gLyVfQLVebST1C7mnSnPf3hnU/1BHGndq/xCN6pH8Qwnz2q7IzGIjIyMjIyMjIy/&#10;dfRuCVuv+Z4HF1z381BbXehnzjw4HPyWeDxoV9Xs0F1oO9Pbr4pNOmswt1mDL7b1tq9fGraujWOg&#10;WzauDbOnR8+5Y+ZZHyk2K+1mazPuiO3fvh0brb8Y7126YmnY59AjPBxGj7fmmMaErM1aGG/tXLs6&#10;7Fq33MNV7TvCyNFxnHfTyqVhRWdsPx519otC24bY57zhLzeFfWdHr/VzjrC4d8Ux2St/8YPQtn2V&#10;h2srO6wDHcfNqyv7QlNtHEMd1tgc9psX27kNR54ewgT1hxpDR736HJ2mi00xaOnduDiedDB+/+ND&#10;56g4DogkaiUPt09V/VH+TTdfF7rb4i+TZ84MuzqiTjqtnT5mTOFoznH2t6rwLPrU/QWlt2wLC+6P&#10;4xrTpk2x/Ipt3ibGHmvUxufaqNvOlcvCQ4uiB7vps+eGsVPiWF5oHGGXFPpi/TVhR+Go0+rGmlBX&#10;aA5X92wI/Q/EPsqNv/5uqCkcxzZqxhHhgL/7tIfDyDgG4hi42/m08L/hWe0rX4vH3fZV9IS66hgn&#10;nl/wSAPe/a73hpdeEMdl6SPVFTz2gcEcA1pVlY55lfor6vfQ59EpD4yhd3bFMR2+r0n6bXhUA4z1&#10;3HprHLPbvHWLH3ML6hrqLb3RrhhnUT/1rW99q9l6/D4dowF9AxxRl47TLVnyePjAP73HwxxbqvkG&#10;xq06CmcDc6LIxz4STwbptWuqKkoyt7VHHXJ8amtbrFs4lUZ457veHpaujPUGnnK62qONMS48dUrs&#10;I3ISS31tvOcJ45kD6f//k2c1dCM9Ir/mDxifT8dPn2lgR+mYmfKIuTD1p+mHq6880HiToD43/fg9&#10;jdWqf5/+Tnnc83ygyoL+hrBt+7aibCOGl8Zge3p7inpLvwcai+I+ld8eezFpfBA9SP+pPZNu6Yfv&#10;pQc9H5AmxVk+VtLWFsfGyLv0nqEA/eveNA5kkaeoVH+pzJIL7M3zFQ9pTPNe35N3abxpvqbPFtCz&#10;rud3jfGAPdmY7Ar9P5n9DYwn2k859jROmc7XpvUedgbiPNZT6zQd31JasAfNhaNbzcM9MY9KnwfK&#10;U6A405MJBgvpnLhTuxdSWyovF0K5zHv6TfEwh1U+FwG4T2kbyHYEzQ0wb636pNyrYgq9K9P4yYs0&#10;XwYCz5E97yn+tN5IQdwaE03n1/lO32PLsmfqrfQZWpOBnUgG9Pdkevn/iapPc0ZcRkZGxhPQb422&#10;rV7xXXPN1T6JScVN5cZkHOR4pjZr5BPmBUGlSuXKgqhNmzb793zmqDA6bSwuefWrX+1HPNJZGTdu&#10;rE86U1nqpZVWmLgu5sjPZcuW+YQyz+flxAShJrxYTKaXFC9nKmfkIA6ezW9U7IT1mZcH8TDhR6OZ&#10;hVscEcgRPUySUrFDruUYJCbrBnphEIfIMUrIy6IKXu7ojcVhTJCyuIIFMHo+QCbSrDTxPX8F0sIi&#10;Kn7/zW9+U2y0saBLCxHoOJJOv9caO4QhHWEmW+kYMDHGMZY8m4lH0kpecOzQKOvU8aKTvoHkkp4E&#10;PjNhy7PvueeesHbtWo+T/EuPsVL6kFUvevKXDhFx4yKcDu3ixYt94SKTg0xiMsnHyxRyr+Qg3cpP&#10;/ko28qe2Nr5kWQTFRB8ThDyH4wO5n/RzlBP2mC6UopGYphk9EicLSFjExL3o5eSTT/HJUCYSSQP6&#10;4LncixyQ75ELmSUbi/nQOTbAcVBQizR1DeWFwQ4apsRbX9/gtog9H3HEUW7bcRFnzAPUinkgNvJR&#10;DrH1RYse8QUcxNHe3upHk3FkHwtf3vCGN/oE7uTJU1w+yZg2Tiij6DhtiJKnLI5EZ9gMnX+u09GC&#10;guyZ9JPXxI0cLFYjfUxQs/ATObWwROBagEzoExIfE9Dcy9GKuLZta20Pq1avDKzb5Giyiy5iseYb&#10;faHW2LFMxlNmKAN9vnAWN++c+Y5LXdyLt3e02XfYDXJWhpEjRhtHhRkzONKUY8728cUHpJM8Q14d&#10;d0paZCfI+ewglhcgffqzKqJeWUBGncT3dBjvuON21w2Ldd/ylre6nRAe1jQ8NNTTaO23/MT1saW/&#10;P7q6x3Z6+6gDcSncb/VKu3WcGJiosE738DB2zPgwZ/Zc/37x40utLqkK7W0dposJVsevdTtUHgHs&#10;RXak7zm2mKMTWbBGuePIT+oajlbmryblZSekpb29zW2ZdKq8U2Zkn3zPYk/qad4h1LEsyOD4Nuyf&#10;9w91j3TG9dRtXMMiN95ByMqzdewfz+d6nsX1AvfzvX5L8zvNF+6J1/b6caccNfiLX17iZYU6noU+&#10;U6dMddvhHj1jydIlvsiCRV/YG3UVdQv138knneyLLutqSwMChHftanV9qMMBeLZ0BainKLvY7dSp&#10;U/3oRupWFnVyL3Uf+UfHiA6c5OGv8o70ES9h8u/22293+ckHdI2eee/wzuVY4LQjyD26NpUNG2iw&#10;POJYBeTHZrkPOTgqD9nIU+5RPBVWbiWHwAIoFjezSAXZeD66ZiEV9Sr1e1yUE+sB7Lyzo9vkMNv3&#10;qMkrqzN7ec9Sl5q8lvampmbjsDBl6uTQ1dlj77bZ4brrr/UBppUrVoUdOwvHqBguuugiKyfxOBdk&#10;I33kLai09O0VSkk0lOqApwL2/Nvf/tbtmDqZ9x3tDhbYsJiIBaEchapyprIEyGe+5y/5owEo7JY6&#10;hncUtkM+ESdlS/fLRoDsGl20trb5oi7io97G/nlfaBER4F5dz73K3zQMFOb6ZcuWWJytvvCysbHB&#10;ZSVudczNWnwhI+Cv7JqF62xqIO20JZRXHG1LeqgLXJbCP2JS2wTdqqyhE9LE9bQL0DVkgSDtV+ok&#10;2rLUT+irPB2VVZZW+0dbTLI1W92k40hXr17raWHQgPZld3csN9H+/XKXqfT+7w9XXPEnv3716lWu&#10;I9qZ1CcseKVMcFTtaaee6m3WxoZhXv8jA+8A7D9OBtD2jQ/o768IbdZmwCYa6pssHcM8LZMnTbX6&#10;Y6unkfKPLZBu2gW0AXk2A2nETdoo/7Sh+B450VN7R7svgER3tBUpq+QBZf+gAw8q6p93OveRdtLL&#10;/YShvuc7nsGzxo8f73IdccQRviGD+gG7g+QL96BD2arsnM/ET33NtbwfSBffkefve9/7fNEr5Uj5&#10;BZQmz9NCnHxH+4i6FdvnXQRZFE1di56IQ/dShpQO4iEN2A3vRdq+1NnUhbpGz4ko2VVGRkZGRkZG&#10;xt88+ttDz/IFocraiOuWLAyhrz30WxupZsSYMPGIs+x3ay9VWb/MfqdJW2PdqIqeLvve+gV2b6i2&#10;PnJFf6gfXhdGjW4Oo8aPC32t7WHd6s1hx/adYcuqlaG+qjd0tmwNdcOt3V9vbe066xuMGBYq+6wd&#10;Zu3GMROnhWWLloftm3eE4fUjQ2XjaIu7JmxZszE0NtMnrA7VwxpCY31VaLR2/XqTc2STCdPbEXo7&#10;d4ba+trQbHEOnz3Dj6pkvvqRW64P8yaNCfUmY+PMCRYfC+t6w8Irfx8OnDs1jB/ZHA7Zd3Y4wDhv&#10;9qwwz/pzI5ubwoTxY8OOLVvDJmv3bt60PmxZviKMn71/CB0tIQyzPoi1Oa3VGXr6doaawCKGnrDl&#10;wbvD4nvuCNvWLQ/TrF9QPWyyn1LKiYa0MmldVob2UN3P5KX1hVYvN/VZH8R+HGb9wbWrl3kbevK8&#10;OSGwUWW49b/o83K0aHenyW4JardYuirC4kdXhHHjplofYnwYM3efUGvX1rLxk4xp2WTXtIawc1NY&#10;Pv+esH3V8rDg/gfCxClTrO1cZ/2XCaF6pOm22uJmAzwLmHhOTV2oq68JdbUWRlif4Ld+R8Wu0LXs&#10;/tBr7fe1j88PVdbvp8fVOGpSGHvo6fHauthnd/D5GUd/uMt0Cx5f/FioSvoHVYWFa/Q94iK14ONC&#10;EoS2vjb6g/L+I2AB2G133OKfGdeo8rE8xqh4RhzDPvmkU8L+++zvfQYfg7FrmAtw2ncDM/ZlYHt7&#10;7PvGfkd8Lt/Tf4GE+Za+WuxLxnvTDcGLHlvkm4np2zJ2tGPHdu9LN1j/trFpmPeN2qyv2tba5n1t&#10;NlK94Q1v8P4Pz6grLOxjw/HuY13x+erTAeTU36uuujLcfuetPpZE39V1avHFsagoP/MKc+fERZCM&#10;tVf5GFBEp91HPDzTx4ssbel4yRrrty5Zutji4fi+ytBdOHKOa7Zvi+MBjD9Nmzrd72V8+SnhKwhj&#10;GqIpFO4pZf8zCvIWvWCH9KEh+qQPzG9RV9EWgP4OFoo/3hYTwdGIZBO65Sg95WOf2XBDQ6PL0tHR&#10;FpYsWeob5O688/Zw/fU3+HjqX/5ydbjxxpt83IfNyczHsHmeeRfGlHhWOleBPZH/jGHwDNky6RRk&#10;s4L65XylcbJdrS1+Hb8NM5slHu659bZbwxVXXOFjj8jEXAtyEr7jzjvCbbffFlbaewQbYsyVcVjG&#10;PCl/1VaXMeZIPNgizxR4FuA7nh91FcfIJAffw/I8YtyBsR/mLO+++y6f78HRApsMGdegDKIz/iIr&#10;YzeMk+iZ3KtxNIAOSC/PTO0/2kecTwXkAbrmOo2pEKd0qOuGAqWXuNAB5LmSh7qDeEU9n/yVPqUn&#10;yaA4gfQGFQf3YzfITRw8g3Tz29AQn0kcW7dtcRvwMTZ7lkCdw4Zs4qb+1PXYhxar+efCPboGYEfM&#10;r0u/XMdfdJDmk9KBTvgech3y8B15JZ0oLogeGL+lruYa6jOFpT+gOBl75LehAFl5VjwWM8a5fftW&#10;0wdHWcd6w0QvgDSqTFCvRHuosDqTcUJdQzimB1uJ5YR49D3HQ9cW5lJaWnaYDmo8Hu7V9fGIzyjP&#10;jh3b/LnR3qvMHhoKdkedHutM4ldedHV1+PfEmcrPO0J1nZ7FNcSja5BNbQMWNyNnfP90+buY+Lld&#10;8wqdnYzxLvRxy+uvvzb8/vd/sPrxxnDXXZTvO7yc33bbLVaPbvH5sXHjxoRRo0Z7nKk9Ey/5HdNo&#10;7SnLR+WlbC/qMYafa3huSpWRkZGRkZGRkZGRkZGRkZGRkZGRkZGRkZGRkZGRkZGRkZGRkZHxN4V8&#10;DGhGRsYe0BdWroquwf/t3z7tHnYARwHi3QSwMre/T6uTd/gOLMCRg9OmRTfJeLphlS9IV8PHlfNP&#10;dLGZru5llwBeqgArg3U8GV6j8K4gsEsElB+zyUpiUL5inh0CgOciN2BnAsezAVZn6x6OaMNV9UBA&#10;JsBKZY60BByBx6p9gKeT888/38N4lNFuBulDIM0gXdWMnlauji7h8YKma/7t3/4tHHzQwR5OgatZ&#10;3c+up9vvuN3DX/nKV4ry4HFDR1ISR19BP3GVesxH/S2HVtwDjnHTkX94hvjMZz7j4T2BtOAhCnDM&#10;pbws4R0HTxuC5EQ/g1nh3dMb3Z16fhVWoi9dtjR89avxiAA8ZelYJuxWR+yx20Hp5D6O3APf/OY3&#10;i0fC4Z3mox/5Zw/jTSSVR25xtZMBYAt4lwKf/exni9cQVnrxuLE7Yp66p7cQ5Y9yPTHteAqTDKzs&#10;Z+U/+Mu1VxaP7NqwYW3xud/73vfC+PHRuw1xD7RrBJn1PXGn5QU7A+SzjhH853/+Zy+3gHuVdvTA&#10;DgpA3lEGwM9+9rNi/nIcrco+f2XP3CtgYxz/CSj7fAbUIRdeGF3dv+xlF5odxp1VuMDWUY/saijp&#10;jbifGGb3gtzeo2cdofif//mfvgsJUEY+9alPeXjUqFG7yffsIOoBqD7hmbJtjg/Wkb7UH2PGjPbw&#10;Rz/6sTB1SqwDyTu850RgJ5J5YD2wW0M6xEOY7p0///7w3e/GvGMnFh5fwBe+8IVSeTHbSO1Ex/Xh&#10;NYydXYByrbqavFM+kq607uPZQHEPBNkM9qWyyVF6eE8DlHUdccs1ip9rfv/7Sz3MTk5sF1Dny4bR&#10;W1qu9SzyIZVzoPp506YNxSP9brr5huI7gnom9ZC2dVu0sR/96EfFo0LxUoZXJoAnH72/KE/1dakr&#10;/tLz9gTJjI5VJ6CnX/3qVx7GKyn5AfCMNtDOqFRv6XHbyCUvnnjN0zU8c0/lQvKQp61tsV4lftUn&#10;eGjVcaLoQTbPUQwptmyNR6OQDr078BwnPZ9w/An2/6if2JaIz62txRtiqSyUdFgKUw/IvT31xo4d&#10;Uc5PfvJfw9q10Z7ZAdXQGHVFfaYjWbEB2QMolbUhAFF3M/lSfE8Fdljp2E12csr2ORpUdS12JL2q&#10;ji5Hmufo76c//amH8XqKdyjwiU98Yre2meyfPFaZXbFilXulAuhF7TXkkp64Xu8ZvlM8PHcgO0L2&#10;a66JZR3dT5ocvZJS1nUvZYxdiMDLa8HF/pVXXVl8//AsHYdKG0oeAd1+C7vbSvbxROj42c997nPF&#10;Oo86mCMnAXErjU/Uc/w+ejNTZleEb/zXNzx05Z//4l5UwTe+Eb8D2HHc9RfzKO5IjB7CPvXpT3h4&#10;4cIF9tyY9kMPObx4dO1RRx1jaYtydnXhsTLGwzuPXYgRcYezh9x2ZXvoIYaRYevWePzPF7/0+aIe&#10;8E75oQ99yMN4BxPQp8o99RBtD0B9xzHQ4IMf/GCxjG/fsb2Y73gEHQpSu02Pbef5X/ziFz2celvm&#10;b1qX47kVcB87lAFHaH/sYx/zMNC96XuJ7/SZMN4NAfW66kjsM7VnhdN4ystder1sCRvnOqD2TUZG&#10;RkZGRkbG8wI9W0L7DT/x4L1XXWwN09gmbZy+bzjiXV/3cKibE3pDHMuoosvTG4+mDxWd1qCK47yh&#10;2tq7lbFdHKyvt/6xdR7cuXN7aBoR22abNq4JB+wTj+asnTkvhPZCu9j+Ln88Xj/Znls7Ee9Yhuqq&#10;0Lk1jst07FgbRsyI7djtd10dRtbF8Y5HF84P1Y2TPTz3vAuKx4xe9u3/G04+KZ5GMfKkkyydsb35&#10;my98PRxwUOzDHXD2i0MYPsrDgb4t3slAX3vY/OC9Hrz80kvDScee4uG5p51n10fZertaQ1V/PAZ0&#10;+R9/Eh67K45tnf22D1rj+AwPd1SPCHG01aLu3haaQkzj6usvDy3b4xjivvsdENZvizJPnjsnhFEF&#10;T2UcXdhbGGuvtX7Artj3uf+OB8LhRxbGpptNr9WxfR22rgiPFGRurK8PHS0xLU3DRoapxxfGf0lj&#10;X6EPVWH97prCeEBvVejms6Hb+jx1dfHeqv7NofWGH3l44V9+ZQmKcw9j5xwT5r7hcx4Ow6bTmI7h&#10;J+nn7S36rb/0bB8D+tWvf8HDvaE71BQ8sbmn7J5on+94+7vCBS+KY230UdNjPYtdvidAfb7Y1xDU&#10;7+Fv8nWxn+3fF2TbtHmTe3UBjNU+/vgiDzOGr75+RVVl6C6My/RZHOPGjPMwB3rNmhmPlK0o/APE&#10;LxkYl68o5Blj2qk3LTxFgS9/+Yvh4UULPFxXX1Wci0L/06fHPhljuZMLZbarp8uKbdQPHsY7u+IY&#10;iY8lFHSVdNXCwgcXhi9+JdpSW/vO0L4rlmvG0Dra471nn312+MD7/snDjD3thkKcu+H/4zGg9JcB&#10;Y3waC0Gv//qv/+phvH0PHbIlvDXFUGeX5Ve9xo3w4BQVsWLlsnDN1dd6+OFHHgyLHo1HrHZ0cgpD&#10;vJ4jZ5WPlAOVo7TfzGkxnK4E0tNe0rGlPQHbkI2lx7Z2dXcU5wA4/YdTlgC2rDFTbDuNv2jnJqe+&#10;R4ca82CectLEaR5OwXiVxouQRePR6RgS1yhOnqMxYjzV33DDDR5mjF7iMJehMT+NAwPSq3lR5qHw&#10;BAgYy+FEFpDOm5JGycFzlXdKq3D55Zf7X+ZOZEsf+MAH/NjdoUDjaqkOUyAP+QGwW82hMp6HfgcC&#10;pw2Ab33rW36iB2CcXePgePkXUpshL1T3Dg6levTd73lnsV5Ctx/96Ec9zDjj5i3xHcp4KuPfAFuW&#10;HaYy8HzJwNhQdVW0UfQg+6csKz/4TnPY5Ltsid85iQJwipni5Jmpfei9iAwa29NJPoC5E43vltvA&#10;4BB11N3TGe65+z4P/9///LqfZgL2P2DfcO45sSyfdFJpTJ/7VJ/09fd4fQ2imkrXKEydU1erd0Rf&#10;2LQptj3e8953hcIBHOHQww4On/jXOLfHNUuWxKOrkWfd2tiWY85CdREyK07qh+6uGBF1FCdXOKw+&#10;5zQWwBR0667Ydqqtqy4+t6a2KrS1xtZW8/Cm8OpXxVOmzn/xecV7m5p4TkzL6jUrw3XXxjJ+p7Xd&#10;1qyObTPqyVEj4xzy+g1ri/XkqNHWlmuP44Vcc/hhR3r43HPPtfoRndpzC2UUlNt5Op/3XIVyPCMj&#10;I+MJoIEEaSjS6YIsYGCBEjz+uOP96B14xhln+MIsSAOSyUrIi5EXIaQy9Bewke+ZCNVkKBUo5GXL&#10;8TyQ4wQ5bgey0IeOAdQErUBjSw0u7odMRPE8qIkfgWfrha10MdFLgwZyPY0HyKI4yZaC9KhhwfUs&#10;KIHoi3sgcdKQgBz9pLSXQ/qhEUJckHhx8wsBx1JBGmsce6UjsATuV9oBC7UgcdIhgTTyRR2dBUmn&#10;0kKDl86hqDhpsCvMdTRoIfdLP6mOkEfgGDkWskB0wbGaEP3QCINcr3xRww3wPF0DebHq5UpDMHVH&#10;DmbPmu3Hr0L0iGtUmAI5lV6guGlsSlcsVlM+Io/KAtA16Ep5R6dA1xCPdBsXGI15wkI1ZBPSI1xJ&#10;GwMRGowQWFQhHct2QTwWbLWTZ6sMTp40uaifNF8Is8gBolvZuTpH0r3kQU6lMf2e9CsMdC9x0tiF&#10;pF9lKgUypM9SutJ7iZeBF3jooYcXyz6LrLBp2Ng4rFim2tvjMWSQsMpR2syJgzylMsKCJ4gdqh7A&#10;lb3KMjIoTqX/2YTKFHJTf0EWuUrPpJMFsBCdlspgqZO7++KZuAAxyl/4yqABAFBa2BPCfvsd4PU7&#10;RAY6wxAbK+kzNmohesRNO2QghM4j5H4W+kGVAajOFmDBsGSj7GB/aXmC/CZQ/7BoEnJcoepGjtQU&#10;0jyik6X6hKPsON4QAtmM7A9gf9IzTJHaavpuWvjgfCcLHPUeZOCLBSoigwvw2muv9UUUkDTMnDHT&#10;aU8r1ifpQrVt27cVQjFd6AtSxtO8kLxpnUAecMSCjllgUBGSZukZSP9pvpA2PYs6kY4uRD7lO/Ho&#10;XuTR9Wl+IR95BrFRvU9U10Lco6vsAwsV/+m9z1EASiMDVCxSg+g2lu1I5Wlqz9ShehaL0xSurq4t&#10;2gZlgSMU4amnnl7UbUdHVxg/bqJTtiIbkDzl9qN0PJtgsEPPIt84PhBSh0ku8kR1A7aTvs+FNM/J&#10;U8WZ5iGfVRbTtPIMXc+7XdegQ7Xp0nuJfyDw20Dgexblwd6+bi/vkOcqTkDZ4V8aP/mrtDKAx4JI&#10;SP3DADjknchkAUx1ktZDQO8H0i57R9ds1oA8V3oGPA/ybuIYTMi7PYXeP+hHNmjBIvhewO6UXuJV&#10;OeMaBh8g78T99z/QGRHLA+UOO4ekhyM/IXGxkA0ih66P6SP/48JCjoCGHLepcoztKY3c60fNFNKn&#10;tgZHsLNxA7Lo8aUvfamThWpqt44cMdKP2oDII90qXwXSCflN4fSaeMT5ZCdpVF2L3kgDxM5V7oHe&#10;q7SNlb8veMEL/DdB12tgG/IeFqIOYz0BVfdgS7IHSDlUfU1cMC136FBp5xkpFGdGRkZGRkZGxvMK&#10;1iRqqLe+MWQsyNpLsK+zLYRua7fD0BmqgvUxmLjste97WiNDW9i2aolz2QP3hI3z73MG61ePHz3K&#10;uc/hR4Rh9XXOtp07wqMPLnQuv/760Lp4kXPzsqVh5jFHOmsnjbO4OyPteWoLr9+0May+807n8hWr&#10;rPFmbTxjy85262/UOUOVkT66kXY7m1B8IwpHL/qxlzWhumlkaBw33RlGTrF7xkRWjLD47NmwflIY&#10;vc8xzukHHxkWLrjbGbasMZGsPc9xkcS3erVzx4qlobZ9vXPngutNXRuddSY/LVFYX91sujbZjN1d&#10;bILa6ty6bXPo6rS2rvGxhYvChgLbVm9g9U4ki2+GWSzGw8841vo+9H+2hsfuuzU8fvftzoceXhha&#10;Wlqdo4aPDfvuf6hz6j77h97ly5zrFzwQ1j600Ll92eIQWndG9rLwiyMuK60PYTZg/UEYgvXRd251&#10;1liaa/r7nE01pk+azdCPg+Wv8a8U6gfAtF+i7+j3aDyU8RT1yZyFMYsno/o36n9B+tkp1M/mur9c&#10;+xfnxRdfHH75y1866fNJtrSPDiUbcxdvetObnLNnzi7GCdSvRWbJk6JcHjaFw1WrV3h/CtL34jpI&#10;f+vggw92Tpo4KfSYfcA43hT7wUD9NMYBeIQe09LS7mRhj8bs0LP6lEDPZYyK8X4tVHmuQfnA+B2L&#10;sSD5pPHQtWvXev7BoYMliNZ3NdKvV5j6mt/gzpad4cqrrnCyifBXv/6Fk0VELNyAjNWee94LnYzx&#10;vfCcFzjPOPM0s5tmJ2NKsiX6+GyuhGxk1VwX9iyQX0o7UJhxDI27gGXL7f1gZPMam80gutA4FvM2&#10;mk9i8Q+bkSFznJofwrbVj8cuNdd1ySWXhEWLHnGmSO2ZcGrzkhO7lL2RT5Q3iEMFFqtB0qxrWCCl&#10;sZYLL7zQF6pAxqSVXo4EZeEXZCGXdMg4m4BNMy4BgeJPxztIZzqmr+v5fqhQ/OSd4qEuEJBb82fM&#10;8UoG9CNIZxAo74hTY4eMU95yyy1OOZUAqc2U1zODQ7RzyhE2B5FPwBGG5GHeWnVUWp8gg9JFWNcw&#10;D6Y2hhwWANKu8STshnsg6U/fF8V5BdOhxvBSIIPA2B5zX5A5AD7rO5WvoSPqBpI2lXdspmXXDuc9&#10;99wTbr7lRuf6DWwU1z3kTaTPYRbqFispu13DQjYY7bX0fWNTvZNxOxZwwYh4DUdO4xACMkanMHJW&#10;VPY7sef2jlYndebIUcOdfL99x1YndsUYNfRx91pr1xnJFxa4QS/Phe9p+40ZO8rJXBGL1CD15/wF&#10;9ztx6HLpH3/vRP+6lzm/Aw/a38nCy7e+7c1OFp0qTvL6cWu3wm9/55vhsssudVJvCqSFNKi8pvbz&#10;XEWplGZkZGRkZGRkZGRkZGRkZGRkZGRkZGRkZGRkZGRkZGRkZGRkZGRkPEuo+jT+WDMyMjKegP5w&#10;z713uycsjs5hFT2rtXGhyk4CVn6zmrmyIq4iZrW3VnSDjo7O4mp7VnRrBbnA911d8Rqt7CVO4sJL&#10;D15zOJIKrwkcOfT3f//37ikGOVgBrLgJ6z7+Ki6uE7iWVeT8RU5do9+IA7KSHG9ArLxnJTwys4uC&#10;1crcz4pwgWeTVuLhN2TFW9Xjjz/uuy6IB48NrH4HxIF8UKvolXbFI9l4LtfdcecdAa9GyMMODjw/&#10;4UmD60kvMuv4S+keAo7DYlX50qVLfVcCzz/vvPPc+wnP5dis1oLXB57FMwF/kUNEHggU1q4Owuw4&#10;Ib1KGzJJNvSCnvCywW4VdMG1HM2JS2Jk0u4AbER5wV/FkaYLSgbkrqoqyGXPTcFuhnHjxvmqfa5l&#10;19WZZ57pz4voN71FewMbNqx3W7ziiivsGbh9rg1nnfWCMGtWPE6K5xIHYZ6rHQroh++RF3vBex7P&#10;xX43b97sK9gBOiKdXMtOB8CzOzrjvcQvl+cx7dGelb4Soo4Rm98BOxIeeOAB13Vzc5OXE46lwv64&#10;nut6e6IeAfdrxwXyC+xmkY0CdmBhC3hsQ35snxX8+l35AAV+w+bIb1byE2Z3D7LgZSXKXrpfYWQn&#10;r7mHI02RBd01NQ1zXb/+9W+0++cUyzTeXyoqVE78K9Nvt8lf5/GSLjwsVRbKhq6J6/ORAU8yePyJ&#10;svNsdIhOqO/YScduFtLNb0Dl45nHE7d9koaHHn7Q9Xfdddd5HkK8V77oRed5fdjTY/UPu3ULuxOl&#10;W8yCI+L0N+qIfKJsYjfET91NnddvOm/3v8SH/tDRpEmTw/z5Cywfdnn55Zg06g3iSvMb22Bn26pV&#10;q1zWN76RfJrrOxLTXTzYNHokX4mDMLaGHMSHbfI9VFoB6UntRHaLi3a8pXE9umBnHuCzwHUPPDDf&#10;bY+6ijqQ3UmHHnpo4YrdwTP1HMJpOlN52OlCWn//+99ZeW5z2V/zmlf7Ls7m5mExfe71q9/kfChc&#10;fvllJuty3yX1hje83mxqPy9Hqou4VvF3Wh3Ub5/ZZYPXocLXLgvlT5Su0KN0SxyEyS/Szme8QOH1&#10;jp1S7PrBPT364F6u46/SSb2mupqdfHzm+GOO3WRHGOWRtEo3ImVNcvEZHUHyuqEhesls2bXTPcuB&#10;rVu3hNNPP93tY+6cOXZ/PEoZzYubNm309+mqVSvtvbHA7X7WrJn2Ln5psQ7YZfHLRXcqDzB1uO4o&#10;38gs+1IYSE48qFEXQNos99//gMlWb89pMDvex9s6xx1/rMkY3/3oiPtA/FsK6/tBYbdLCxk9COBp&#10;jl2p5AM7DdHNpEmT3MuUdEBeCMiEfmOdGNtsynvZHd9x3HMaKewAAN6dSURBVDPfs1OY+o848NAn&#10;nXK9bI3vdO9tt93u3g35Dns57bTTPEz+ci3gM3FzD/EI2BhyAa6V/ngPXH/9dW5DK1etsPJypJet&#10;Qw45xOSKO07Rma6nzIiXXfbHsGzZUg/j/eyd73iHl4OOzg5r88RncQw4u6xpOylfATIgD/ISN2WG&#10;v7/61a/8HUX68WpJfFxD24x08Rv6Uv3k+jY74xkcz05ee7mxepi2E/GsXrXW6yJ22nF8p2ww5ku0&#10;31g/xjqQNuCNN97gOuN+eS9+1Stfa7ba5OlAHXHXeNSLwHuQeEgLVDkgXjys8VzKIZ8hkDdNvD/c&#10;f/99ni7y46CDDjS9tIR5haNiQa/ps9P0yw51jjSNu8z7wz/+4z+EIw4/wutoHbXeZ3Ubz+4s1De0&#10;e3imZENPIp8FriV/sCt+A+icdxBtLo5+4DfaXbT1FB9ApzyT+/AwiX2xy5j3FPrHyy9tM9poXEe8&#10;0pHiIf0CsvBOoc132223ufzcz2faXuQP92IHaVwwTRefpXO+VzuI70vy756XGRkZGRkZGRl/0+hr&#10;D2HnKtyqh12P3R862jaHCmsn9Vn/bOoRp1pDvjOExnF2nbWR+nusA90elt97c9i+blWo77I+b/uO&#10;0NPdbn1p65t2tVtLsy+0bW8Ju7a3hzZr3w4bPyXUVzeE+oaRob6qLowcNiIMHzYqrF+7JvRZm7at&#10;tSV0mgyjJo+1Z7SG1g2rQpd97uraHtasWRZGNDdY+64iTJk4Lix9eKG1KztCX2dXmLTPgSHUjww1&#10;Xf1hR0VV6Lb293g8H7eavH1VYeH9j4bm0dNCW489c8o+9r2ltasq3HbL3aHWZGhpaw/TOVqeY+oq&#10;eq2ha/0Wa797U7DL2sx1w0NF7bAwwtrsyx64JfT3dod50yaHqgn70+y2Z9SEjbdfG1o3bQ1bHr83&#10;7Dvenj+iPqxatyJMOOFcIrH7R4W+fuvr2Kee1v5QU2H6668NvetXh4bGGh9rnnT4YaFrR6v3Ldo7&#10;KsK4sbNCXc1wa6+OtLT2mrpNtq7O0N22zuLYGGqauqxd/Fjo6NkS1m9cEro62n2Ms9HkHWn5NKxx&#10;dBgzYmKonGJps3S2PrYodFg+ddk1pKGpoSnUVcdTLHpbd4WO7VvCZutLVFRaf8HyorqKvhB9Sjr4&#10;rWHLXVeHbntG67rFoaHS0mAcN3VOqDvwJNMVirA2e5W7WLPPsV/zzKI/3HVPPArz8cWP+ZgyoH9Q&#10;5c+NJwLE4z9DmDqF4yhje552vnvAK0B9AqDwsuXLwvU3/sX7E5XVFaGzo7PQP6jxsVH6CVMszmrT&#10;D/0e+hBr163zY+fgFvuO75/ITcUwY2L0ZRj3pM/HX+Yxli1f6h6XGAf+wx/+EG6+5ebw61//2vtP&#10;jJUyBrdjxzbvCzJuqH4Oskr+hsaGMH3GTB87POPMM8KFL77Qj//cuWune5UBeDxzj+fWR4PqD9Fv&#10;xqMO4LPiJI0cQch42oMPLvBs5Ts829DHpd/PGD5jkdOnTwuTJk42O4/9xSori4yFEhf/it/bc/kM&#10;TL0WR3xmfV1t2NXW4v3sO++83Wy/3q/lefYYB+mdNHGKyzN37jyLO36/R7hdxufGRxbs8qnu20t4&#10;Wo2Ml3772992D1B4Eye/6K+STvquzLdxhCOfBw/maOK4DvMnzClpLmbHzh0+JvDnP1/hYzLYy/z5&#10;833eh+fSR8c7EGPLzAcdf/zxPi569NHi0eHII48KZ5/9Qp9D2GefOKbM+DKe0Zlnw3bxbMQ4GPLz&#10;G/kDGLsgjbIb9a31O1iwYH747ne/457aGGeMc1F9PpbGaRJHHnlEeP3rXx9e8IKzTDcn+/zjccce&#10;617M0NWZZtPMxx155JE+98N9jLUiC38XL14SdrW0etrHjRvv4xQAfaV6pr4Asi3AX8aaKaOMsV91&#10;1VX+mXQwLsdY20te8hLT4d+5Lv3UiRNO8BMWGItmbAk50Su6ZMyVE08o4+QB9sqJQ8SJrJRR9IqM&#10;lGOIXO3tnErR7eMfyAf5zIkr2D7jy+iZ7xmTYvxjKGAshvg07gaJT8A2Ge8kb3gW1/EsxvzjPEic&#10;05Wda2yGvMbeGKsHPIdxKeyf+w844AB/Ls/CVrgvHY8cHEpl+aqrr3RZGHOeMmVyOO3UOA7a09Pt&#10;pwowHtg8vDmcc84LfV6Y01UIM3571llnWt4d72OnL37x+f7baacxVj86rF+3wecKyJ9XvzrOMzCP&#10;S/qxA8oONsi8PH/Ja8oUcWGPzBvr1DEB3cT3SLWluTRHy5gYYXSD3tANemd8mXcB46lDQ0k/6EHz&#10;Pxwbje55Pt/xDMb8+Y15PsYRy/OBcimoTFst7PUNnzW2CziVJpavfqt7LvMxPt5RqncA148dM8Y5&#10;ZeoUKx+n+fzI2We/wP6e4uWbPDj33HO8/GPbfEcZo5wgM2Vi2rSp4b3vfY/lxYleT3Gq1QtfeLbn&#10;6fHHH1eMlzzhfuq2efPmejmrK8xXgsWLH/fxXeY8GFPE7hlXpU686KLXWn4fE/7u7y4yezndn8Xc&#10;5IEHHmB5tb/HfeKJJ7hdTZo00cr4Tq/jKeNr167z+RzaC9gCNpraPHmQlh3J81zDc1OqjIyM5wR0&#10;XCAVJ5UY5KVZdM1u5DeYQo0AyOQyLyFIA4zKMr7Uq/wlHBctlKoiGhVMPEEaFjS44IEH6pijOMmj&#10;+NNGTgpkoPKFNHJ5sUCeTUUNAffD0aNHeiMO8lmy8aLWyz0FMgg8G1khk9tMZkLAZxgn/+LxS8gt&#10;eaQXNVL14kA+uYBFv9Kby2udVZEXNv+AwvyTa2ru4cUIObY1TTuNGEic6EtM5VGYzqD0QB7xsobp&#10;okCgvEA/pBled/1fiul98QUvKh65iPtWGhCQM8e5J+ZtMrmHi+lCPiKDwDU6ViqCBkyFN3To2EAW&#10;qHR2cgRTl09q6ppoKzEMWlvbnHTUG6xhCXmxYzcQHSofkVvyoBfSDwkrj2goKozbYblbpmGm8oIM&#10;KkNA10e7jjoAOpqL3/Rcwp2dTK62h40bNhfzd968fYtuj2uqOX7Ayp2RNCjvkFNhNRQh6RJYmMKA&#10;EQSKn/yQDNwv8Fl2S5y6l+slD9fEJscTmx1KO3ZJxwly/VlnneWkk7VrV5uTowTq6znGL07OC+QB&#10;x39CS6LpN5KFWNIhnzlOFVZVlSbGqdNkkyzmoWMPgdL1vwHlC7ZB5wBSP6iOuuCCC4p1AoM9aVlO&#10;IZlJJ6JDskvlG0gPw4Y1FvUJ6HTD1taWon4YFFB55HmUf0gjmI4kpINDHQ1TW+I63UunQcDGZHsp&#10;YtksQTJIN5DFNOQZpDMvkGbJhj3MmTPLaakPS5cudpJ+XYPNDQSeIWCH0ltPT5d1JlY4GeDQEXR0&#10;EhnQLS18wV4qCsdYP+qko3fMMcc6OQZP1/gisKoaZ3yfcoxhXOSqfEQe5IhlqAR0JdvATvRORF8s&#10;7IGkUfKnR6amaac+ki3xDtO7j4EO1c/kKc+AQPkCFD9pkZxcr6NQKc/1ljaIHdAJh4DFKpAFRNIJ&#10;MrBoDHL96aef4Rw7Zmxot2fA5mHNnobyPKT8S54UTCQI27fvNNlJA4vIa61+rHHOmjWjmHZ0wmAI&#10;7GcypIDyPNgrlKIbArDJ0nGwkPcR7xoI9H0K3r8CulQZAsorbEz5yTV612FXaT6TvxBge3DzZgYZ&#10;WOxeYXkaNzHAcgyUJ4oXIFN/P+/UXruu0wdLINeMsXyHTABUVUYit0nm/7AB1SWUa5UD2mAMesOm&#10;RgZson3RHhDQl9JIeiU/cakNRZyqb6ZOZcIhAh2pfFB2lMZok9RjcUG1ZAZtrR3Orq4Ob59A6Q9S&#10;/VHPwBS0TVRvUY7ULqaeY8AJAu6PcZCvllojn7F/GBcpo++4wDsuFo2yqX3Ke5a6GlK/8QzIoja1&#10;c1MjZsEzg8eQAVoGLOERRxxZuIKB2Go/5jgedVxaQMk7SDK7HRbc/WMPFRUs7CosjrVqB6JffY+t&#10;HnHkYU7KK21IyDXKU/JXear+DCRtetdhK7J5lQdIWDZPXALP1buOAXLyBv7sZz/ziRRIuVMZIS2y&#10;T+JRGUzrLn3Wd6qPMzIyMjIyMjKed2iydruRNlplv7WnjH0d1i7qaI/stv5Nz67I/vawaesm54bN&#10;20KLXQaHjZwUhjVx9PzI0MXku90HQ2OT3WeNSmNl9fAw+ogTnYe/4qIw85TTnLOsDbvozludO3Zu&#10;Cr1dLc7pE0eG4ZMjQ2NVmDJxonPqhElh60OPOFeuWRt6rZkMvTvQa21IxvJ8kRJjBcZaS19Do5Mx&#10;v7rGemcYbt+xsAVaXyFYu9zJEaOFvkVXy84woqnR2bJjq+nCdAD7WsOW1cucjbU1YezRJzpbe6yf&#10;vXaVM7TvCHUWNWyoRUD6ANWhZVdHWLt8iXPXQ/NDtbVH4ajG5tA4Zz9n/fRZYfjEKc66kcPD8jXL&#10;nPfeeWOYPGeK87gzTg1Hn3O+c58TzwzTZ+zr7KT7aHkIabNv37bLWVc/LDRPGO/sq6wIG7ZsdW7a&#10;vMWkqnBW1dWZPkwHsLc9tO7a7qRPU1nd6GxoHGG/05ngGaVxnL9WqK/AmERpzqAibNmyyXnZ5ZeG&#10;j//rx5zveMfbwoc+9E9PzQ+X+Ol/+6Tzwx/5YHjPe9/lfO/73h0+/elPOS+++Mfhjjtudy5fvqzY&#10;f6L/pbGStJ9Ev0nf19XUhtOY9De+4aI3WA5av804DHs3u4O1ldZXt+tgRLRt8lSgD8WYANy2bUvQ&#10;0YrdZpe9vczzdIeqZKyiyfp26p9Zj9z63mY7RmKUDKZV0yub73rsE8Lwa1/o6u0yHdc4u/u7i/Gw&#10;CSwdl6f/Drn/ISsnkPH43UCxEgVsv1DWQr+x/PdnGOpHsllU+UK/m8V8kDzDoQFk4dJQoTkG8h09&#10;Rl0GXygE2WzN3AtkPOZ1r3u986KL/i4cftgRzpEj4sZ6yDiJxkPJS43LswjnzW9+s/Ntb3ubbzSD&#10;jDnoWEzGWwVspoTSuBnhdevWOOmns5AMslH12GOPc771rW8L57zwXOdEq881tts8bLjbHGSzHYtG&#10;4ayZs8NrX3OR833ve39xvJJ31p/+9Ccnz9D4DeU5hcYbgMYMGGNhgZqofDznnHOKeuC4T+apoMoh&#10;ZHxCYzaMczD2DFnM8p73vMfJ4jY998orr3RHDZDxLsHLUmF8C5kVP+kqjXt1mF5bnLFsxHK0O/cM&#10;yUn8Gj/juQJzVxorIo3KR+pB2TMyaeyE8TbN28X5Rxbh4oCATYRxXO366691W4E8V/UGcQ4VXVYn&#10;QfSs/E3HbeKcQLRtbP2gAw+OPOjgcOABBxV5yCGHOvfdZ9+w//4HOBmP2tW600n6dbQxCxJZrAbj&#10;oqVYR7GA8ZhjjnOyyEnj14xNCdiGdEXe79y53clCQM0HU9bS44+lq1h+9g48S3OxjOuyIRwy37bZ&#10;3vEQO9y2bbuTYzqlN4BJRGIb8Xv+CW3tpWMuR40c5Zv9Ic/SPDS20oOtGEtxV3heHHroYU7y6MAD&#10;LU+MRx5xlOWN6daIPtl4C7ETzVNiP8x9wUMt/8aPn+Dcd5/9wrGWD/CoI48Oxxx9rPPoo44J48fZ&#10;NUbmJiUD9di1117nZL7tpJNOdr7jHe8Ip5x8qpN0SQ9N1naVDsHkSdbuMl74kgvDBRe8xIk9sJgX&#10;3njjjb7hGVJGSANM6yLN7TwXkdbmGRkZGRkZGRkZGRkZGRkZGRkZGRkZGRkZGRkZGRkZGRkZGRkZ&#10;GRnPCvJitYyM5yHS1bSsVOazvtPqeYCbWNjcPDyMHTPeGY/eirtf2G0ybNhwZ9wJE7+vqYnuLXff&#10;3RB8dTUruyGIxx1GDwYCK9NxPQ1Z+Ys3Iah7BgtWokuelDxLK/VZ9V/0xtDTFYY1Nzrx+DV+wlgn&#10;K8u1uwPvTIonqov/9YWNm9aH1rYWJyvWcb8K8VKh65ubR/iOBNjayg4cxROPv4I8V54luro7woZ1&#10;6534ntlvn32djfUNodeeAfssLdEvDS7CO4phuGzJUmd/b1844bjjnV2dnWHk8BHOHkuXZCAPqqrw&#10;zhP1Ink8fRWRfOzu6XSSXn2Pa+SSzcT4YHd3b7jplhudHV0dYfjIZmeX6Xn9xnXO5SuXh6XLlzg3&#10;b90cVq1ZGbl2VTG8eu3qsHb9mgLXlq5Zs9rdnMJ1cN0G59at29zbGGTVeXdXr5MweQbRUEnWirBq&#10;5Ronu2R0/YzpeGSKKLc995ZijDqKICw7wS0r3pYgK/t/85vfOP/1X/81/OAHP3Cyk0Eym/Z3Kxfb&#10;t291on95XCGsnWB4I5HO/ci+zh7nfvvtb2V0gjO6OFca7f+F8oicCrMzRrtQgHaYcA1H4kLsE28y&#10;kB0jsmGApzuIfArjUU0u5seMGVesHyorq90mIGHJRhq0yn+N5btsrGlYg7vNhR0dbRaHlU0jR51S&#10;xmDcZRFBVdPQgAfFOrdVQfqLOiwh6iJ6aEGnY8aMcra17fIdQnDXrp12X8zraN/PLtA7xAMLuysg&#10;6WSnC8TLozzegHSnn0Da0QVMwWd5UyuHdp6ACRPGOXmW7GSrlU3tbMTzUWMjxyTWh8suu7T4rH32&#10;mVvcpbN6tZXbArk3/bzeyjDEI5PsRLs/xGK5Xreu6MmHsDzeUUfJ/lMbwD5VjqqqK8Jxxx/j7Opu&#10;D6tWr3Cyo07XQHnsI52+KdCIfcrGyHulccHCB8Jvf/cr59hxo8JrX/taJx6HKMOQ+mRXi8VpZJcM&#10;jh/hC15wdhg/bqKTayxGZ2NDUzHM9yOGj3LGzxHIJjvcE7CbdHer3nHpLjh2FrGbGcYyb5WhEY9F&#10;6zdYvhgpe/JidNjhh3j5T9sHAsfsirzvYX09XlTjewRUVlQ78by0ds1658SJ7HK3OsEYdzjFtLOT&#10;UuEbb7ypWA/Pm7dPOOjAQ5zop6G+yYkHNeWh8g021FOfRU9pKbBXgTJAOYGye8Cu3bFjRzvZrTtj&#10;xixnWl8RVrr5rN2ATwfyCEl8smtAewCSRxynApevWBoaGq2eM87bJx6NDEFj4zAn8ZBdUHXFQJD+&#10;0IG8iGFjuBCH5Lnqe9IoOwKqM2gLqA01c9b0YlkBqj+AdkGmZqT3CPB6uJDell07wuYtVj8YKQuj&#10;Ro5z4i1U7xA8dam1g2zyxEYa9B5mx1yt2SVEJ2JT4wirK/qcpEdlPa3jKR+l9m9z0bMaXkKFtO4h&#10;LSpz6LT4LqUu4ZhlY789e/HSJc6KqsowZ95sZ1tHq5U3S4mRGGusTofs/965q8W5YdNGK5t9zqnT&#10;ZoSjjznOCQayd47vTKE6G9vXDlPuUTkA3AN5zwpjxo4PjU1mV3i4MJvf2bLLSVM47lGvCLV1DeHa&#10;6653It+hhx3uXL1mnbXTrG1lXLd+o6Vhk3Pt+g1hydKlztXWjlu9ZlWBK61+pq6PddFA32/avKH4&#10;/cpVy8OOHdudEyaOs7rPyoixp5ej7eO7XfYKyF9c+EPqSHYeQsKC2kKAsiC7Ta8hLK+a7HTWzkrK&#10;w49+9CPnpz71qfDjH//YqWNyIfcqjH2ozsZm9Cw+q9xlZGRkZGRkZDyvQJuLvo2xelhz6K+odQbr&#10;bm165BGntersvx2RDf3hoCOOdG7qqgrbekc7H1vXGdq6rB9qHGP976aRzc6wfUtYvWm7c8wc619W&#10;2XewcljY+OhqZ6gYFoY1W5/V2FDbHDZZHxZ2bt9m9292Lr7pL6F162rn2JE1Yeumlc7qqs5QW9/r&#10;5NjKgAczY11FX6iv7nGGXut/Vu1yVvZvD1X9u5yh3+5ptd9hsDZsn/VBobUNw7rHnf1b1xT7jqNn&#10;zbZ7TCa47ZGwee2DzgnTpoRw0OnOlub9wr0LVziDtZFDj8kPuxnPtecY65tGMAjvrLN+Sae1w2Hb&#10;pjVh8ZW/d4aWdSF02XOMDz/4QBg9eaazbsTUsLO93rl2o8m1PTKQhMkmh3H7Trtvo91vHDV2XGgc&#10;NtFZ0TA2rNm2w7muvT20VFi/1Dh93oGhcaT1QYzeOeozPcIta0KbpRuacYQtOyqc1XOOss/W1zd2&#10;M14iL2t/pVAfHa826iNWWR9O/bnOTjyD442o2/rgZjcVVjgGpNmT6IqM7LJ+O+y3fjfqEtV/krdz&#10;UX1NxomYo4CMFWk+oLqmMhxy6EFOvD9d9OqLnFXW9630/1sfs6o2VFneQvXhS7RojE0NjWFXW6uT&#10;fnC19Uvh4mWPhUWLH3HWNtaEfo7+xHNaTW2orrX+rXHevvuFW++43Xn//AfC1ddd7bzp9hvDzXfc&#10;5LzlzpvCHffc6rzlzhvsu8i77r0t3Hy7hY133HlzWLpssXPmtOk+vhjHGCtD8/BG5zYr//cvuNu5&#10;buOq0N3b4bQev8sdGUJ7h5UFYzJkYEXZCoayYoiI3pIYTInUSSuE5W0Orlm32vnAgvtDT1+380Uv&#10;Pi8cbPkDJ0waH3bu2uG8467budvZbfVDSX77xuwDpt8hNh6QIB7T5eF9/YYN4Sc/+amTY+jiEZjj&#10;wytf+arwovNe7Bw3lnEUymVkbU29M/2OcT55e6ffLO/neJTimE6IB/eHHlroxGOW9BCHnUr6GT58&#10;mJPwlVdd4bzT0qu5k+OOPSG86Y1vdu6/34HF8TPGhqvNXiEyMQYFGevVGCXf46Ue7rfvAeHVr3qt&#10;c9rUGUXv+b/97a/D8uVLncim8XSocZdU3l/96hfhpptucPL5la98ufN1r7sozJgxzRmvLelLY6/p&#10;eGVkBOMZeIKH6O7lr3ipkzIrnVz6R6vfCzIwhi7EOcLSGLQ8C3JNbV21kzFA3ftEDgyNLaMT6YH5&#10;GN1HnaMwutKcB/M0qpOY21F9pXsgcZI2OGXqpHDkUYc7maf9yU9+7MQ7Zap/3RtlKEFjhOmYH9CY&#10;X3u71c/2QDHWYvY+crshPzjVgjEfTtKqCo0Nw4thvm9sGOZk3o45doiuFZ/Ps5mulSel8SHlsZWX&#10;BsYy8dCPvhhriuPUvD9KoNxaGmk3WfjBhx9yUkdojvbY448JZ5x1urPT6nfN0T762CPFOqTL6n/V&#10;AztathfDsL2zzRmrNkuzsZr6uabOyfu410SERx9zbJg2faazta09fOe733fu2NlSvLe9s9N0wVGz&#10;taYLy3urR2Gv6Ur/mD+UztFhh90Dhw9nrDfWS5X2okrLslhf11icq+Czynj8PcZJHivMXLKf8uHH&#10;VPNb9LxIeoc3j3Sm8e+JaX13zTV/MWVZ2Dhz5qzwwrPPdeKlrXSPPb9wTRpm/im95rBDj3C+6U1v&#10;CvKWt2LFsnD//fc6yXeNAUOVwXSM87kGUpaRkfE8RnkFxWdI5bVt6w4nkzA6zi+dQOEaYfcX4pMg&#10;vsEcehYvY1WYS5cuLU7gcCSnGqhUuEOFFsOlQE49N37mZR5f6Jrs4lgkPZdGWOlFMDC2b9/mE6Y+&#10;oTuswTqRcdJYDbtyaDIfpI0fn9y0v7Crq7Po8pZGko4sQkelBlEJ3qApTHSTX2pc8ZLVRGsqT3q/&#10;9CGdpJA8ldbA4Fxx2NnZYemLk+Qs7lMjObUHnqWJQdyGL3xwgfNzn/tceOe73uF83/veFz7y0Q87&#10;3/72t4d3vLPAd7xjUOG3vPltTjoYcmvN5y9+8YvOBfMfLDbqYgNFSHVHujY5Oe4Nt7RQCwD2Brhc&#10;1kIWZJLL6lWrVoXf/e53zq9+9avF40H/8Ic/BB37CJTX8dio2Hgmb8gyZRt5DCknyruJEybbL1xg&#10;9AbN0ID9QTrCsmfyUYsXdrM5BieKsKZvwfa2bN1k11nDz0iZpQENsaKB7NZtviA/edDdzXFqXV7X&#10;jB8/1plOOAPFwz0Czx4aSvKz8EN2gg1LHtIv7KksPwFJ/TZU6LmkRUeLUX51PDGu8tU52hsofqBj&#10;yYAWwJF26QEXx+oYUjfquUzma9EY9id3yJdcckksn0PgW9/61iHxIx/5iPPiiy8uLmxjcl9AbuSD&#10;1daR4Pz+yAleB0EWnCmNQOliQZmQLuhj0Sjph5de+odies8444ziYofyumXlypXOjvau4hG68+bu&#10;W/gdpGVgT+GhAxuF5KMWgFIGVa6xq+I1/aXOOCahxT4sZNO7D5sYqKwNDnExBqQNofqBTrg6UAz4&#10;CLynZZNLlywvtgHodGmRVDzON8YT65ShQfem9Uns5FIXRNvXABLf6x036LK/1yDfY96nZVT6YwBA&#10;bYG2NgZFqEsrrG4cXxwo4n7yHcYjj2O+2cfdIHsHip96TuWD3/QOTNNNWLKhQ7mnZ3GyjpJEr1ro&#10;uCekZhTTGXWvz3DXrhZLZ3SpX11da7KMcZJGXRMHFiKQTYsw4zszpgsbLkE6jnrmnpg+FvDG8k28&#10;AjpRWScuudRPrxkMTNpCKISt27Z6vBA9a1Edzy5h9wxTfca7UWmnzlEZ2huk9Z/aiVDAhjQwjz61&#10;QBCZR44c7Yx6iPrkPbVy5Wonabnssj85OW7iHe94l/NDH/qQfX6fk7r/gx/8sHP3d0Khjfck4X/4&#10;hw+Ed7/73c73vvc94Vvf+pZz7do1RX3W15cWnKXAPpSnlA0NJKd2PlSwkebFL36xkw0qKne49dcR&#10;HsjH4jV46623FmVAn1qghs5lk3xWXZWRkZGRkZGR8bwCi4xqra9mHDZuqn22fouxyprIXdZXhaGT&#10;BTrWFnVaf27qDOcRJ54RDjn2NOd+h50YRs44wFnZMNLXTsGWrZtDj90H/UhQa+M6O3rDiLGTndYC&#10;D1MOP8Y5au5+Ye7hxzqtpRa2r17nnDFjRrGPWjlubOjs7XG2+dH86nNYG7MwuVhhrOq3b3ysyCTp&#10;63BWhU7rpLZFhi5Lt/ULYL/J1MOiL8Zr7Nrtq50PL7gzTJm9nzNw/GVgsUB72PrAraYOjsvvDuMO&#10;OiSEpvHOMVPmhY3WToZh51aLl0Vxxhq0EfthrV0sCGA8rC6sW7M+TDrldOeUKVPCxInjnbvWrQob&#10;CjzggP3ChGkznAeZjjo7+p21Nc2htr7JGRgfsTYx5IC0XutXwJ3t3aG+eYyzefy0MGX/g51Hn3xq&#10;OPqkM5xjZ+4TtPjM9dBvOjD2bt8Y2tt2Oiuq6ixfxzjDiImWDNOZsd/6jk9jOO45AfXV6G+pn8a4&#10;SGdXpPfXR49wjhtPH1n9aWNhAVkcqx2Y6q94v70Q5nr1P1gkoXGFisp+7+/HPn9NaGpsdtJfmTRx&#10;ivPUU08Nr3n1Rc6zzjwrKn+gTNjD91qcBDjqDCKnFkXdd989oaO7w8m4eE9fJLJu27HdedNNN4Wv&#10;/Z+vOz/zmc8Uw//5n/8nfPHLX3B+6Uvx7xPCX/5c+OJXIvn+B9/9npP+HAtSIEcearEOG7sYL4R3&#10;3317qLb+GyRhvchVGFisb6hzovVistG1UKaHp0I6hkXeaJwAaOM4i3iYT4OM7WgMAwcDmhNik5XG&#10;WjgiTn1Txk/7+i3fC0fpMv8DQSld8XhamAJHExq/Jl9OPOFk56GHHF64QiC+J2fRJhMw7kEaIPJj&#10;i/Cxxx4rppfPsnFk1Yb1RY8tCgsWzHcynjZnzhzn6aefGWbOnO3UvCFko326OVWsra0vMv3MdRMn&#10;TnaeeOLJxTFE9ItdQtIjmXcf+wnFo/oeeeSRYl6cdNJJ4bTTTnMyXqGyybjUUCF9kveMYUPGLWQ/&#10;5N2DDy10Us8MjGgTJciiyymUX/+/BKvHlF5e8a94xSucpLPb3qXwd7//jesRolONsZXrdqAxQq6X&#10;jcU6NoVsJQWfuV9xpOHC9U+Yt9uTPgvXl0FyplC9ACjPDVZeYZ/Vn4xHQeoHOVlhvkJHi9K20Vzj&#10;gw8+WDz2N6Y9onwckoWrEDB6zT/mSDSmz5iu3mWTJk3xI2khG955Brz99juL9QyLybp7up2d1qZq&#10;qG9wxvoo1eEeUGh3PVG3fH4yDhJ7HX9lsYxv3rS1qJ/DDzuyqH/mSzRm3NaWbmIt1Y1xYZ2AY5w4&#10;nzd92kxfpAkZq9eRx0B2gm1o3mXQKDfH/wWgrYyMjIyMjIyMjIyMjIyMjIyMjIyMjIyMjIyMjIyM&#10;jIyMjIyMjIyMZxV5sVpGxvMQ6epwoJXlQKt12XUgbyuE582b50xXbaerq58OkIe44KJFi4ph3NVq&#10;lfDeQKvkU5R7UVB6Sf/WrVudpFHejNJV6XsCHrHkiYKdD/LwsCePDeXfa+dSupqf3UuSB11wLB8k&#10;LJlTsEtD8XCEnuRhV4eOcUyfWy5DqqvUHlLImxEeKuT9Cwo8W0C++fMXOrdv2xHGjR3vrKqsDhz5&#10;BivsFVRf1+AM/RWhqXHY4NnUVNwdlMqCHrT6HA8k06ZNc7JzYE/QkZfoVsc7le9OGAykf/Qor0sX&#10;XnhheP3rX+98yUte4l7XIPl7zTXXODkW9Je//KXzvvvuK8S2ezklv9J81xGK0ftMXCXPDiGh3O4H&#10;A9kAx09qlT96lO2lNlcev2wGj1KKB29sKr9cLo9Ae4LyAOKJTh6e0mdJv+XP556nA+0eoczIkxxl&#10;WDtABioPzxbQu47lo/7B1TkE2EF52d0baLdGCmxS+kcP2v1F3su2AR4CIdcrf7lGu4sHS9WTg6Xy&#10;gufpfcROQe3iI/+UrpZdLcWdhIcccoi/w+Bdd93laRCK+jRz6urucQLtNqROueOOO5z33HOP7yKC&#10;559/fhg1kiMKObKTHaGxvgXaHYQ8qqOmT5/uvz2bUH5hP9IDO2a0e0f1ItQuSUC51tGr6EjlHe9a&#10;Qnl5GwxUJ3CMq/KOfFRdXQ6977heddphhx1W+HX398veQDKQFnmsZEes5CT/5KGLekcexp7sXTBQ&#10;XTRUpPV6CskFZONQumHXm3a6AckiOwTl9WJaf6isYy86dhjbUNuHZ0iGVD7ukSy8V1We5aVK8T8V&#10;Yj6U4tfuXbyIqT6m/pM8uqdc38ictlWlH+4p7QIuvZ8xI8kpeyiPExvQOxb5KL8qwwNd/2TQ9dSZ&#10;KpfSF6TMpjCN+D92QeJNEy5btqwoP7uJ9f1QwbNTqEygL8lJXqieoA5U3clvejem8aAjeZNEV9pt&#10;Td7JwyPxq44kHtWj0Xb4Ozjizp/j2iFu/evrrf1onDVrdvG4kW3btof2DivHRiAb430lb7/oHG8R&#10;EHn2FpSFE0880cku/g9/+MPOgw8+uGg/HAOqXY0//OEPi8fCr169uhBLrANSKC8yMjIyMjIyMp5f&#10;sH5X/RjniGn7hl7rG8DKvp6wa8s6Z9i6yS5riOyvt4ZT9L5WaW3CGmvfw/4K68fUjXbuCI2h1n6D&#10;na07Q39ftzOe1GX9FlhbE+qam5yrFy+2+Ow3SDeCY6yMdWMnh+YC20NNaOmpcoax08Osg45yNoyY&#10;bHEPc4beZmts219jZV9TqOitc0YvYNb2M1ZZe7+3q9UZVi8JYdf6yNb1oWvpA851t18Zbr7pj86O&#10;qp5w4EmnO8PYadaINCGNa1YsDcPHTnSGCVNCaGtx7jdtbOjavMK5Y/UiS0wBfXYfOkAX9nHqvoc4&#10;R07f1+Q2+Yzr2/vDts5e57AZc8OEqdOdodnS1Lor0u7v3rnFObzO+lfW7ofW0bK8sWcYOytrQ3tl&#10;vbPT8qy2aYQz+GkjtIErQ0WV5WNNYyQetBEKdnTaZ5PTuG3N0tDbtt0Z+rrCyLETnGHUOPts1/pQ&#10;AZka4/xrBX1V769WVoeG+kZnrdlfT3evkyNgt2/b6Vy1co31GaIXKGdImH6fsKOjy8lxhjpCrqcb&#10;z9rRwxlHJEoGvJmPGDHK6cepVUdybOLb3vYO5wf/8cN+FCLc2WI2UYRnyFNCXtrpr6XQ+MTChQu9&#10;7wbpH9VaPxA2WnkeO3qMc1hjU2hvbXN2mc2YRTk72tqL4cGQ+DUOS19VXrJ4tsZOoMaM8ErV3Wtl&#10;wAjUt5Z3MsG+cqYnOAwV9KflESfVFeMDGttgDOHuu+92kgZ5EYPNw5qdRx11VPF65t7w6AWBxirK&#10;kX5f9LTU11uU5+abby6OOTKOdtZZZzk1hj0UaCwHaPwDaJ4G72oag2aMhL42TMfAdA+49957i97L&#10;GHs4+uijnUceeWThiuDjBBozAMrn8nCK9HqNnZx88smefog8t9xyi5PxNl2f9vGxlRtuuMHJWJHG&#10;SPB+tv/++zuB9KDnDQWSn+fOmjnLSfzSIWMS5B8caEzyrw1KL2mTt6qXv/zlPsYIyY8777zTSRkQ&#10;0K3sfG/0/PSAvQ6uviyHPAhyEoKg8gMonwLlhTkNiD0cf/zxzmFNw4rzlIxjafzvgQcesDrdyrUR&#10;29DYKmO2Xd1dzp7eOH8iWC3q/wB2D7Fp1RWUE+ZSIGVQ48qXX355cR4F1FgdD1P58bT21w7pJJ2f&#10;pl5SHQJUP8tDI8Qui+8Xqwtk50B1ZjydKs6Bca/GyHme7gWK87mMv/6aKCMjY9BQIydtIAE1nFIw&#10;oZM2SmfPnu1MoQYTJPx0oAqWCXNV1D4ZW6io9yb+dHGM0g5UsfNi1cuUl7EWY/Ei1gRpeQMmhaXc&#10;/zG5rjhxoRon4EpumkF6a6p/6Q6m3zNpzwsMogs1zlM9cL2eS1gkDXoZsShALyx+S/WATGVJcihP&#10;y6EFDTS8NZFPwyMFUUPul/ws1njTm97s/MIXvhC+/e3vOr/2ta+Fr3/9/zq/+93vFsNf//rXBxH+&#10;v+Hf//3fnV/5ylfCN77xDed///d/+2f42c9+tniE4OGHl1xQp2lDdzTQNXGoxW17A+wG0thKG2aa&#10;zHznO98ZPvrRjzo5IouOIuS6Sy+91Pmzn/0sPProo07yXXkq+4BAjW3yQpPDTLwKum4oUPzYsxqT&#10;NPI1qS67gHZl4a4I3cuEtWyMfNdkdbwmkmPqhLR80UFTeWexWgo9l/xSOMXepFdysiiCDipE51pg&#10;RH2Ulq9nG0oX8mhSvXyxhq7h39OBbCYFaUzLgtLOIIPsgTpF7wUauKpbOOYtls9nj//zP//j/I//&#10;+I/w6U9/2vnSl760OCCArWogi4EYhY844qji+wUX8arH0KNsgH65Bsro6GmggPRqISkLJF74whc6&#10;Z0yf4ToCxJNCx6QSr2Qr1/WzCWxYCwoZRFPaWbCcQp1N8l06IV/1ril/hw0VxAupT6Rn6hG9H8v1&#10;pvcF3+v9gm3J9shL1Q/ENVTIHgD1JuRZkhO71yIp8kwLc55s0Eb3Ek95egYLvTeA4lGd47R/6mgy&#10;AKh0kEcC9yiePemGOFPoWRpYhOhWR74DtSNSIFO6WE0DXbR90vyR/MAe40yh30AaVhsDUgb1/imH&#10;7JfBUtkvdZLKLrajOgzIBvekH3QhUG5UByOb6uAns4U9QXqgXabnY1+SM104CnQN98Savt/LsnTC&#10;orn0iI6hQO15gboC7gmUBQ1WUYepvnfbKfzjGslGm/0DH/iAkzad6mzaev/1X//l/M53vlNsu339&#10;a2rXGQcR/tY3v+MLvuC3v/VdP04dfvYznw+vetWrnKNHWbujvskJpH+VH5imZU/2MBhg67IxyiQD&#10;1PDzn/988YjSN73pTcWFcRwn84tf/ML529/+tmhjQGUNedI6ISMjIyMjIyPjeYNK66vVj3JWTJob&#10;+ivrIns7Q8e29U5frFZR5eyvqAtdbdYONYZQHbqsLQVp/ffWD3c2TZgZRuy7v3PsDOsPF4/XtKt0&#10;ZCLNrkbrrxs5Pql/i/VJjaHa2sn91k+BTc2hasJk59K1m0zE8c5QPyw0Hni4c+yUWXatxQP76uwv&#10;99faI2pCZX9k6Gchlz3PWGHt+eVLH3f+9pc/Db/49n87f//j74Zf/O4S57W3XB9aezuc57zsZaFu&#10;/Cxn6KoOYeVK54b160J/3TDnjkeWhE233ebs3Lkl1Hdb29e47KF76QxE8vweS7exqq4+jJ403Tn8&#10;kKMsPcOdY2fMCRt2tjpJu3VgIumD1Fu6jB2rl4cd69Y6azneVJ0+WIi/rnl4aBwz3jlu+pxQZ/qD&#10;gbY6chh77dJ2ux36iZAMEcJ601ef5a1xy/JHQ21Pl7O7qzNMnDnL6QvcOHbUaD3ipzHt/9yAxtro&#10;E2hxWEr6kRMmTHKOHj22eD1jWLtT30PG8OI4Xk1NrZMjDBsaGgtsCo2NkRyDOHLkKCfxT58+w3nR&#10;Ra+zfte/O//5nz8ejj76GGcsPPTlK/z+ocK6aU7Sq/4l/VyNZ9FXUp+VPpfSxKagdPxI45voR5td&#10;6U+przZY6l7Gzzo72fzZXYwbMnavyX7GjxYvfswZ08LYUr+PXQmeNpMPWtdxyNCYTRqmDyqQRi0g&#10;o6/J4j6IPpkDgRyhJ7B4B6cQkH68jgVE7+o3o/+YE/G5A/VNkYNxPlFjdoceemgx/qcD4tcYA9AY&#10;GIvVTjjhBCdp0/gTeSewyEVgIZ7mZuj7a24mHQNhzF1jpsSTPncgYH/KC65XmHkkxY9sjI1A8kJ9&#10;fcBniG1rQRvPRneQTdkpJNveIH2u8vTYY48tjm9RXliUBFO7/VuA0v6a17ymOJ/NmNAf/vAHJ3WI&#10;kOqX/E2h/ErL3XMNyKfyC2STKdiAr4W26II5N827aXEYm8VV1hi/1KZLNsoOFL8+DwTpjYVTql+p&#10;r1VfMZejTcF8/6tf/crZ0dlR3Hw63NoPOhI0Ldd/rdAYMPpV3cXcv+pP7DOtb9MF06oH0nv1PpTN&#10;6vhgbB5nKZD3lvICaJ7juYw8EpqRkZGRkZGRkZGRkZGRkZGRkZGRkZGRkZGRkZGRkZGRkZGRkZHx&#10;rCMvVsvIeJ5CK5vBQCuk2R2ha/CCIm9DWo0Lnu7K8oFkwOuBVhLjkUkrhtPnDhYkqZCs3XYU6Fmp&#10;/Kyq164Qfku9iwjoBTEkiuTHo4fkZLeGVqKn1yNHeu9AYHW5QJzyaIGHGa1+RjaB8EA6TPMOebQa&#10;G6Qrqk08ZwpkHgh4MNExbTxD3k5YpS0onyDuxNesWeckPGXKNOeMGbPCmNHjnJMnTw1jx4x3Tpo4&#10;JUyaNBROKu4GkW1CvM3IOxq7WJSP0g1MgTct7chCfh2Z+nSATlKPJbI9PutIxzPPPDO8+93vdr76&#10;1a8urrBnF5RcQaNHlccUfJZ7ciDbeLqekATsR8/FW46APKm9pbLpe+xWYWxP5aIcupf80M60dNcc&#10;90pvug4OFBco3+k1GEiGtKyhR5WXPen/2Ua6swJdpOVX8pg2/PNQkO7QSHdnaecY3pE4hhay20be&#10;rfDOqJ2E3KOdaeze0M5Ddujp+MjBUmVzsFR5hypH1EGytzSfOrs6izbDzjTJye5B3N3DctilTq6R&#10;rvB+s3jxYie7+M477zyn5YJ75nTvnHaT7BYo78gzeRH734DKC3kkd/jIJl1B5TX1uepqdCdPjdwr&#10;He+prA0WyhfVU4B8H6hOQE6VQaB3KDaX7hQS0G8RFIWUe4DytK+vpxjmuVazOR9fvCi0trU4qYtl&#10;Mym4J4XieTr1RKoP5QlxaccZ0JGClEvZFOUSO+RfTEeEyjVI9Uy8KSQ7x2vouehb5X5PIH55ekMe&#10;dmNCb58U/hEXMkkuVCOmSK+RtzC1wSDvAY7LgOXyp/fKIyR2ovqCvEvzZaA8SvMz/Y12gbzHpTrR&#10;M/XcgeIs/yzdomcB+dAjJP8Ggj2l6AkMeQTq6b2F3iMAOWUDQPUWdbuAJ0q9nym78hBWV1tXTDv1&#10;icordaDqmrFjxhbbidw7baq1y4wTxk8oeuPzdwFtP7X/niKMB4ERw0c5R40aY3HZe8Q4Z868MGWy&#10;tTGNlqvFtKR5QT2k78lLtbmoM/cWxKXyS/oF7EO7dzl24l/+5V+cZ599drGeZmervOjqHlhe12Vk&#10;ZGRkZGRkPG/AkZ5VIyNHTA51w8c4cb3V37rZ2boJL/C0XytDd2V9qG4a5bTek0cBaAFyyBGsGTHO&#10;4iNeGML40SOc7qFt1/ZIvIV12NXGqorKcM999zo7Nto1Vda3ghwt2tHr7K2oD5Pn7OcMFQ3W4K91&#10;1g1DDrwjW1+BOBPEHufu4MqZ06c6j3NPVfGIunn77BtOOuVM5+ve9Q/hnDe+3Vk16wDrDEyJrBke&#10;lj38sHPXzpbQW9XkfGDR8rDwoYedDy+8P0wf0+hcv8zanN3Wzoc19bhSiTSdb9zR7gzDTVcjTN/G&#10;BmtXN44e70TS0Gb3QZS7c4fz8QULTGfWf4dkCcchQusfyINddX1DqLQ2N6wazRGvwyI5XrVwhGtV&#10;ZW2orInEGV0hew3WTm+xPDC2rF4Smqv7nRV9/WHUzLlOywyLy/o4xoF7VX9NsH4vx20aOY1CR3Zy&#10;9GddXYPz6KOPDW95y9ucH/rQR8IXvvClyM9/0f7ugZ/nd677YvjIhz8W+ZGPDir8yU982nnBBS8J&#10;06fNdHI0qeR02yhkWHl/fTCguwbpT2mckTEGeQijP67xIOLH2xusNxkqK6ud/f0VZnLxGNOdO3eF&#10;7dt3OltbOWVgd890T8Vdu9qczA8wLhi9iJf6i8xRaewPWRdYGYC9/b3ufQimemDYQEf17Q3UR6Rf&#10;O9CYYwqOJdW4HnMhxxxzjDMdb6CPrhNe6L9KfrwoSX6gsTygvn7q2Z380rF9yCY5TzrpJP8NMk6w&#10;tyAuPTcFR2PSv4Zvf/vb/ShByJhNinXr1zk5+UXyMH52wAEHOH1MtJBG6RTw3PR0GN0LNHai7yCf&#10;07zAWxTEsxHyQcZg0nEXAdnWrTM5jVxzyCGHOBlXk80jp3QLhwq8xkGg9DJvpiMyGY9CDsjYz187&#10;ZDOMoSnt1fb+ft3rXudkHFVjMBw9qbGu9F6gsS6g8bznMlLbQlblNeVi85bNTo7E5TPEztLxbp1a&#10;gU1oPgAdpp4XORFCp0JoLJPxas2LpCAu1VeUDYVTG547Z27x5BrGBrE/+Lvf/a54PXWOnvW3AMo5&#10;ZLxU7xfmQbUWgTpKQP8C44fpezC1ybRuOe3U05wcsyrdglSHqkueTv38bGP3mjIjI+NvGmklppcX&#10;SBs+mkhh4o/KC9KY0UuN3wRe5Lo3fTkOFro3nVCiwlUlTOWsa/bm5UQHT0cOpo0N6cFiLk6Q4jJZ&#10;i5Z4KbJIB6aylUMNGzoDagg98Sgs0hmvlwykRyCc5ouAy2vlEYunpH/iFaQbxae8o7Gr77k3TXt6&#10;ffq9IPl0jfRDh1ET5sjAJDJEV4LuAcSjxt7IkaOLE9qxQxvR1FiadO3s6i42fiorrNM5iLDAy146&#10;L0eaFoXTNJN3sjfSoiPwng6IJ81TNSQoS9I59qyFcS9+8Yt98RokDer0pZOrqX0gqxozXK94gOLf&#10;G8je0sWXdHKFJ4tXC01YwCCkx5Km4GjeVE4m8SH3qxGFHUuHqV3pO4is0i2fhwoNGrCoRx00yq8a&#10;58RJXqY2/mxC9okuVJbRkcKUQ13zdIC+FCdQXvP9Pffc40S3DDRAkD5XAyDoRYsRGERK82Yw1HMH&#10;y3QQQHYCFF+ql7raBqsjqpwsTJB7aeszhUceechJOdJCGNIrjB490t8H8IorrijWvS960YvCsGHN&#10;Tqu1rUAUaEjtWe8C5NGAG896tiGd8E668847nWAgN/x0KpWnXK/Fr6RTdXuqz72BOl8svlQepe8j&#10;ZFWdkwJ96VhebFKLSoDural5Yl3/1KAzF20/HYiQW3EWJEqekaOGF/M9BWmQDEA6FPcGFqUzRXlc&#10;DB7qGEmVOQZa0nIs1NXV+HUQeQXKUKpv5QkDAipjxJvqW9cApRvZNKhGWAuP0kWZe9IFX5tYzvQa&#10;ZFWe0/ZRvUsnXlB6IGlQW4CBEB29i3wq65Yju8kvUN6FPcmZDk6r7QK5Xkwh3cByqA6g7SRQDhSP&#10;31f4Rx2fQsefKH8g7QilfW8gm0GfAnGqTGDzavszMKXrOSJAeQ30PXWy2lAafIFACy4hC4ghUNnS&#10;BEMkefXkYfQo+0EXZqEFkgfossJl0mROmh/Yh3TO+131dKqHoYL7BZ5LOxmiOwF9aZEfx5RqEBob&#10;0+QAYeUvdk9cMCMjIyMjIyPj+QSOceytqHGGxrFh7Iz9nBU1taGiY7tz++rHrPHa5qy29nCPXQut&#10;Zx/6e3ucDAHTCoSddH2sPwrbViwLTcMbnW07t1scHZEcNcniBOPYsaPD8qXLnExorywQVFhbDU6Z&#10;NtXafN1O+zb4A420Kvsqu53BafEaeytNroo+J5erCWs9q1DfONw55fiTwpzTXuA86OyXhdknnesM&#10;Y6w/1DTN2ba5N/SERmd7W3fYsHGrc78DDwxHvOw1zlPf+YFwxj9+zHnS+z4YDj70UGdVRX/YsXyF&#10;0xrJRhPESIuzIL7JZN8VuNJ0NXrsKKd/x9gL3LI1zL/xJufW9RvDxLHjnNYZLOZL6GwL/aZX2N3V&#10;GrasX+3cavRFfE5TAOd/Gnv6+l0OiEZ7LM+g581Ky29jz44Nob6q3+kTupOmR/Za/zzUOP8WWs+V&#10;1m+C9GsYu4I93X2hprrOOXvW3HDKyadGnnRqOPSQwyIPPdz+7oH8Vvj9ZLsPnmD2duyxxzuPP+7E&#10;cMIJJzmPO5bjFY90HrD/QdYHHuVsqG8q9sPYjK7jRjkmk8+wlkWQQ0SPZTQEHFcJ6Tfr+DnGqjSG&#10;Qd9LY8fMUR1xxBFOjjXUAqyDDz642N/iqEgddTdYalz+rLPOLuqKcQ4WwUH6auo30+eTnOk4eG3t&#10;7nNXdFvh0wF9w4HGNsDadWud999/v/dtIcdJsjAN8lnjDUALtliook2I9EkFH2tInsW4Cv/SfjP9&#10;bG0CJm/QEWQxmaBxp6FA8gP1j4HGWrABOScgvzT2k/b7gcb3GV8aaGyJscg0fo1npPplfkJI++bp&#10;WBDhVGaNG7HoR8eAcq/kT7FkyZKibDxb17NQTjYm+UD63KGCMQoWbUHGVCgzkPEulS/GQ//aobxA&#10;p7Jhxti0qPHkk08ujgNddtllxfKb5i+2oXEjMFDePVegOe/UbtMw5VYb2RlP1ngeG/E1fwA0Zkd9&#10;QR0KgRYNM5YmdHV3FXULUvvX2Dq6k56ZK5Kds2l3V+suJ7jggguc1FfaLHzppZfuNt6sf8T7t4Lj&#10;jjuuqDfG43/4wx860bPGYtON86lNprZYXo8JXKP4Ke/KL8q77Pm5atOgZMEZGRkZGRkZGRkZGRkZ&#10;GRkZGRkZGRkZGRkZGRkZGRkZGRkZGRkZGc8S8mK1jIznKbR6HmiFLmBFOWQVs1b0clSPVkKnq7TB&#10;01mRq9W9WoUN8OihOFn5LXn2BlpJDNI0ppCXII7k0bPwCiHPauk9rFbmY2RFceU3XhHkKQLPJCl0&#10;PcCjFExdQBOP9ADkfjX1ppF6qOJzqnNdA9j5AUmP0osHD+0SAXrWnvKM73UvkJ2wE0O7mLi/6Fmt&#10;BhflJVtS/JCdVbB1V3tYv26jkx1XZImyXDsB8Lim3VmDIiv2C+lK7Qc5U0iWFKRRtqH0QFb9K11p&#10;nIOF5CF+2RJhlR0o3aYypW6Y+U3ljrSk8utevpenHfJeO3DIA12zp/x9MuDJEOJhSTt5iFdAjtTe&#10;UtkoAxD70w4NdjsNBBOvqH+gI9zw0DJQvtjVA7KigjQ+MTw4htDW3ua8++67i14S2dGh3VlAMpTb&#10;1bMJyr688SCT8gW9KH93x0Dp2zNRKUchQj4rfPvtt4YlSx53TucoiuOOcyq/AfatXXPYs7whYeuy&#10;/8FSeT1YpraHfcvGVV6A8jEFO1OPOvIYJzJrB+DatatdF7C3lx2hetf0hd/+9tdOdhlq19nxxx/v&#10;djCQLSi/kEnvDj7LAyI7WP63wI5K7RCjLtNxIuhQ9RDQzjqVeXlW07HCab6rfh8KdGw08SvveJel&#10;7wvlLUjtSjaPl8cUymvtABs8Skf6xvTHstDb1130Qrd8+fJivYecKmvlaVc8khsMXC6HDulpN91b&#10;ewDZIOmW58f6uvrdnluy39J7G0jH1GPpNboXD4IKy0MnQM+lOnj3dEsedKVjEmRXQDKVg69T2QTq&#10;A+3qpbzoHcIxiqgZIofkVBoAcqbvQ+20ZQdluS4F6YT0CEonoA2l9hRtuvQY0IGQxlMO1ZGUBT2X&#10;94tkY+eydEv82tUIHnvsMSe6UN5RJuzqws7oaMdDYU9PlzO2Q+N38WjcWBfy+cEHFzjZRan6gJ2o&#10;qT0oL6gzFKbfIL2VQ2UXqO6J74LeQRM7kwzoRDpE/ezqh1wnIJOwbNmy4r14z5XM6TVDhcoDRJ6B&#10;ygJ5prSzm1te1rgXl/9QegHII/vPyMjIyMjIyHi+gZact+Zqm8OU/Q53VjaOCJWdLc6tyxeGsHG5&#10;s7K/01rEeNaqDF3WHqyvq3XWWfOOFiustWZ16/YtTtrk7S2RtId1FGb/Rutz0sY1jho/Lhy0/37O&#10;ObNnhZ1btzjbt2yyyOwa44Qxo8L2zRucAQ9teFIydrXvsDg4EtNYbf3/qnZnX1Vn6KrudfpppZwS&#10;YeyqtDZjZUNkFV6q8WAMR4bQZp+dI+x366MZG8ftZy31Sid9po1btjtHTZhuzx8W6fHx19hpzzng&#10;SOeYSdOKXn2to23Pj0dw4lGtqbHGGUyfdpOzxtjYUOUM/d0h7LJ7jO07doSxY8c5Dzz44FBTZf1n&#10;jljtsDQyh2DsbdkaKkKXs76/I2xbt9i57DF7Nul32v+q6px9Pf2hx7olkJZ5tf0EQ0VX2LFogbMG&#10;j214VjFOnTnbhDYdwZphZi+Vzr49d8n+alDsF5qSamrw4sXxlHhOp99Bf1GWHVlVyTGqBVo+DMzY&#10;ZyJcAvdHWFdmN2qMnrCO1ySsPgrHZWrcBG/Wpb5LKtvgINlSMI6luQd+01wL/bim+gbnuWefG973&#10;7vc53/+e94cP/9OHnR//2MfDRz/00SI/+fFPDolvfcvbIt/61uIxjocddpj30SB60IkPfMYbFUw9&#10;D9VYfglcL9Bn3VukfUP6l/JaBBjPhuiLuQV4+OGH+2/AvZwXZAaMsYjS/y233BK279juZJxBntwZ&#10;ixK4TuMQjIlqnIOw+rjkk5D2iQcL9dfpX6dQfzrtN6fXoBPJBjQ/QVwC3uQ0ppLqE73ouSlSu2Rs&#10;V1AZhSC9V2Nd6RiDngf5TfdqfA+SFsYKUu9vIJVhb6D0SlbAGMw+++zjJH6V5dSG/1oh/TMmozH6&#10;dLyNU40ozxD74ChQmHqVS3UFVPafi9AcczmUXk424HhgiC5kY3hW07ijXVm4K0LzQMxpqBwxXs74&#10;qsZYNQYGiscfl42/6hqofKGcUC9APLQxpg05OlfHkmKL3/rWt5ymeb8Ocv9fO6QPvH6edtppTurP&#10;G264wfn973/fT/eB1A8aW03rEPSrOge7VBkvr6NUX6JPAa96sme9P56LGHwLIiMj428KenmB9OWr&#10;lwiLsFSR8pJSA4bKUaBCTBu9ews9G+DSWxUvkzhafPB0X0yKEyhd7R2lBVjz588vXkPDRkdh6R5A&#10;GFEjK4rHRPHy0AuXyXYhTRfQvSnS+IEWcjCxqRc9E4WSGaRhyQy0kIJJfn3PBKvyFCivuV9hIHuQ&#10;TQh6Fi85NVS4R+6NQRo/okRWFhtC2Icmk8vzUfnLxClHuw2a3gEk3XEBlYDdKl9AqiuBz3qhkx7p&#10;CtuWW1zpZShQGVFckGcIPFcN5nLo6CzyTzIoPogOlV/khSY5gTqkaTrL0zwYqLOJ7iQ/8QqkSzL4&#10;50IHlkapFpcgm+4tX7iJacm8UptRWtCVvt+8eZP/BvisckFYdoocyru9AQtUIR0Tda5ZkKRyh87R&#10;I6ROeLahdLFoSGVZ+QH5TfLY1fGmIUA6BEojcaoM0jhWPuK+XQs0gO5F53IbT15owJM8SO11MFTe&#10;DZZa/JTaA1B8QA1yYNqM/yyN6pAyeKK6KO2MU3dr0R4L2bRIhPRy3j9kQe2wJnsvGIHkAqpPuJ7F&#10;3ZDPWgw90OKNZxosYoF0RJWPLIDVca7SC2AQSkA2Lbym3GrRWFqvovOhQnFix9IV9iQ7ByV7jgvV&#10;Ie8V6ZM8Sq9PdT44EPcT60IdSUi9o3qAcqf3OPmneyVfOSTT00F51AOlj3pIiwnJk7RcptfvZvuJ&#10;zsg75V+qb13DAiOFWdwoqLxDoGu4X/Kk5dmu9OtAeRqIohBNMZ4UPEsdccq4noubeMmcxqk0AO7V&#10;Qjeu0eIq7EfvqHJIJ6ldc69kw27RO9T7GIKBdFIeTpHW5UoL70aepzTp3lSH9k1xITdQ24Eyvqd2&#10;xGCQyi+oLgXo//rrr3cisxZvU5ekoA0GaSNoYAmZlEYGlNKjP1WvgI5Ok98YbWeA9t0eCDZv3urc&#10;sGGTydfmJDn19bUFxqM9YUVFqQ6jnS+dYx+C8mBvgB71LOwtheyLOlX1CtenZUbtvrTfwLs4IyMj&#10;IyMjI+N5j5q6UDNtf2doHBP6e7ucrRuWWoN1eWTvLm89wy7rHsRlXH2hOvQERm9gZaf1MazvC2mv&#10;qV3ZPJw+PX2KvnD33XeGzQ894Fz84IIwvLnB2TxmZDjoiEOcSxc9ZA21nc6K2oowtrneuebhBdbg&#10;t761cee29SaMtashx4BWWd/A2GXtze7KKmdggRqLhozdlXWhs0BfrNZh7VJYYZ+H2WfYYHJW2F9j&#10;V3d9qDKR4arlS0NXf41zwn6HhVBn18B+i5+hUNg82eKwfq2xcey0sHzlameosD5QYUVYd7e11Tvs&#10;YmPPo/eFR6//k3PS+BFheF2Fs2vNqrBlw3pnjeXLlGNOcPb2V4VV6zY6W5YtD8uXLHa279gcQq0J&#10;aZzYXBmaK1qcVZ1bQr/lB3RwFKixtsrayhaEtN77ulqdYcu6sHHNCme15XJXj+nSOHzydLcPp+mH&#10;Ht3QRyuem6D/Evswpf4afQpt3uF40LSPSw8yMvYnS7TfBmAKfccCOMbjIxkn1AZ7FhbQl6nerc+k&#10;BWzw6YJoIX0gHQ/Hhin1odWPgu3tndb3HO+kbzp18lTn6FGjw8gRI52jRowKY0aPcTK21DzM+vFD&#10;oI7OnDh+Upg1Y7bzkEMOK25IpT+n8VMm+zWftGrVirCzZadT9Qrsod4aQPeDRalfW7IHxigE5EiP&#10;MmTzIeSIzLQvLrsA48ZaWoyM+WrsnvkwjV2mYwPpsxir4BmQvFGfljEojYFyvZ6VjicOFYpDMmtx&#10;HnYgqA8OkQP5+Mf8BGlQOjTOxIZPjfGkkKySV9enC+9S/VMW9Fwg+wQab+B6jcmmcwmUZaULXWsM&#10;j7QxRgSRT/Er/SANDxZKF2MOArJqLIf5V+lK405/zZD+GcdK81QLs6ZPm+5zPpCxTy0SYgOvxtiU&#10;r4LifC4Cs5RppjapMPOdDz74oJPyMnfuXOeUySWHKJo7BSxO1XwPGzwFjhFV2UGP6bMEbFvvJp4l&#10;u8L2pFvGGrW4DQrMxb33ve91Ms6s+Zjf/PY3peuTsv/XCpV9xldf+9rXOufMmVOcO7/mmmvCxRdf&#10;7Pz4xz8evva1rzl/9rOfhVtvvdXJHAn2DYHqcOorLezjOG0+Q8qA3qdA7xT4XMVzs7RlZGRkZGRk&#10;ZGRkZGRkZGRkZGRkZGRkZGRkZGRkZGRkZGRkZGRk/E0hL1bLyHgegtXQ2tHPql55ANAOEcgOAK1E&#10;Z2eGdjKwelqreFm9m65W31vIGwjAFbFkW7lyZXjkkUece3oG8mjFdgq+ZzcDZMePVhunq4hJw//8&#10;z/84tTIczpo1q7QrI7me3zo6upxAumKFsu5lRbjAZwE32kK6Aym9Bk9v2p2C9wzlCyusFU6R7qxA&#10;Pq2WZoeGdmWgR62oTpHqk2ikq/QZ/fZPemNFvryX4PlGR23t2Lljt50kAjam4ynBfffd5+R7NiVA&#10;9NDc3OQEyJEkycHuMbkhT1HuYlZH+33zm98M3/ve95y+ar8gW5qu1A7wsKQw6ZEeoMAOAIH81mp4&#10;jtv7zW9+4+TZ+j4Fz0rzTuWI5wns0mAnE2Rni+wfShbu0U4G8kC2h0cO7oFpnhJOnysgn9JbDpVr&#10;0isvR3jw0XORU3YO/ChWI3FxxBYEkof70+tRKeSoLukBaAdXKhu6lb2RFpULrknzJ90hIKT5BRRP&#10;CvLrF7/4hZP65+STT3bOmzevcEWEdtGU6/HZgNLFrh6VO9KuYwrRo3YEaYecIL0pz8XUJqVD9KV0&#10;8byrr77aiet3ldlTTjnFdxrJ05J2lyGT6hbCqntVtmEKnq3dYrKDp0Iqszw4/eEPfwif/vSnnbi4&#10;l/zEqzBIvfdwdALs76so1lfUpbIZPwIj2fG4Y+c256V//H3xubijlmehCJ6DPZSO+gWpTR5yyCFO&#10;yoC8Ud500027pUsgj5R35dD3ab7yvIHiQQ/XXXed889//nMxvbg5x4YgOlI88ooJ2EEn+XmWvAym&#10;HqnS+r1c1lQPAtfoCFR+Uz2MFybZIVA9wDV40YLYnOS8+eabizqAujdNP9/L9mI7IOZpZAkcFQxb&#10;21qKNnPjjTeaPd3lHD682eyC93nbbu9xySroXnT6dGHR+DtORxeqrAAdCd7Y0FjUJXbLDlhoVlDM&#10;N3SldwbvVekbSGdco7aAdrZByrHKN+7gBcqR9Mq9siN0L2+P3COvWinSegDPVwLlRnVbCt4Vl112&#10;mRP5ZIPYS3U1nkrju0e2n7ZnKKeSk9/YmQbL8026AkoL16g+4De9K3C5LttkB7XCKbhetpBSz4Ec&#10;M634yT+ly/VZqMuB7BuQr/zjGtrAkGdLZuoSxQ9UB5e/9/S94gXoJ02LnhvtJtoe9etdd93lZBfw&#10;q1/9aqfyrTzvsBN5nqPNpfcVux9lez29JS93vLvk7t/EKQIxOSYeliMtI9pR+JWvfCVceumlzvSe&#10;Xbtai3mBTciTJmmXzXv5sc8QnaZQnQ3UzmK3Le8gSBrJG4h+U73IDtGj8gtIt8QlT7JcryN90b9Q&#10;brcZGRkZGRkZGc8X0LqtsG4ldEyc7awaMz00NDU7R9X0h8dvuswZujeFmtDlrPdmF21CY0dLqO5r&#10;dVZWtof6mirn5q3bw8rVq5yMe4Vuaz8bDz304DB2/32ccw/eP0yZN9PpkXbZdbB7V7jvpr84Nz26&#10;MNRMHu2ccuDc0LdqibPS4urt5TQAvKrVhq42awMae2ubQntlJMebylPa9t7q0DhmqrNriz2j0fro&#10;kD6iNX1hjzW95XCt1zTU377NuXPD6jB5zgHOMHaGxWftexisDzjGZIdVYywNE50T9j0qjBw9yrlh&#10;xbLQt2O7k2NTlzx0r7OqbUvY76SjnKFre+hp2excu+LxsGLZEme1n7yAsqvChMOODPuffLqzefps&#10;H0uDVX3Wn+3a4Vyx8I6w7tE7nXPG1YeK/g4nvR7+c1qfiBYw7O/sCJXV3c5NSx8M61etcY4eO4Fc&#10;doY5+1sH0vRk7LVOhKJxZ2B/5VD/jH6E+kb19Y3F/gd9iJ5exq+wdet7pv+SfihdxSLtSjFFes1A&#10;sO7UgJC3NfhMgf6Qxjzoj2pcj/6a+mRco77+3DnzPO9hV1e3pQ1d0Nfk+NkYrvTxwBgeLL3wGRmH&#10;Yc4BcmSbxrhj/zEer2qPLp4489vf/rY41gLo/0LyUTpGzr0FeS+gF9kD80aPPvqok2cde+yxTuSs&#10;q7V+vxGofww03sD4t/RMH1n9bK5T2tMxEMb+1cfFDjV/gL1q7IFxIdlgKvNgof40z1Aa9wT1wSHP&#10;E9Qfh/ym8Q/ySeklXo1jpmkEuiZF+WeNc4BUt6nMA42TMUancQh0J72l49TIo3ogTT+yDhXKC3Si&#10;8UXGYQTmezR2uCddKw6I3Aqj26FC96Ygr9N6Tzag50HKlfJU9+g+xcln5Sn3pPmiuSug8XrGypVH&#10;P/3pT4tzcqk9IIfiIfxcBZ4wpUMgnVx11VXF+hP9MM8DKdsC6VWdwPikyjXe56Rz1cuQ8by0bime&#10;mlBtdWKh3qiuKq0VwK5kY9iM7DAFZUlH055xxhnFtPzpT38K69avc5KvRduwf/IcSZnR+GI6lqa8&#10;fy5BOiFtjL3D97///eFFL3qRE492srfNmzeHe++914l9fvazn3V+6lOfCl/+8pedP/jBD4pz7dTh&#10;5R7rAPnHuK48PMo2nov6EZ67kmVkZDxr4MUt6KUOafzrxcTLSA2w1G0tLxctZAFqDOwN9OJLGwM0&#10;rNXgJ14mk2HqkpbvdS/ySM4UfK9JTl7MagRSIWsy6tvf/nZYsmSJkzhVaTN5JPCy1ssixhkJli5d&#10;6kR3TKpCFggIg6n802sIa2INedRwQhcDpRGo8Ybcq1atcvKy1lFYpEXyq+GsRiiPht3dMQ+h0gZo&#10;AGhClQk66RA7UWdtxPDSogeeK9AQOeaYY5zIocVMuJ9VpzvKFBei0abq6aHD0Gv5WrInXPTLDTmT&#10;lfwGfeKzID+Tqj/60Y+cLG5IG/kCciuN6EqNHFx2K099kWLBBrAZ0gzTiXHSrmv+4z/+wzulkEUi&#10;+p5nqHHFZ5Wv8rwWWKilxXYsEj388MOd6E12Th6THkijRQ1OJtJle2mcQwXxa2Kc8q+j5uJigZLN&#10;K100ZOU6mjRqwRmLF+QCPAVVDnkMa2vjYhNI2rRAgLB0xdGcCxY+4Ew7BcpD5aMaXdwr2bBv2SqQ&#10;rQJ15H/84x/7ggRIJ11HJUommNoP8T7b0AIQyrn0Q9p11KaXncKgBx2Dru4OJ9eR91D6E1ObTN2Q&#10;63s6LzoTn+/VecH+FCdI63wNwhx11FHFa6ij07pFQG+yH9kQwMYE7tFiGSjZwD333OPE7bHkp2wr&#10;fdQzKQaSAflUdnB5rWuWr1jqC4QhnSkdB0kHVe6xqb8o8xA9y670bD0/1Y9s8uijjy7KydGceteQ&#10;RgHZlNcpeIa+5xrFg9ypfvS+4Mi+yy+/3Ek9Rscbpgu/kFXxpGWKd72elS4Wt2+KdWkKPVtQ/DCF&#10;BhuxAQ0qkhYBm9R9qY1wXKvCPBtX2JB7pX+oOhB5lL/pO5L0qE6A6sw2NTaFBx54wIm+VM8Tv/I0&#10;bQM8m+A9mOYnMkhH+n7turVFPWFXqu/tV78OpHpVXILqS/JdcaJbtV848lKLqMoH02QvUKBulJ7Q&#10;uer+rdu2Fgcn0nyI9Q1yxUEURIWpDfLu0/uHezXImoI0Sv4U2JjAO1OyoR9smH/lkJ6xL5VXoIFJ&#10;4tQ16FrlY6hgoaGOw6Vu17MoZ4IGdiAu22WvXK+8g7JxyrsWpgL0BdN2CtD36EvvNMIqN7SBlUby&#10;V2WCxa7K0/POO6+4gBmb0fWpTmkn6CgFoPfV4iWLiwvUgN5dxCOQlagVWrT2W2yzg9bWdmdbG8eF&#10;xuOarrvuBpcP0idQXZXaBHpQftXV1RTTQpq1ABs7kS2l+UoZU9sHpO2F3//+9050pDKBftM6RnmE&#10;/aV5J5skLhajQ67TewadCmlZy8jIyMjIyMh4fsH6EVWR3tyssv61cfpBx4eeykZnLxPOLWsiH70z&#10;hLYtzi5rU9P6h6HG2oZbV0buXB9qK/udldVV1mdvdDaPs/ae9Q3hrpbt1ljtiBxm/YI+ewbssd8b&#10;6pwzp04ODdaXgSuXLg7tC+c7w9YNoaNlq3PdqhWhsq/WGfrqQ+3kfZwXvPz1YfaBRztDJQvSxjnf&#10;/oGPh5kHHu6sHT/ZfrN2stPapdYkhD0WZlQLcnpodb315YwvOPWkcNyZ5zvDcLu33frisKIm9FTU&#10;Obf3WFpqxjqbp+wTzr/w5c5hTXUmxjBnX297aK6vdlZU9oSwcrFz1fz7wmOPLHD2m144EsyPBas0&#10;3dJ0hdaf696yxRnq66xtHTeHNYwZacK3O2ceOi9MGV7rbNmwwhLU6uzYsTXmMbR2dHW/9ROMDbUm&#10;Q9dm5/JH7rO2/jDn+q1tYeK8Q51h5CRThukYWh9KyK3ovz6km5LU92KcQGM+6tdBvj/4oEOcjOlU&#10;VdY46ZPJKGO/KjIuTtFn8FTh2M/lH/HqOxaxHXzwoU6NE0P6ksgEGeNbvORxJ2B8Efb3l8bI6JsO&#10;Fep/00eUHoD6oxz/qbkWFisceuihTuaQUmh8DTBOwj/GvHRsKH1VzUnQbxaYC2pta3Uih/rQXJPK&#10;pn45Mgh706+VboHixw40npGOIQH1w6UXQWPHzPfoXq4TkE06IT3PFCRPCsYYBNIiMG4hGfheeQqU&#10;duUZeDpyyl6hFm0BZNVzU7nLn6V7kUl2yDjHUKF4ypHadhpOnyumSOPiHs1VYM+pPjUuAzSeypyH&#10;ygv2oc2JGjuC6A2bhrLL5xI4GhniEEJjTun4OvNd0icLwVTeNUYH0JFp2f8Bzcdz1LLm0piv0/i+&#10;FqmB1Jb2BsW6xeRRvuAwQOOmPE/jcNinFqUBpZF3gcah03km2dBzEakdkx8vf/nLnZ/85CfDBz/4&#10;QSdHhGpuFecJGsukDtSY6+9+9zufl4Yf+9jHwlVXX+VcuWrlbmORKTS38FzG7qU8IyMjIyMjIyMj&#10;IyMjIyMjIyMjIyMjIyMjIyMjIyMjIyMjIyMjI+NZQF6slpHxPETceTIw8NoEWTmto33YcaGdLSn2&#10;ZiV9Cq38Tndf8Lyia9K+vuLujtRzD6uQdS/Q93jJ0K4JIA9eI0cO9zRDdpxoZTZedOR6M/XGgBcJ&#10;C/k/oO9BVRU7R+LuDnnKQU6tPmfnieRhlTebEyAeRYSamtLuCKD4uV5eF7hfHh7wAqFV41yn3QWQ&#10;Z0PCuICG7ACQp5/yHTXp7gIBebTqOv0NLzQCHk+kWzyPDBQP98tTGuk9+pgjnXPnzQ4rVy13Xnb5&#10;peGRRx9y4kFDXtM4hk/eM6prKoteOFgdL1RVV/hvEOBpCuLZTO5R8fZ0wQUXOJFTeUH+pjLLixXe&#10;OaRDjqBTXrCKH71DoJ05eEgR8EIjneNtQ8c7peWEZ0tv6Ef5BrRDA9uWLbFS/qCDDnIC7R7RPWDF&#10;ihXFODmOMS0LgmwivU8Y6HuuZ9cRZFeYPMzIawlEL3qWfVN030sa1q1b50Smfffd1wmkcx4nG0sf&#10;jU7l+QQZ5OEHGeS17oH599mV2AEu8C2dFRY29vVT/8TvcUHP5gTY2GR5bbYCzRrNjtud2NyfrrjM&#10;ec+9dxV3JsjdLiyv4wTK3rMNeRaiHpMd4g5cO1iuvPJK9zgHgeo0dq9SfuCu1p1+zCFM9UNZGz58&#10;mJPP1153jfMnP/1xWLN2lfO0008JZ7/wLKe82wB0ovoHe5Zt4J6ZdwO87bbbivlF/SWQ90pLCmwo&#10;/V5xQvIe/upXvwq//vWvnXgBOvPMM5146EptUuUXpmU8NnEpP+RdDB9xxBHF3Xrosehdaud20++f&#10;ndu2bQ2nnHqSk+PiBOKxRzhjfBGpzSCPPGKeffbZRa9E1FOkB3KstaB0QOQX0HWaFtVjaTnHJv7y&#10;l784f/7znxf1dtppp7lHJMg7QLs9yyFX6NQnih97kzykS+W9PP9S6PqS3iPk6ZM6gXghUF4Rp+4F&#10;Si873FQPIBuuvyHp1TXIpF1z8f5o5+3tUQeQZ6hOgErjnXfdGb73ve86t2zZXNwlTj07atQIZ5PV&#10;e/8bQPbUmxQ6gdST8kr12GOPFb8nP1XmgGkv/rN4pNfyfNA7BKTXaAcuu8+0Y07eAQXpG6j+Rg7l&#10;D/rUO9A9dRVkBtgPJC+E9EhQyqBsE09ZauvRBsS7HtzT7kWXo/AP/SiN5KNsFkhvpDm1tYHANXon&#10;oxe9Y/GWm+pwKKD9onqdeLVDEI+oAmkReIa82dIOJ28getQuSNogOv7y0UUPh7b2XU7sn/ed3nl8&#10;hrwfLDonnjgbG+ud2LnejXffc2f4/g++63zwoQXh5FNOdJ5zzjlh9ChrBxmB8hebUxuteVizeyeF&#10;2JC8YXK0NMfEQ+0sh+SBjgogbb0WR2QsnxA0NTU4Ozvb/Yhq+J3vfCusWWPvK+Nxxx0TTjjhOCdt&#10;SNk2bUiFgewcHaJ3mL7PsW9dn+YFkC3xTqatCPG8KdsAupf85Tq9v/XOhCoL9DvkyZGjJ9TuAIpz&#10;b+wsIyMjIyMjI+NvAoz99Vvf2mnhygbn6ENPCDVjZzi7+qtC99a1zk0LbgkVNZ3Ouu4Wu8factDa&#10;xhsef9AZtqwOHW27nPRNH174gDO07gihud45anhjWD//Puf8Ky4LD91+s9O9q9F9MDbNmB5mzpjm&#10;bKivDY8/tsi5c83q0G9tWThr+uxQ0Wf9U2PosP5kd5Ozdtx+oXbMPs4QRlnyGpz142eFhnFTndGj&#10;Gmm2Nr01By2ZTlq09MQjO+wLS6exYeqUUDnG+inGUDXcZLR+E6yqt96A9X2NPTWVYWtvtbN69LRQ&#10;MWGSs2nyJIss6rnRHtuyY3uk9T9Ci/UrjL3WLq6rqXXSB5lofTOIBzVr2DoX3H1XuOu+O50r7r/L&#10;+ilbnKHSpF2x3Ll1/gOhbesW56iGmrBz7TLn4kfmWz5ZeqD1C0K73Qf7toaw7hHnxpWLQnVNvXNL&#10;e3WYcPipzjBiclEpldbJ6bZmOaQVLf5tgNwXU+zp+z2gYMPO5yjoQ6kfSb9JfaN0bIMxNp1Cgrcz&#10;sarC+pgDhHFqpvBgqfmMFPTn5Em8pqbkoQrZ1H+lL6g5ibb20piH+qR7C/U1gcY2gOYebrrppqI8&#10;9Mc5ZQEim/rrUPcyfh9HUfr9uLhTTz3Vybi/jpO74YYbdnuuxkIYo2AcwMcCrH7gGaKuGWjccSgg&#10;Xqh+MWTMW/3y8vGhYroKYwigob50GgHjhZobI840XQOB3xTn3kBypkhlQ1cC83bSH/aj8X2g71OQ&#10;x0PFQGPBafr5TfaTwtT+lHgyPQ4Vqc4VRqY0LHtIkcqtvC2nxVC0qxR4Gjv33HOdlHEdA8rYZPqs&#10;gZ77XIHsJPXaSDrvvPNOJ/Wp6lLm2HWiAzrRySNehxXm9vhe6WUcVHOTGzduLJ7Is2r1quL1XJd6&#10;Oxsq8Iomz2gaa+Qo8Ze85CVOysO1117rZDxQQM7Ubik/kLRrDC4td88VqDxilwL2LZmZO9IpI6T/&#10;85//vPPDH/5wePWrX+1kzhtPa5B6TWPGzMNdfPHFTk7h0Di0ngGB5/dzUDcpqj5tKIQzMjL+xqHK&#10;KX3R0hFQI4BKk8lCKvn51qlk4omG1osvOD80N8ez56lUdT/XNTQ0eqWaNhIGheTyLntBqkFHpclk&#10;Eg1sjjtiAQxy4d6YBjQVMJN9yCboZcqLLG3U4QoVeVmMxUuaye6LL/6xHxVJOvfff79w+umn+ZFM&#10;999/v99DPLwAmDBFJ3wmHuSK6aRB5Jf6ohd0sNU63rzAke+Yo48hFtdHZOl6YffPpZdspfGWW272&#10;RVQsoJg0cbI3rln0wLMBciCT7uEzcpJmjsMkP9EVC/DQ6Yknnli8l/tS9PWR73wffyMOi9LjQG/d&#10;PV3WgYmNniv+fIXnB9eQVl6e3BMb0zFefquupqMSE6jGNq6vV6xY6Xm2cOH8sG3bdvu7MIweM9I4&#10;xtPgE4wmjKfF7mfQgfhZcFNZEfOTSdcN1khi8vve++4O3/n2d3zBIYNOLCphsdnrXvc6nwRkERJp&#10;YNEleZQuugI0tmjI8BJHRnRF443FaXxf3sHQAheAjMTNwhrsEVvhMw1A7IoFZDpmSjrnL/nAvYBF&#10;YXQsWaDGQhPymWdeeOGFrlsWGXI/9ygOOvDIxpGCpBm5yQvc8wLkEdCp0qq/5Ui/53o6pvwlDVrA&#10;SYdc5YnrS/fEBj/p6ehoD1dffY2nn0nYV77y1Z5+8oN8jPfRaI4NImxEeti8eZMvtqGMt1un/gUv&#10;eIEPhpG2hx9+xDvgyr81a9eEcePHeeMandCwplFLIxkZabACe1pRVhpt6ItG2k9+8hNPIxPXLGp4&#10;1ateFQ4++GA/6rGmurS4gWcrzV1dpbI/JAys8gEQZQbYEmmlfqqvj/Z20UUXeb3FolXKNR1aFjsN&#10;HzHcytOoomzoA2JDOqe+lFcsUugKy5Yv86P6Lv/T5b4AjDqPBSZnnXWWLwB75StfGSZPmuwNXhYS&#10;VBeOVEAnskHsXM9jsIjyRScGO2bxF277+Z3FNNRjXKO8IB7JhH71veel5T9pod7D9TadxN/85jfF&#10;coUraOTD1inbAmWC+4mbOMWI+Kz+fp4Rw8OHN3udQZldtXql2eh41y+LorBD7JfjO1/xilfExr+V&#10;qbY2jiHocbsgbRCZKqwjFc24pB/SIPvhPUZ+sUiLRQ6UK57Db9SFLNBEP1wvXQhpmGeRPkgYd8+8&#10;F9ETdQh2w8KWv//7v3cX5gxSUf6QExAXz0zzUWWQ3y677DJPN2HqQN6H6B1bUj1MunQvv/G9sLvO&#10;I6ijr7rqSpeXuLExdI6tKL3cw1+YgnqMZzF4QHklreiKeCgH1N3Uj7LPeH8sR8TtZcBlZ9Gzvcus&#10;jtiwcYMfJcrCpp/+9KceH/bJu557GMjiOUcccbjn27HHHld87wyhMA8ZMf2FD4Z+k7Wkm/jdrbfd&#10;6mULOcnXl1xgnXZPeypXpeuavKG9Q94CxS8dY496v9Emotw99NBDbqPU9wxUpu+5eH+8V/U9v7O4&#10;E3fk5A91CHmD3mbPmR3jryktDq+rK71LOQJa4J5rr/2Lp43jiJuGNXreM1h06qmneZ7UVJcGI4mX&#10;jQICZZp/tE2IizTxPjzO8o7vSzUriPVjmh6ATrsLR2+iGxZPoxOOh+V6+PrXv95td2/AO4lFxiww&#10;ow6gbUL9ynuVMoVtMrDjA0OF8in5qFOpq5CNeyhDlE1kpJ7l3RjbSpVuu3o3knYWhaVQWngeg8yA&#10;9ymLp2iL8T6gbiIvke1tb3ubL+ydOHGS3wfSOgAgMyA+5KMuo0whN3qlvqN+pr7i99FjRnsafTGe&#10;1T/UT3VeTmP97BNN3Qzc9Hp9u2HDOkvrDrONq8Mll/ws3H33Xfa5JZx55unWP5hp78a/s/p7nMXd&#10;ZPEiX7f9ZSEm7XRsN9adLKQmb2kzMfCFLNTx2AtA36QN2fhOYUA9Q5njft5N/I6OiIN2BGWAcoNe&#10;SLNInIqD8sWAJ3r44x//6G0ObJv3GYNRxIltyzaJi8/l9WxGRkZGRkZGxt8++qwBzYYAJvKs3VlZ&#10;b401a9eyYXXH6tA0bkrYuOrx0Ne6LfQwyWpt7bH7HmWdnO2hpn6YdXLpO1gbrKI39G5cGdgPVD+i&#10;MdQzrjpmTGC0rL2jzdrMlaG9bUeo6GgNHds2h8ap9rv1CRob6kIH4wvej6kMY6ZND6GjsBKqtj7U&#10;NI8INSNGhXEzpoea7u4wfNQYa//uDOvWrAvbdrQGTjOsqmkOFf2Vds1+Js/IKH8wuRiPoIFqfzss&#10;eT2hxo8lZYmM3WVS87u1/awdy98Kk52uDy3u7tBuv3NHa6hGP1zTY6L1Dw89fdZ2rKoJ1RzNVdvo&#10;9/YUx0/tGnsWcdTYc6u7d7l6QrV92bI1hM7WsPbRB0N1hcVd3xB2tnWENZt3hfWbtoUxk6aFqfsc&#10;FEZPmByqRoyze6wfZ23tsMviaGhA5LB5zfLQXF8bmhqs/13VF8bPMj0OZ4Ge6XXzBm/TPrTg/jB6&#10;5Ahr/1tfdrK1fYeNCXVVFWFHa5fpd67FW0hzVYfpxuJvWxfW3/nnsGvDirD60fkmW33o6u0PjWNn&#10;hKkvfEUIoycF+2AJsrT6psTq0NNtWqQtb/mKNoH+PrPoD3fdc4eHHl/8mOVP7BvRf6APAugrH3fM&#10;cR6eOmWq/T9KQts+Hi0ZoT4fUHjZ8uXhtttv8zA6oV8n0Efi+UceeVTYb5+4MTj2zZJ4Cn///wID&#10;K/xN0ribdElQzgAY0/rDpX/wfj2bldQnY5NVh5V1wozbnnf2+WF483BLe9wQ5HpN+r59faUxLx6U&#10;hkvYU9jux8YNcRzbfvU09IdRI0eFMWPGhnvuZV5pjT+beanYZys9g7Gqgw8+KIywvjH39fK71Sfx&#10;V/p7HojY/dEDgjJE2hlXYd6M59GPZlEcY1qMNTDegiz0cffdb3+/hjENqDEi4oGMN4uaC6Qfz5gA&#10;Osd+eR4bYEkXMvOX5zNfJZHZ9Hr33Xf798xt0G8mzhNOOMHyLM5LEE9q54NKsIF7kI1+tUA6kA/0&#10;2LMJkz7kRT5Pc1dcrMKYCGMv3M8cGfoiTjaJTaNONzCWK3AvskrPXCu5+U7YPS0DgzkN6VrykxaN&#10;zSI33/Oc66+/3sd0eAbfvfjFLy7qLJVBiN+V5N4zSjLzbMXf2xdtibBy8pJLLvGxDnTAPMwLznqh&#10;f5+CMRbG7Lj3jjtvt/ujPsnrmTPihuSIVN4nl5M4iU/p1V/yknkPwsx7YFP8po3yoFTeIhhr4/pb&#10;br3Z9YmO2VjLuDjQ2JjyVuO8xMN4DtdiL5s2bfaxGcKMu1G+GAvCxriX8md/HJdd/sewqyUuSmVu&#10;6bTTzvBwTEeUz4IW9mDxb0SpXMTxXw/6uNGCBfM9THk+/fQYJ3UPcxqgPO18pv4kDtkx+cPxkMxz&#10;UFeNGTPax6/Q4QiLi7JLnmMbsg/ZrOoFfc/YF/ObjBUyDsn4HuP0c2bPMT3GeQKNL7IoVuniLxua&#10;wa233uplFTCfw5wF4H6hvaPd7RJw79RpU32OivcB42jIxbw795PfI0eMtOtId4XPCyI78jLeVm3t&#10;IfTCvNHpp5/ucUYUFL1HUG5UdiyPCtcjP2OJAD2ee855HvZyVEhvxFPFb7ZYGAflvrROU/2A3pXH&#10;zIFie4w3MtaO3iHlDicOrBNg3pZ7mLsiv5csWexzQ+QT8yUaAyVO9MPf3t74jtMzB42nTt4zht2t&#10;PCMjIyMjIyMjIyMjIyMjIyMjIyMjIyMjIyMjIyMjIyMjIyMjIyPjWUD2rJaR8TwCq41Zbc2q8BRa&#10;Yc6KXHYe4I3ogQfudy8mfH/ei84NeFBjFS5x6H7iYrUu17BKd/dVxU8Bu5RVxNzHThCt7GYFOSuI&#10;8WTBSmh5VMNLA6v55Q2IVch4NmCFNqusWeWNbHj6wbsDnpQWLnzIV4D/+te/Cb/5za99RTTHfrFC&#10;G88Gr3/D69yDEauj2ZnCqmWId6thTcOKK5pZ10u49Dnq8qc/vdif1dnZEc4551xfcY5nkUpcT5su&#10;kC1drYw7aUuuxVPyurC7yvrD1ddc7V5pSNt+++7vaT/uuON20zFypLpW+Je//KXvJGA3D9658FKC&#10;i1CB/NK16L67O7r/ZHU338ffSh6K5FUN/PySn7uOAd53Djv08OLKd617LtdPBe7fLb6pUyd7vh54&#10;4AFh6dLF7jVpxYrlYcmSxz2/2D3A7il0iactvKmxKr/Dvtu8eWNYvGRxWLdurdnmHe4J5K677vTj&#10;9Dot39EVR1XhIpVjw/AQQx4C0oP+IOlEJv6SNrxkYDfsZsHO2UHBsXnYHekg32SfugfwvXYZsLod&#10;b3Ps8KDc4O2E4/4A8bATA51j25BdARwXik3yXNKA3SEHu2iwS46kZGeTnq/ncg1hZMMLDZ5UAPmM&#10;txbSvKeV8cpzgNyp/cgOSRPHipEfyM1qfeTAu4psIy370eterX/esGF9uPLKq1xGVvBf+JKX+ep/&#10;7pdnkPi8aLup/a9Zs9q921Ge+R7PeOzoIR8XLXrMyyZ1AHrCQwplH68s69av8zh4JrplJwb6xUZX&#10;W5xc++iiR91NMR6V0DtelTielPx+85vf7HY8d+7caMf9UR9KXwmSeYhr+0sqfwpEPQDVvaR10uSJ&#10;Xn7f+973+m/ITf23ePHjXrehE/KDepGdJci3s2VnqKyqdC9qEG9S7JBbuWqlx/3d737Xj5wljL2j&#10;P+yN+g6PRNOmTvNnAcofecc16IRnxfq+ZGPkqdd5s2e7rbLzCTti9wa6xu00eQKwKeIiryizlHWu&#10;Y9cHO5c45pE8+vGPf+w7Z7gfOzj//PN99wxyslsPO5ftAtKNTOX5g12UPMPFOhf8v/buBNCSorz7&#10;/3OWu2+zMTMMwwwDsoMgOwKKCy5RMWoWE6OJ0VezvG/MYvTNm2hcMcY3xGjU/OO+ve6KIqAoIDvI&#10;Kusww+z7PvfO3e9Z/vWr6ufcnssdmEEOIn4/2pyac/t0V1dX9+murvOUfmWk40/fLavXrIr1Vb9A&#10;ueuuO+J3QUdHu73hDX8czr3HxO8A0VDSWme+HqgsRNuk86eXj8rK86dXRRf0MPzaZ/q8zj3aVn0f&#10;6TjWe8qDtkP58XOFjkXtW+1vfe8pYpHKSed5hcDWvlW90HH2ute9Lp6/9MuafNRR7RcvH+VnMp9F&#10;Gxoeiv/+3ve+GyMWaVtU3vp1nP/6LGx1fNV8fmxoPv1Fr/l9Ib58bZciq2k/aD5Fy9Kx7MNturSs&#10;FA5bdUef13eFtkvbonqj7zSdw7XN+reOD/1KS1G6toY6Phy2Q59VvdJydu7aHn/h/uCDD8Rfmqrs&#10;dG77Sfhu1XVNV1dnjKqoX3SpzH760yvjd/jatWtiPlWnF4cy0BAPyX4fzAcs/fI3X5/z3++pbK68&#10;8sfxekDlqmPteeenX4dVwr6dLMv0a1J9TvvJy1Wvihzm3yWaR59RndD3iI5DLfvUU0+N31l69c/n&#10;95PoHK33de7QsaLvPe2H5cuXxXJfuXJV3N+ql7oG0nLiuXlkLOxDnZs19PZgOP/cFuf94Q8vDfvl&#10;krh/dA5+4QUviNun73KFgk+/0NOQ69VYTilqVsqT8qZfzmq7fvCD78fvBW2booIdF64zRL8Y87L0&#10;azJNug6brsx1btH5VGWi7w/VQ23rG9/4xtxxM/X74dFpfV/+ypdj/nQs6xdw+v5R/VbeVZ5apspW&#10;yxf/ZaJ+ta3IdVq3fu2p70aVj44FHRO6hr355pviuUPnTK1D5239W8vW8CP6PtH2aChOfT9oX199&#10;zdVxH+lXtPruVVrr1jWIItQq2uDiRYutr7cvXItN1gNFicv/+lFS2ab3lNYv+jS/jl3lSceqlu/D&#10;i+saSb9W1zYpX7Wwj7Zu2xwj9em6dd36NeHfKQriF774uZDXq2JkVBWJhgpVpNEXv+SCsI+PjecS&#10;DWGq90XReVU/vI77/lY917pVVzVkjM5Dui727dI8/qpJdVnlp32vfaNjRe9re1Qn9P2hMtYvX7UM&#10;bYu2T3VY26R1aR59z8YIAZdcEq9bVRb6JaQiqmn/67re86A857/HVC+0TiKrAQCA3yzhejhci5mG&#10;4QvXVtVwDa+7mmJ1wtq62q1t3hLbsnK5je1YG2cpF8P1qbXZ8PqHrfPY48MFXUdaRriGWnb7jdYf&#10;rs3WP3i/lYZHbChcC27butnmHTTDesOyRvbssu72lnBTNW4dPV22NFx779i21TZs2mCtHd3xGm92&#10;zwwr9s0JK2qxse27bN2KNbZ76w6rhPuboTBpSNKunpk286D51jd3gS0KeXj4/vtsbGTIDl1wqFl3&#10;+Ky2QCP0t6bruqpewvKKYVLuNUhZuHoN13/hPqCQIt6Eq8B4B6orw3D3EqYxK4e52sO8hXAtHcOu&#10;FbpsT73Lwl261cOte7kQXhWRrV4N+RsymxizNg1ZGGZtDdPYeM06WsJnS2Gbh3eHv/eHrE3YQ7de&#10;Z6e99JU29/AjbaTSYs846dk2b9GRNlHuDdflGtJ/1Pp39VufhvkaHYvLs4nhcHM4bHfdeoMVKsM2&#10;OtxvtfFBa6+N21j/Ltu5YZ3VQ/lNhGv9vplzbN7Bi61n5jzbvmvAdo2M255w7b9z1x5bMO+wsJxs&#10;iLqi8jNutup2W3r992xg61prDfkbqnTZRK1oJz33ldZ+zBlm7TPC+kMhKpJcVkKlQpuVS3rV9bze&#10;aZYnI7KahjoLlSFGVpvk94q6Xz8m3FNonsl7Wh0lmj+9pin/6eloeT7PE5nWpPUHuW2cnCfIv53R&#10;KAd33nVXbNdRlGxve+jobLfx+F4hjn5w1BFHx3smReJ2umfze+tYztk9u99bHYhC1jaQ7sfSe7rH&#10;9NErdK+qiN9an+7L/b5N02g4PtQerXu+RYcuTh8O26I8qS1DC1R0soZpymEqbYtvj6J2ab2qY2rn&#10;UtuY2mAVdU/rULuhopKrzVDD5uleX6+aV5Pui3Wfrdcrr7wytpWrLUb3rWpr1v2olqNJz1a0LdpG&#10;tQ2me/7JOlluKcd2Hd0Dq13X7+8V7acra0f1spn02BvsZanP+nZr2f6+8qj9ob9NPo9K+1plrFdF&#10;gFd7pOZRm6ueN+r9JUsOt+OPPyGmFZUp7ZcUVcrzqb85/d35+h+NlqX2ZuUrnzfl2amtQPtP1J6g&#10;tmHfVo1yoPazfFR//c2l9T92GTaOv0Cf0bK1XRp1QsvT/tzdvzuOpvL1r3+90Ralc8sZp58V58lv&#10;q8pVbdFy689viduov6vtTZHiJ+Xz9ujHXooUmaT9kcpX09TIaqJ2NLWtS34fieqp5r/+husa6cMO&#10;W2znnntuTKt9Tdvs9Ti1LaZt1LI0qW1To0GpLVhtZnpGofYfPW9TG5Co3T+c7WP6qRJZTZ/VpDZO&#10;RX7T+UGjE+hZo5617A7fx2rfUjmqLe4Hl/4wHvc+tKbOu35+0KR/69zg5we1Z2lSW6PnWc8fVC6i&#10;5xdqNxOdO53m3Z/IaqqDasPU0L1qv1TUNx07cUSIUG/1TEjPldSGt3nzJquF7VObrUZJa8uGHk3P&#10;EtN+VLu/RnTSflAbqiJETprM3/R03PixE/ZRNv8TGVltcvna96keePmJttnPO/qbtsnXobLWuUrb&#10;q+etmleRAfW8Sc+EFTlSkdVUh9VeOTw0EvOt58x6di1anuq/lqnPH5D92bwnSCEUzmRJAfiNoZOc&#10;5C+c9MX+8Y9/PKYvv/yHjRP7O975duvrnRnT6UYsndTSyTWl9eWnE+Zj8jNOONH5F1Z+fO085dHH&#10;pVaIYU/rc36BpwsWfVmKbmz8YkaGhxVC3uKXpDpMycte9tLGl+ORRx5h3/7Ot2JaQzHqpkLe/va3&#10;25zZ6WSepDJSfry8dGPwB3/4uzGtoeUuuuhDMa1ODj6/Ltb3vtBMr/qu8VOvbsQ8vW37Frv44n+L&#10;aXVm+NM3/o+YVmcSn0fbPfnZyW8L5U0PG0V5/PM///OY1sN4py+1/BdhLdz0i653tF9FQylNzlOz&#10;7Tu2xZSWpy9H+eu//mt74QsuiGk9wKxWUj6UH68PWmalNhHTGqpKD0pFQxyqo5Z4hxvRF6qH9dWX&#10;s1+EaVvVaUNiR6Ws7qnjyqte+eqY1kW9d9DQ/F4+vgzR9vn7Kh9dxMh//ud/xgeH8qEPfaixv/L7&#10;Wtvtn/Uhn0Tv+wXYRz/60djBRvQ5r5N6MO3Hheb3zjuqG7rxE3Wc8GNNFz/542jyGGmLF5vyT//0&#10;T/FhqKgzkzryiPKofSxT64mn9ZovF78Q0nHz2te+NqaVf+8kpVDBTjdOnmd1KPRl3nTTjfaJT3wy&#10;prXs977ngzGtDmd+k6YOB3qY7Hy91157jf3Hf/xHTM+Y2Rv2Rzr/qAyuvz4d76ovetAr2j49pBdd&#10;fPqNg276fLuUz9WrVzfS6pAm6ninTnhy8kknx1eJw4jmGo78WNDyvD7nz3uPKhVJKPTs9TFN3gB/&#10;4AMfiK9qLHjWKekc9d73vNf2DO6JaQ35eO21P4tp3ci0tKTjVPvE663vH1F9Uz3ztO8L7RcPia1h&#10;gnXzIyoH3y8Kne43RKo/fl7VfvFjVq9eV1X3NdSZ6Nylxg5RfjT0o+iYyJ+zlCdRHv24UAc9ha8X&#10;5VGdJ0THux8L2o58HfZ6KJPLzx/7qvMprfOtf4989nP/3Tim+sNNnI5D0bB/fb2zYjpJ54H8945M&#10;Hl+Tx13+/JqvM+rM8LOfpX2nmy3d+IryqxsM0Tb65/U5L2eVk+dT39E6p4g6O6ijrqhzyGR+0rB2&#10;ou/E/PnE5wln7UbH2g9+8ANh/6ayvfjii2NIb1GHRx+GMb/ftAyvG+J/06vXNzW6vPe9/xzTyu/f&#10;//3fx7Ty6fLfR9pWr3v5MlQjgcpLdDPt9Uq8YUTb55/Rdg8Npzyoo47vF+VZwzGIhhpW45to/ne8&#10;4+0xrQYYz+eLX/TS8F8/3ifr0hNNuyNXtEEqA+VX1wOiawI1Iorq5h+97o9iWo22ajBNUsOi6NjI&#10;p4eHB2M6f25QPfrnf077R41Ab3rTm2L6Na95zbTHlvatzrGiY1SdhERl9q1vfTOmb731543P9vbM&#10;anwnt7d3No5d5cs7Wuu6r7c3NWS++MUvtlNPe1ZMLwnnp4ms7reUO+J3h5Q1rEs41kTno42b1sf0&#10;hz50Uew0Lv/n//wfO/ecc2Na5ePnvIJNnt/z30XpGJ3cAV/4whfiqxrt/LylTr757+EDUQnnVA1h&#10;LDqO3/3ud8e0DwMqba1t8VgT7U812MiXvvSl2MlJdM160UUXxbS23evDl7/0hXgtKvqu8zLXcAWN&#10;bQ/7zs9DupbyaxZti1/7qPOWOm/LQXMOiqH0pbU1fb86HxZF9cI71YkPCSrqlCfqpOXXerp2c8qj&#10;rnNEQy3pHCWqG/49o23y84rypms8UWczDfsiWqfvl86OzngtKjrue7rT9+Hu3QP2v//3/45p1Tsd&#10;P6IHHb5elU2+zvv7Kj9PKy9qrBN1+Pbzt7bDv3u1Xfly9utWLcf3i9avRmDR8ThdvVIZTJ6zm3fu&#10;AQAAeOoJ15rVdH2kIR4rhXQ9OzK4y3ra03Xiuh/+t2297ksx3VodtrHedE942uv/zuzg7Ie6XbNt&#10;021XxWRtcJvNm5nu7Qd2b7dZZ6drsfrS+xrXrbq2XbYyta/1zphtBx16eEwPVcpWLaUh7Tp6Z1t7&#10;Z7rumxmutTU0aVQO16y1dO9ilSF74LKvxeTBCxbZzFN0TxmMhmu73nQ9OKjLy+wWrlxUN7XsmlRT&#10;PbsmDJe12W2YVesVK5R9nlA22X27tc6wgWKaX3cSftXeFu6jytV0/xcuRG20mPIv7fV0P2eVcP9w&#10;TyqfBx+4z4597Z/FtE2EpbSka+1wIxPS2X3SyIDt2rw2Jnfv2GizutPaBnZttZXLl8a0huDsKKcN&#10;O+rII60tu08tzVugm4GY3tM/YBu2p3vBnYMFO/O81J5e6g7bMZ7u87dd9RW7//rvxPTsOQtsuCvd&#10;t5/5+neYzV0S0yOhDDq6/V4k5LGe9oupfdsvnydv8Z4w6lb48f/6aExfdsUPrSXroKZrev+hm9q8&#10;3vY/3xbTqdNayogewreGe1tRffN7nXz66p9dYx+5+MMxXQ/3veHuN6bF24be8pa32CtffmFMpx8Y&#10;Tt4v7L3J091HpHu5psruF6Os00ZUz6VzGdUP2+R973uP3f/gAzFdq4032gq7ezqsqzftX7WXHr4w&#10;te3qB6XeXi/ebqFy8vvgxyM77OL9eWtLbvlZJ5Vf3HN3zKvoXtHbXZQXb7fQc5m3viUdU6mTl297&#10;bo9qRXvvsMdUy84zalt817veFdPqWHP4EWkoRrWpDmflqXZyv8dVWTbaHsJ9p7+vsvJy0/taruje&#10;VT+Uk9//vd+Pr6JnAOosIi1hez/9mc/EtD9bkQ9/+MN2/HEnZv+aKlcH9sHLU+14fk+c2mwm2x6W&#10;Lk31RHn3dmS1a+fr94qVqXPVP/7jP4btTOfPc8451/7mr8P3RDSZFy3fj8Gp7QJex/zvUykPXobK&#10;u7e96XmEt42qzUXPu0Tz+LboGaR+iCxar56ziTpZ+TzKm+cp5eGxyzBfDnkTlVQ31NZ/Uzbc8Pvf&#10;//6w/LRtf/EXf2kvefHLYzpf3lqeOj7Kx/9Tz27S9upc9NKXZN9xUb6MJo+d6VQq440y3XtdaWhS&#10;+c53vtM4D+hZ3YknTtYrL3OVjTppygcven+jXfCcc55tb3tbKk+1FeVlVWyvfS1XX53a6z/2sY81&#10;1qvnoD6UZF9fT9jy1G73lre+2TZtTO1waq96zz+/P6a1fzVEcUprn8VkfM2yHF4nn3fqmPZsfOOb&#10;37Avfzld26gN/X3vS8tcctiSUA+mLyunZx7ernnFFZfF55OiH3J7O7jaw4ql9L2sY8vLUO1Pftzl&#10;zw+q/76PdE71Y00dn/7lX/4lptVmqvrkGsMoh/PeXXenNst//dd/je3Poh9uepuc2hO97bO9TV3x&#10;J/Ojzmvui1/6Yny99NLvx4Al8o53/L0957zURij6fhX98LlaScvRceTnyeSxjh3lPeVf3/X60YB8&#10;+F8/HDusifof/MdH0zNLnWP3Pi881vJTvReVcb7+qS1X1Ebo+0V10J935tcz9XzotL++/o3/F9Nf&#10;/epXwz5I9fCtb31ro1+A9mP+Od9+yertgX5f/TIeuyQBAAAAAAAAAAAAAAAAAPglEVkN+A3lEQPU&#10;I9d79Ko3ryJKyIYN62IkInnhBc+3tizCQuopnubX6cMjD+WjpDyqaXrlKpqX9wxWb21FhZB8j2EN&#10;e6SoXKKoQh6GVr9i0nyinsf+ywf9GuSww9KvbhQx7Ywz0q/sDj30kMY81dqEXXJJilyhaEYebUgR&#10;Jnp7+mI6hiHNfgGV30aF1fzc5/87pjUc2Vve8taYntE3I5RLynP+VxNTec919dz207CGQ/rpT38S&#10;04oo87LfSr+YUkhPjzihHvC+veLLV948MpO23aNt+XBTop7T+d7b0/VXHh0dnvwFSyifbdu2xvSX&#10;v/zlxnLUG/7wLPqO6lFrSxZtK2yTevSLIpfUsl8JpsD2aV3jlTR8q9x+++2NCBWK9uGRW/QLRy8T&#10;/aLAIwkpvK5HXTrj9DOtpyv96k+9zfPl41Sf/VdVWl6+fiq8rWiIKYWWFQ0xlY9w4VF5tIzpep2r&#10;TvovZJRWSG1RxCKFphXVT99HWo5HBdO2eH3zqCGiPHs+VU/z2+URURTS13/poR7y/gsTbaNH6sj/&#10;UkJ597Re83Ugf+zoFw+i+qMIO6LoZX68aNmT5VNrRIO5/fbb7Lbbbo9pRYd66UtShD8P0yyq7r5a&#10;ZcWH7vrmN78ee/3LUUc/I+Qh/ZIw/+uM7Tu2NyLJ6Dj1OqOy8bLVLzU8b/qlh69b9V9RbOTII49s&#10;bLv2rQ8Tmf9Fouqw7+tUbik9tdz2KRXzXue3R+fngcmoPooqc+Izj49phVFPv8bTouv2wAP3x7Si&#10;l2k4XdH8qn+i7fJ86lcZGu5SVCaKKCWq7x41KB8dR+GXvTzTr0jSclRHfJkqEz8u9J7XDf0qz+uk&#10;6r+ObVEkLA3vJjqu8987qlui5WjfiH794tG3VJc8P3naF/nj0fMjk8e4okullGb12ScmNCRhKqsP&#10;/csHYnRHWbJksb3jHe+IaQ1l19oy+Use/1WY1jsZfju+ZCb3ofixtq/zv3755eWjsvLvMpWTylG0&#10;Hb6NOv8pT6LhWv0c6BEDRfXf94WOfd9fk98zqZydzu0ank9uvPGGsN50HviTP/mTOPyfxKFgs1/j&#10;5D+bpH+nMknbq3n8/KNw05dc8t2Y1vnEI8Cp7nkd0Lb6L4Wm2iuKV7ZMRZP087bSHslSf/fzmM6x&#10;XdkvvXWOVXmJzgP+izJt3+hY+uWS1vPtb387plU//RdHJxz/zPBf33dTt705Ur2erDubt2yMaQ1f&#10;6mHHL7zwQnvmicqb9mGoX9nxq2rj+198n6gO+S9wxd/Xrzx9u/ULWt9uRa7K8/o49bvIf1ms0Oir&#10;Vq+M6ZtvvqVRp1avWt/49VxbW0fjOND+9kiCp5xycpwkHf9eV5VHP741HHbKc/qlYJpH55pNm9Ov&#10;JlU+HhVB1yb65aEoOpuXSb02eZ07Pl4Jx9fkMe1lrnqkITFE3zceuU/HhNev6Y7nR7Orf3eM3uo0&#10;XK+oDPz7SmWY/wWi/7pQkRj9PKG8eORHRWJz69evCXm9M6YVfdjrifavn4+1jX4dpOsP3y7ta9/f&#10;Ohf7+UbbWtbwQIF+z5/nv3YUD4uvvPt3lEL3+y9XNbSEIizKLbfc0vje1jHn3wkarqenJ0VZU93w&#10;87e+n3xoAZ3vPPpnfl1TeXQ31dm21nQduH37TvvKV74S0+LXXIpu9ljXd/ui715FORUNpeAR1FTe&#10;Xse0Hf7dq+3wc7Z/z4nXKcnXK50ffX89WeceAACAp4ZwTZxdF2tIf8sidY1PhPvGlnQPaWt/bqu+&#10;lSKODK2918q9qd2n+9jzrOfsN8R032HPtIdvvjKmDz+o22qD6V5hx5Y1NntGupbWbUI9u1desXKt&#10;bdmRon+Vu/rsmJPSMI59i48OF3bpOtS6FBktu0bT9WiWT4ujSWTpoQ02+nCKWLZ143o7+MgUubhl&#10;8WlhOakdsKJ75uyauhSvtrP7WF1dV7P7Od3++mW33vImjsKEVbJoPeXuWbYzu4TV7OUsC2pJL1VT&#10;9DLlq1pM16TVcH1fG80i/+5Ybut+liK4LFh4qLWe/MqYtr4jQm5SHkaHJ6yrI1tBPdyfjKeoKtYS&#10;1rY7RWDS64P3pHa6ibFxy4Kb2FFHH2e1YroeLxQ7bOeuFG2ovaPF5h2b2oB2rdxgM09IbQQqw+rt&#10;6TnEXT/5XNhRD8Z0a898W3JeGvGh5wV/HN5Iba+jofhbLe3TWH4eWa0a9o9fVu//5f1+e3Iiq6WI&#10;NfUYdW9yI/y+PEVWS/urHCP4TM4zmZLHuo/IKswTbfJ2UTs/SwT7iKz2i1+k9oMPfvD9Njya7l8V&#10;Wc3LpNxSsHOfm46jv/iLv7CulrSvNUrMI5qoMoq6JorMfqA8+7q39OWn+960zJ27d9jHPpbqgO5x&#10;/T5O93+K8C1Llhxh733P+2L64Plq+/B8/HKR1TwPemb32c9+Nqa1XkV5ErUv9Pal81X+/tLrjqh9&#10;JF/3/P5V7U8e1V33uz4SwXve857GvenIyJC1Zmm9Xp1FUddIKb4OtZ286rfTs4R8+1Ty2PtjuueU&#10;us/2dkPdf3/yk6l9Re3gGuJONEJCT2+KIqn2Ah/Z5+/+7u9s/frURrJgwSH2fz9ycUz39k5GRRdv&#10;N/V1irbpkduwN33OP6vXz3wmPSPUs0tvj9HIOF6e+eWpPd+fwajuaKhLefOb39zYXi3T86m0R+16&#10;dCk/j5TeHwnH2X//d8qn2le9PeY973mvHXXkcTGtTZosilp8DiMf+/hHrb8/fY+ofer1f5SiZCX5&#10;Cv3o+dQzYK+H+TJXG8kXv5giaSmympeDIqtN15aisvFRhz7wwfc12sOe97zz7X/+z/8V0zpGvAxV&#10;NybPD3vncXQ0tQ9ptBF/TqD1e5TB5z73vHDYpnmeKpHV1LYpat/09q1/+ZeL4nNOOfKoI+z1r0/5&#10;V97q2Rek1q/jX1TPPa0ymczbZD1SVLZLL700pvU844//OHwfBz7qh6heeRunynl/Iqs5nW/931u3&#10;bbW5B6XrFtm2PZXzZz/7absqex5wxhmn26telUbaOv200xttgXrm1dGezgNqh/ORLZLJejY9bW/a&#10;5mZFVlu+PD0nVhnqOYmobdKjMGqZ+Xrp+yB/jEh+3+WtXJUi1GoUld27Upm/+tWvtje8IV0bq/74&#10;tcre7Y6PIqu3B/599fjRWQ34DTJdhyedAvwLTydaHz5PD4sGB9PJTZ0GnD7nJ0qdGP1E93j46Udf&#10;0J4fXUj4w2l90eUvQpxO5B6iWB0PPGSm5vHhF3Xx6Sde75ghGo5o5kzviDb5kFuvfqL3h/UyODhs&#10;3d1pmenCI227Ho76A089ND18SQoVry8ofUZ8qCPRd4xvrx66+oVEuhiIyaDWGPJPXxyF7EJCFyo+&#10;v8rHL+C1PP1b9Hffv/q7d6KSfBl6HvQA2LdXF1O+LWkbY9LGJ0bDTUhavi4QfL0LDk5Dqkp68DvZ&#10;QWxoKF2Qd3V1xJD1Uq9PXniIP5jV+v1LWQ8v/aGf3vcvfXVW8M5qqoc+5JI6GHn7kPaJ3whon/uX&#10;+9QvX8+/3vP6o+X7/Dou8seIy+dH6/J5dCHhN6Ta134hoZsmX762z8tZy1QHCtFrvk57/rXM/L6e&#10;jpav+SRfx/J8P7v8v/MXOl43tH4/7lROPiSr3vMLzrxUtin/O3buaJSthgv2vOlY8PXmL+JUHv7+&#10;pz/9/9lll10W02eceZr9wz/8Q0wrj6kTmeqhQrB7Q+V44wG4Lnh9W/QA3I99ddLyOqOOr76cqQ/a&#10;/d86znzbtQ8n86/Og2lf54fQe2JllTjw85jOLV7+VqjZ+FiqP/nhknUx7mGYVdf82BGvz6rnPja9&#10;6puXVf5hv45FrwP5DoLpZiH9W3U8X8/y5+e9z2OTy/WbEeXR0/qcHyPa/76/dJHux4Xs6xj07VI5&#10;eX3K76s8heD3m8T8MH/6rDda/cP/eac9mA01oKGW3/I/3hLTGgLPOzuMjU3ESTy/ovOe1391gPNj&#10;VWWZP67z54f8seDHi8rG912+g4n+7p22tWy/kVFnEy9nlaWXQ/74msr3r+bPnw+HR1LetDzfR7op&#10;9O3NH/fKl3827YfJfT3dMa5tyncC8vxrW/x8qPx4uWke/3z+vKd58vXKvy90vHuetS4vT5Wz14mW&#10;1pLNmpkeCihku9NxP5EbdnHV6tR5Wnn0TjGDYfndWWfo/LY+0fLh2tM51fePjpN0rKjTjx9nOg91&#10;d+XP+SlvGj5jumMh1ce0fO0nP8foe8/LUucbP/5U1n6MKp0/1r0eqX436lT4jvfzhjo3btmcGhI0&#10;/KIvX4vz+VWnvXO4zmd+jCscuh+XQ8ND1tXpw9Wo0SXVF79GSWphfalMtB4/5rSN03W2VB78/JHv&#10;rCY+VIPK3udRmfgydc2R3/YDoeYg7xyr+j17Vrouy3+n5TtgpR9HpPLUecjLUOXk+13b5d9phbAG&#10;H7JT59r8ucT3nY4nrxva797xNU/r9AYefVY/uhA9PvPOc1pO/rvD5bdFPAS/6o9f9+3ctbPR2V55&#10;8O/wooa3yY5vXd95B+Y5s9NxK1O/o3x71WnPryV1PvChP2VwKDvvhmPY15u/Jta+zp+3/Jyk/evn&#10;ofy5R+Xq5zDx41Hb4edsP7ZE3xXeWU3r9Xol013faV2+Xr1O5u3A6hsAAMCvt3BNFjt/heu7gT3W&#10;OSNdT+kdH9qpo7DVtnwzdQTZcPsVVp9I16r9pdl2/p+nHz4WD3+WPXBd6khx3LnPDstM13o2Fu4f&#10;R9OPJqwSruG2bY/JjeEeZsHi9IOXbbv2WKE93QfOWXRMuIFJ16eV8YIVWtP15shoxbr93msiLGco&#10;XYP3b1xqg9vSA9rVKx6whYvSj6UWn/H8kIfs/qZvtlUn0rZYW3u4ms/usa3VCumSN2xs9iq6RMwu&#10;CXWZnfXfs5Ewz+DkJWajP5tyXphIP+qxWiibYnZPqyFV1eksuOk7n7P51XSNvHDJUbaxL/34tW3+&#10;cTZ/dmo/svFwfZoNP2oTe2xiIM3fMqszXPimjn39a5bb+FDqNNZWCNfO6dLcdu0etkOPOSn9oy/c&#10;Z3ZlP2IdCeXUnq6ZN91yqx38rFAuMjxgD34z7bt19/7UTjgstYMMFfrsyNemH2TbgrOt3paVfyiT&#10;iZF039nX0Ra2K2u3iMOAZvfT6dL6CZXvrHb55T9sXOPrvqutnPKg+4D/9b9++c5qVphsgw4bFQ6L&#10;VIfVWe0Vr3iszmr5e7Z8OttBkdL+tycyPZ3w9310Vvvud9MPHD/1qU9ZyYfWDcvp6U33vrpPestb&#10;UmesF73wJVavpQ97gADRvWL+/n769oP9kx2Zkbc3qF3L72tHx0fskksuiWm1ZXs7sdpLvH1K2/vv&#10;//7vMXXsMcfl7qHVWS1XDgdAdczbddRmvnz58phW28oHP/jBmNb9tOdfbQbO2w6c3/eL3wfr/tjb&#10;5f/t3/6t0Y78t3/7t3b2WenH30n6rHKyLMuD8uP362eccYb95V/+ZUyndpkD2958W5R/Vs8l/Znc&#10;fffdY+9973tjWu3gGnJV1FnN61++feVd736XPfRQGqpYP1Z/97vSEK768eDU55yi9U4ed49N+fXP&#10;6tUDSNz685uttye1H3zxS59vtC3uGey3nu603v6BXfb3b39nTOuHqs844qiYfte7/7Hx2UKxHrYl&#10;7b98m/j+mf7YVGeg970vfYeqrWTOnNRO8uEP/2vYZymtbfFy0K5QwBD56H9cHANryEte8mJ721+l&#10;oTb35uuUfFpSPvTjaX/eqeVnuz0+o/3cZ9OP+L/9nW/awfPT9+9FH/qALTo0DXerZeR/0Lp6dRoG&#10;9P0feG+js5p+LP1Xf/VXMR3bePxLNPC248m2V5fyqh/cq8OaKNCG/4jy7/7ub+KwxKLzsDpwyWmn&#10;nW7v+edUntoOb0NS2quSXrMmnvA62c6UOqul9De++bVH6azm26vtSPNPdf3118bXj3/84422/je+&#10;8Y32spelHya3t3WEkksZUl3y9eaf1Yq3seXb/lauWmmf+9znYlo/7PVOojpX5J8j5T97IJ3V9Dlv&#10;A9P73gapPHpb4+133G6f/ETqKLZmzWp75St/O6bf9ldva5zTXvjCFzba/Y477jh733uz64f9lvKv&#10;Zwb+49zYWe2G1Pkvdlb7Dw2Fm55F7X2umH6/5HlH5+9+79u2eFG65vzI//2wzT0oe/43pW77MtXu&#10;7tfAKjZ/Vpfy6+ut2dat6Zr2ne98Z+N5oYKjqL6KyrOzM3236rlb/pnbU8ljlyQAAAAAAAAAAAAA&#10;AAAAAL8kIqsB+A2Wek0/uv3p05tfzi/TB3hqfn7V/YmbUT5PJPpb/+oc+D6dHFJzMjrjn/7pn9r2&#10;7an3v0IJ+y+j8lFHmu+pXI9Uzp6/Zh1H+/L0OL7813miXyT6cL1f/eqXG5F8NARoI5rdXp7O55h9&#10;1aenyzb/ssfOr7oc9ifPT7U8/jL5mW57H215vw7l02yPp14fiGaX3697/gEAAPCEqY+YVbOI8Yok&#10;1ZHu1UfDNd1YdtnYVwzzrL0hph++7NO2a9kdMa2I5s84Kw0reeh5L7Ply1PUkyOfd6FZWxZdTJHF&#10;KtkQlrUR2/Ngigy0dVe/HXFCii5mGn6qP0ULW7t6vY1YiqQyal02XEvp6njdWrNowr3Fqs3Phijt&#10;ai9YyzHZUGXje2zVVSlS0eiuzXbsCy6IaZs932wsa+vqXWBWSpG96/lh0+pmWfBn0+j82YiaMZxR&#10;a/YErxLSw1lawaY8zoZmLVVTZGdT9DH/wPaNdt91V8ekAk4d9dznxrTNWGAToynSxrKVG62yI0We&#10;6y0Xras7RQsrhvSukRQRbWB01Fp7UmSgg2b32PyFWdS02rBV77stJjev32CHvDCUuxT6rDqYtrcU&#10;IxWn8l/24+/YUc87P6a3X/ZNu/uq78T0kYfOtU2bU/vgWX/4Z2YnvyymreUQq5bTflScZS+tFqtY&#10;oZ5FgNOmFrIoa9NEhP7lVezjn0wRs6740WWNSDCKTjI8mKItz+ibZX/5l2n4ueecp+ErUxuoIsdM&#10;hHojU0eu8Pdv/fmNdtGHU+SnUrneWL6ikpWzCN9/+sY324telOq5lrN3pC5P78+264Dy+Z64tCIm&#10;SSlr700KjejYimbkEXs2bNxgH/1oijSjyE2+vQpW4214ioDlEX30Xqno7cT55T9xNGqCaBQFRRAX&#10;DXmZjxjkkfnf/va3NyKh56M0qS1bEcZEEb88stlERVHps4iMj8MNN6TzniInabQV0dCov/M7vxPT&#10;j0c+ytS996YhWbX8DRtSdEaNQKFJDjpIEYtSOehg82hG//iP/9gYNlGR9BXNSZ77nOeGckv7VPu2&#10;EalryrGZHwHFKaqRRssQ7Ysd2TDN//3p/2q05yqq3NvelqIYPvOZz2xEeFJUpva2dNK85mfXNKJk&#10;KQ+KMiSve93rGiMGTY0UP5yd6zo7JkdXUeT2/AgH+Xm8bmiowE984hMxPTDQby9/eXq28cY3/ol1&#10;tKdl1fQsJIuePjY+at///g9i+tvf/lb42knRp970pj+13/vd349plc5YFpldkeUnR4cpNNarfegj&#10;AOSj6FVrFRsdTfW5q7Oz8VkNIXvFFVfEtCLUe9SlV7/qNTbdKBv5CPKq8z7s5qzZM+wLn0+RwLR+&#10;P2Y1f35klnxk+fz5oZrNXwnfpT6yydKHHrRPfvJTMb18+TI76aQ0fOrf//3bbfasbCjtOIRoqkNa&#10;zsYswpki7q1ckUYKU4QtDQErikbndUn5nDzPhLNndp5S3j3/mt+HPb3ooosaoxe89a1vtde+9vdi&#10;WkO1+jF40kkn2fvfn6Ib+vEkUyO3eRRDrdPXq/k9Wt4ll3w31m+ZPXtWI2Ki6rlvr44djzrmdVw0&#10;koGGTRW9HnJIqtt//dd/bSdm1zbp/OP7de9jcF/y54cf/CDVVdVxjyip4SaPPfbYmFadyY/M4ecE&#10;DeGqEc5EQ8f6sKri5bB/anbZ5Wko0k9/Og1jKzoHnn12iv6oc6FHTNSwsR/8wEUxvb/8maXqhm/L&#10;Rz7yEbv++jQM6NFHHx23RzRixIGp2ec+/5mYuvTSH4Rr1qGYvvjifwv76JkxrWO2lI0QpHpe1gVg&#10;oKiulUqqw+WyIgV6uakupzzr+F63Np233/nOf2h8N730pS+NdVcUMdGPbR37B74NT44DqRUA8DSj&#10;U+BjTfvjQOffl/xyftllPRGm5me6aX9M97knYsKvzoGXv8Knp6kQL4w0+Y2VJoU61oX6ZGjrqfu7&#10;WdNTWT5/U/Pd7Onpw28IN27caD/96U/jpKETzz77nDjNn6+buad3GTzSdNur6ekivy1Tt3F/pl+1&#10;6fI0dfpVeyLzM3VZj7W86eafOj3dTbfNT+TUbNOt84mcAAAA8OtKD+g06RGyT3V1yzpoSZwWHH+u&#10;lXrnxUkPKFfeeW2chn7xMzvyqEPjtPaOm21s+/Y4jWwbMBuopqnUEx+Qa1q3fKn94meXx8nW3W/W&#10;MRGnRUfPt6MPnx2nk46eZ2efuDBO555+uJ1xRpqOOekQm3HkzDi1LOyy4XtvilN11X1WHlofp+0P&#10;3WRrvvepONndPzYbW5+mylazoY1xqg9ts8L4cJrClnZ1p0mjNKkbhabiSMhXbSROxcGt1msjcZpR&#10;H7aOkR1xih3VxnamqTRilVsvi9PDP/iMDdx/VZx6RzZYbekdcRq/60Zr2b08TscvLNpJZx0epyUn&#10;zLW5c8txmjOzbEcePjdOp552rJ148pFxmr9wltnudXF66JKv2s1X/TBO1eHdZhqGUFOhZKWZc+Ok&#10;6/Nt99wTp6MWzbexGy+L0/bV91hnazlOazZut4XHPztOdvw54SNdaSq0xAEI0+PayfpQy3fyy73b&#10;LHosHKd63UqFYpysFmpp1tmhvaM1dl6bOryWOhnk2zrVLyLrGxEfIGvS58ulQpx0J9NYfr0aH5xr&#10;0nBg6jigyYcpm7SPeyA9z079M3Ly8z1R6dQxxTunaOhTTfGobSnHSUPgeYY2bFhva9euiVN8AB82&#10;R5Mepnv7nYZyU+eS1Nlp73U98WpxiLU0Op3WqaHpHlmXenp64vSMZzyjsa+1PzSsmiblVZ29NK1e&#10;vTp26tKUOlNpeY9c5r6og4t3cnnwwQfjpE4IS5YsiZM6aXn98XI/EGqb905kixYtipN+0Ot17KGH&#10;HrKRkZE4iYYXzQ8xKs9//vMb+2jHjh129dVXx0mdEYth2ZrUqcjTvv990juTU/qf+L7YM7jHVq56&#10;OE7afi9nbbs6pGiafIaQOhs57aPTTjstTnr+cMcdd8Rp3ToNHZnWXwv7ZnxiLE76d2dHR5yUVocy&#10;Td2xU0eaf3RspFFX9W8NSajpW9/6pu3cuSNOKsejjz4qTulckG1rbvtVvqec8qw4aRuGh4fidNNN&#10;N9m9990TJ2lrbY3TnsGBrIxEw4Om8tTfSqVwrgjT8MhQ7PCSOr2UYic176h29913x+mWW26JHco0&#10;nXzyyfEY0yQ69jSpLvk5Rx2T/P0TTzyxcYwP7hm2a6+9Nk4a5tGP2XxHNfG6JMqTJnW0q4Z6pCkF&#10;KkhlomNm69YtcdL58Jhjjo6Thlz0edQhr1gM2x4mdTQcHw/7Lkyqf54HnVsrFXXw0bFWbORBf/Pn&#10;T0r78aXP5s/Phx56aJye/exnxyFxNWm/3HPPfXHSctWxSZOfx8XXo8mPS03iy9d6neqDz6Oy9nLW&#10;5/2YSvNN1jc/l3p5aFK9WbbsoTi1trbEY1jT4sWL9aHIj/MD4ecHlZEfRzr36TmepltvvTXuP03K&#10;q+df/LyhuuLfj5p8mfly2F8aklWTjmtf3qWXXho7FGrSMr3cUtkdyDT5Xaw609bWEae+vpmN87yO&#10;Ga8zj4c6u2nSuaijoz1O119/fTy2NaWhUVN+VM/9WNY5sSXUHU3i5yV1AlcHWE2aR983mpQ/LwN1&#10;+PY8+76RdEw9NTX7mx4AAAAAAAAAAAAAAAAAACu9J8jSAAAA+yn9+uBA6VcUq1atir++UYQr/2XL&#10;y172Mps3b178ezZn9go8fqpP+jWPfiFz+eWX249//GPbsmWLnXXWWXHoWf2KLf2aCwAAAAAAPOnU&#10;DqQh0ooa7qzFaqX28Ko2oYJVK9UYzapdgSeKiozWZi193TaxY7t1zlpgO7dvs1KhbqVyi23etMEW&#10;HjTP6v3bra+316qKsDE2YANDozZaa7eR8aIVBoZt4/232cCOHbbtvhussup2G133oI0v+7nZyntt&#10;5J4brX3XBiu0hvUPbTXr32i2dZnZjofNVt9hYw9ca9VVt9nun19um677ge2642pbf913bPfDV9uu&#10;ZdfZqtsusd3r7w0fuz9kt9927dhg/WF5W9avsomt62z38rtsdNMK657VaiFhBUVCG94Wpk1WGwz/&#10;Hg/rHNkUNr3frK5IZTutWNsR/j0Y/j1ghW3rwmv42+j2+JnC9ofDnzaEPC61PXdfZeOr77Edt/4o&#10;ZPUq2xa2Z8fDd1lZyx3aZuWhzbbmzmtt8/032fb7r7eWLffbyNLrbNttP7La8l/YyL3XW3HDCiuP&#10;D5jtDMtsmwjrHTKrhHxsW26VW38Y5rvV1v3k/9nWG79vO27/ie146HYrToxacWS3tbR225w5i8z2&#10;7LHKeMlWbQ7bv3OHPXjnrXbM3Kp1tSoUzYDde/Xltm3jGtu2abN19M4Iu7TT2mYvsGPOv9B6Fx5u&#10;Nu9Is/LsWB+s3BOH/9QnFfdE1UBidSgogltIaD8XsqhKTYnCVbOf33ZLTCmCTT5Sz8hIiqg1Y8YM&#10;O/OMs2Mb1IyZM6wY/qb3FVmtWJyMqqMhvfS+oiEpypCyu379GrvuumutFiO1VWIUHi1H842Npeg0&#10;Gl7yuGNOiMtL8m2m+9jmdAg9CRQ5KuyTGLVIZTIS2+BaW9vCNqa2Y21bih5TsMsuvzxGeUrDkXXb&#10;+PhE3IUq1xRdqDUO66boQCqHtM2+Ic3YII9WldbjUYBKpXIj//pbW7si4nTYwMAeu/32O+J8irqj&#10;yEiavxzOQXv2DMa/H3bYEjv88MPjdmnfh6XH5exv/mM0vbB8DaP31a9+NY4UsXXrVjvvvPNs7ty5&#10;9vKXvzxGONI8+ag5+0t50qSoO4qgpe3QflP0MdG6jjjiCNu+fbstWnRo2J+VuC5to2h7Dz54gS1f&#10;/rDNnz8/trOuWrXa1q1bH5bVEaO/KQqalpsipqVpJLzn0X5Ey4zHSRwCT9GmVPapvFavWmOf/9wX&#10;7N577rM777zLzjrzbDtkwUJ72W+9POTtGWG7w/dEODFMTChSVy3WG19Pd1dP3H9LDjvc7r33nrgd&#10;qm+KwqR9uHbtWjvi8CPiPJoqob4OKxpUKFPV2/SsohzLJGQolXN4X1HyNC1bvjwOj7h06dKw/Psa&#10;9eWCC15kz3/+C2zBggXWEcpBy1Ud8rofpzDv7FmzbVaYVEZr1qyNEUJVlsqjhlE8OHx+zpyD4vxa&#10;757Bwdi2rbJK+yAty/+n842OMdU35SVFIyzYPffcE4ccfeihZXGIy8MOOyxGyNJQpYqWpTykc5OW&#10;lyIkah2aPEqY0oqaprqh4QM1DKbOUevWrYv7Xs9ynLe/a7t8Pys/KQqU9nU4zsuKCBfOceF/K1et&#10;sl1hnyhKlspRw3ovXnxYOP5/N0YIUzk6za+8iPa3ol1pO2+++eY4tKL22aJFi+3000+P8+nfWrf4&#10;q0tRtNI5K/83j56oSdECdawpipiONUUb1Db7Z7Xtii4oWp8vR2nPp5/3p/LjT9P9998X1nFLXEdH&#10;R6c9R8Pohn05e/bssMU6FrTcVAejsJ5Yr8K/tU8uu+yyUL93xPVfeOErQ7ktjMNLqt4pF5N1T/Yu&#10;h33xvGk/aohflYeGC9ZQsNp+HRcqZ+0v1ROVo2i7169fH/OmiHS+/0844YQYEVGm7ovHVg/nqI54&#10;nurNjpPu7h5bsWJFPF5UbzZv3hLOlbtjvo477ng799zzwudSuT32pO1NEff0fa7tEQ3vq3VoW1Tf&#10;L7zwwjjPgT9DCtev7W1xf95xx53xXKRy0XNRHeMbNmyMUdBSBM6Up1R/dByntP6lfGjYYkVe0xTP&#10;k2EaGR2xL37hS7Zy5cpwXlsX95W+E171qlfFfSfKv75TtO98+56K6KwGAAAeh3Th/Xjcd1+6AVHj&#10;hG50dKH0ile8Il5QiS7E0o0V8Pjowl8X8rqRULhzNbR8+9vfjhfoqnNvetOb4k26bjL6+/tjAwoA&#10;AAAAAHhy1a1otUKr1cM0XihbUR3XLHXvqFXH9deQmEgPRAstZq1t1tfdaX0Lj7CNa9ZYe7FqLW0d&#10;NjEyZDu2bLLNa1fYguOOtfJBc6zcXrCujl4rdS+w1o4e27V7wLY/dIeNqpPR1odtbm2XdduEFfrX&#10;2851K2xgw0ob2LTGVv78Ottw+7W25vbrbPOd19jGu64Nn7vFBtfeY7vX3GMj21fY6MAmmxjaYoWR&#10;zTarutk6xndYcXDYOtpq1lGYsFnzDg557bH2zi7buH2Xbdy0MXao271zh9161U/s3huuse0b19ie&#10;3btty9qHbefObTa0e4ft3rbJWkaHrFWdu8YHzdoKNvCLe21s80Zb+dADtv7eO23zsgds18P32UO3&#10;/MzW3n+3PXDzT23Hmods85qHbd2ye6ytPm7VsVGb0Vm27raidba1WJuNh+X2W3t9zLrqe6x1eItZ&#10;/wbbtGxVWM1WG9q62nZvXWfrH/pFWP7dtuKGn9j6635o666/wgbuuc4q6+6ywbDt5R2rbHjzGqvt&#10;2mTzZs+w3aNhR1UrtmrHiM09/EQbGRmzYvcc6+jtC2XfYkced2j4+/qwHWZ7rr/MNm9cb9XxEZuo&#10;hOLpm2fW0mGnnP8KKx53jtnsQ8zKs8J7YSq22VihEPZO2P1hkvRIPL0W41CNhfj/2NkxPnduTlvi&#10;3XffFepf2ZYufSC2K+khsh4IDw+nYRK7OnvsjDPOjO2Z6sQgSpdK/gDapQfQGspO7Z5qs1q7drXd&#10;dPMN8f1CMQ2p5p0o1FlNzjj9LDvmmGNjOnZya7SZ6jW//F8FdTZKHdWUVv60XSqn9NA97NJQdjt3&#10;7YwP1r/5zW/GIS3VFqxtVYeI+EA+TGqn6+3ttVe/+tWxnU7vpU5kWnaztjN1DEiTOgakjifaBon7&#10;Rf/W/gpTqVyKw11qH2nSdqptUR0B1Bap19h58cwz4+dSZ5EDy7/KRpPazfXDW7VbqsPQb/3Wb8UO&#10;NOpIpnWJ1n+gfL8o/2o71b815KGGplNnLu+QpI4n5513rmnYZHWSGhoejJ2ntF3qODF7zmw7/vjj&#10;s2Ect8b31alHrxq6U2Wh5Wo4VK3LO3tpUrloUjmrnmteddhR2aqTyBe+8AVbtmxZzIuOqfPPPz92&#10;XtKP3TWv8uz5j+Uc0vn3tQ/0uZHhUXvggfvjPOqsprr38MMPx6H0Ojo7bGDPgM3omxH3oaa4/7P/&#10;aR94PoeGh2LntC1bt9iPfvSjuG9UPt5xR3nT/ll4yMJGG7O2W1IdSGJbdXb8Ko8q56OOOip2oFPn&#10;Mv3Af/PmzbFzzpq1a2xO+B7r7uqO5Z7f1/0D/XFbVQ+0Lzyfu/t3x/24YuWK2KFOnYbUyWjOnDmx&#10;7NSJ8txzz7We7p5Y9treWjUdf9p+lZ3Wo/LStqlMtW3qZKMOpBpucNOmTbEDpT6v41V/U1u7tluf&#10;13K8DmueNHxnOt/FTmvhf/eHfaL8qZ4omIHOBVqvjn0Nwzlz5sxYT7xTpparoWhjPsP2an9oeTfc&#10;cIMN9A+F/Bbj+UOf9W3wZwP6jF5j2YfP6O+atI1O8/i/1QFP275w4cK4z1W/tc3qjOdUFs997nNj&#10;Wh2BfN/4dmoSLVf02fz+c0uXPmi/uPueMH/JZs2aGTukKh+zZqaORpI6+k0+h/N6rnOp6rK2U3nW&#10;sw4NY6pjWHVMy0nfF6kz6IFSeXmetb4777wz7lOtTx2hVC4aStbLWfPqeFXZqhOh9p3yoGFkNYnv&#10;g/1XD9ubOjouCtum4YG1n7Vf1LFT26/nifoe0bqOOeYYO/vss7PP7q90ftZ2+PaqXun4Vl7VmVSd&#10;v/xvXk/2Tz12ytak4aV13lBZqmzU+fH++++Pc6lzps5JrW2tje8aPyfqNV+ndBzccecd8Ri84oor&#10;7IeXXhE7vaocTj311Hjee9GLXhTrgddzLUfr1f57qjqQWgEAAAAAAAAAAAAAAAAAwONCZDUAAPA4&#10;TP6i40DddtttMVyzQgjrF2H65Y16/MdfMNX1izz1pT/wX3wAefrliCL4fe9734u/IvvFL35hL37x&#10;i2M4etU3/zWJ/6IKAAAAAAA8uRR7RvGpFEFrvFA0xa5Qi1OLVaylGF5LGh4uzFVosVq9ZMVSq1nf&#10;TLOZB1tXvWrrH37QxsP7MzvLNr5np9XHh21ow2qbffyxYeFDZrPmWbllVpjK1tMzw2z3RuvpnWW7&#10;Vj9gbWO741Byh/R2Wl9byWa0t1nbxLDNKE/YjOK49doe663stt76YIxG1qaptsdKhVGrFzW824S1&#10;2ph1DNctzG4LZxVtT6XTSmErVm2v2ETHAhurtVvX7CXW2tprHZ2zraXcaS0tndbZ3mUnnni6HXHM&#10;qTZv7iHWO3OBVWotIZ+dtnnDVlt/3322+eFVtuPh1bZuT8229o/YoUeeYEccdawdvPhIO+iM02xW&#10;oWbzFy6yNatW2syZfdba0WWlcqt1z5pjLd0zrNDaZVt39NvghIYOq1tf2M5ye4fVxkespVaxerVi&#10;Cw5qtz17BqxQGba21qJ1txSss1Sx9vqQdU8o8tyIzaoO2ozKqHVOjFp7dSLun/awb/qrrTbQcYhV&#10;yx126MnPs8MueKV1LlhkLX0zQjmNWFs57Lfibpu46itWW7fcHrj1p2E/tlpBkZZ659hBRzzLOmfM&#10;tdlnvtise6FZuTvs8Nk2pqgihUIcAtRbH9VK6C03ei0Wwl88wkkjckwz2hLrduvPb44RYTRShIby&#10;1NCDioQzPDQa3k/R0M466+zYprnksCUxz2qT0jwpKkxq60wRhlIe/f3Vq1faLbfcGOfXv/W+1hGn&#10;iVA564UYLeWYY48Ny/VIY76dzdrmA+F7yGx0bMTa2xSFK0Wg8Qgxokgwirrzwx/+MLbHqR1Ow7h5&#10;lCC9p0hFihCk6Egqb72vcinEaIvNMpl/DVfoEWwUWSv+P6tj8d+B9rWiQSlimKItKRqPtkGRmLQN&#10;mn/nzp1x6FZF8VLUrgONGeORir74xS/GSGWKyqSh9F75ylc22tFVfp7XA+XL1zJ8eDhF5dH2KMKP&#10;IpppGxTh64wzTm8MJ6ei8Chhihp28PyDbf68+Y3IT4pEpfzqOFGUMH1ew90pAtL4xHhcryKCjY6N&#10;xmhxKh9FZFu5IkUT+9KXvmQ/+clP4ggZihrkUQZf85rX2O///u/HMlD5+nCTXt5xf2WvmpQXlZEm&#10;RRlSRCNFXNK6lD9FTNKweVqH2oq1LK1LUZuUJ9VLtScr/eDSB23Dxg0xWpmivulZhqKVKVKR8nHy&#10;ySfHiGXPeMYz4lCHXl8U/UjHQcxb+J/+7VEHfR5FI5s7b26MdqZt0XCqiuKkqFGKGKVhHhVpTRHh&#10;tE+0r1QNlT/tP+VB0/Yd2+2GG2+w5cuX23e/+1278sor7a677orbqOEHFaVNwxhq2EpFpdI+c8rb&#10;6OjkEIHKmyavH9oGvWo52kZ/nqO8KLKWylL7y49lbYPy5GWovO/ctaOxDRpeUdGkNPSnng9p+1Qm&#10;iiimaGXaz4rWpvUqbykyWIpQ6OcDza9t1vpUX7Zu3R73hT7vkcmUZ58mzyPps87fFy1L/D3tG9Ud&#10;bYv2hSit7VY91rOF5zznOfF9fVbr8XR+Hfq3lqnJz4t5itqp40OfUWS1s846K86rY87PgVqGosxp&#10;Hp1PtV91/GiIYOVF77/gBS+w55z3HOvs6ExR3EppXTruyrpmOgBap6gcfHsVBVDnPeVLx432r561&#10;XHDBBXuVrfa/0jpWtP9VZoqq9qxnPasxz4GZ3Hfh/zHSoMpex4iWr2eJOvdqf+kYVt15/vPS8Kz7&#10;L+UpX/8VAU1RBEXbrudJXi6+r/fP5PfLnDmzY579ONJ5UuWl8tS/dVwoSqEiounc4+c5laH+rnl3&#10;7d4VI9xdddVV8Xi/7rrrQn5LMe+K5qnojlq+D6OtyY9lTQde/k+eQijgydICAADYLx6E/8DoQutz&#10;n/tcTP/4xz+OobLlb//2bxsX7en1qXvxhF8fCiX+8Y9/PKYVQvyf/umfYloX7rpBEIXSBwAAAAAA&#10;Tz4NrDWckrGlqTMlrT12X0vqtbqN1tMDwvZSwQq1dD9vA2tt4JYfxOQdP/6G9bWkB879u3bYqee9&#10;MKZ7z7vQbG5qe9KwnLZpaUyuvvo7tuvBm2K6smOVtY0PxPScnrJVR7PlS3qWHXtIjWUjKI2XSzZc&#10;6ojplkrVZo2k4SA7ujps5ag6p4Q8zz3Kznzpa2PajjzGbOu2lO7fZWtWro3JxWecY7YwDe9oRS0v&#10;W8H27bZl5YMxOTg+YYed8byYLqn9orInpq0+bOMP3RmTv7jpGjvuiENjumtuX9jorpi20WFbdc2V&#10;Mbl++X3WXUrDmNUGt4VyTsMIzpzRYzsHU/4LxbKpD5i0VCesI6xDuq1qpawZcDgUcX3OETG9fLTb&#10;uk58cUwvOPEcm3vCM2PaCmHfDa6Pyeq919kvLv18TLcWqrZ5ND04X3D8c+y4V74xpm3u0WH7U4eY&#10;0WJLY88rK7nijx0ZRelSlv/E2xCb0ZZYs4//58Ux9ZOf/jg+uJe21o5GWg/w3/zmt8T0eeeqA0PK&#10;hx69Viqp4PQwuZaVoZ4Xj46mfXH77T+3D//rB2LaCpXGMkuhHPQgXl7/+tfbi170kpju6lQbVn47&#10;m7HNBypt2MjokHW0p+MiDi+YbbAeuH/lK1+JaQ1dp4fxoo5M6lwgGqZQw9jJWWeeFT8vhdQ1Maab&#10;J8unhhvOOmOJOso473SnTlrf//73Y/prX/ta7LTh1OFL1Cnq7W9/e0y/7LdeEf57YPlXhyp597vf&#10;HTstyCte8Qr7sz/7s5hWeXobujpqeHkeKO0f77ygDhHqNCMf+tCHGuv9oz/6I/u93/udmC6Fc+9E&#10;JR2dseNDViYa3tU/q84T11xzTUxraD6vz+pMog5PonZYrU+U/00bt8S0jhfvCKKOX9pm0VCD3nar&#10;DmjaftG8es4g2o7pOgOJ1iFf+eqXYv5EnT98G5UXdUwSdZb05evv2pei7fBy1raoM6KoE5g6+ImG&#10;6nTqkKeOm87rkpeZ83quY0GdvkQdsNQhRXbt2tVYvs4Hngdtq8pX9FlPqwz9vHHSSSfFIT/lnHPO&#10;icOJunx+xsfTPtLnfL/ofOVUxr5MdZDR0LRy++23xw5Loo5C6tQjOqY9n6pjOq5EHRLVyUpUxupA&#10;KMrjKaecEtMnnnBio46pg9a+LH0ofY//58c/aatWpTxoG//mb/4mpqceE34uynfW0T7N1xmvq3rP&#10;64A62H3qU5+KaQ3b6PVNHWv1LEs0vy9fy/Cykn2t133rW9+y//qvT8b0ksMXN/J/0jNPiq8Sh9HN&#10;zks61tQhUXT+8fPnO9/5zniciMrN65VGok3DUe+/6fKsOvad73wnppVnPx4/8pGP2KJFi2Jadc/r&#10;7Uc/+tHGc5ff/u3ftte97nUxna9X+6teT/ui4BcnwY033Rg764k6lflyTzvtNHvXP70rpvdPMdT5&#10;tHwtw4+jiy++OHa4E3Um/eAHPxjT6qR84FJ56vvRz29f//rXY4c40fnev0f07EqdS0XHk841or+r&#10;M7FoX3gd6+nuswsuSNdg6uio7Z9Kn/XlPJXtfWYEAAAAAAAAAAAAAAAAAKAJiKwGAAAeh/SrgAOl&#10;XwT913/9V0zffPPN8dcV8sY3vrHxy430KwP60+Px09ACol/4+K/7/vAP/9Be+9r0q2b9Oij/iykA&#10;AAAAAPDk0525xzFTS5DHQ2mpjyuURvpH3WysniJnKDBNcSJFyikXh83GN8b0vZ//NxvbtCymWypD&#10;NjyYIqUdd/pzrO/ZKUKPHaooZlm0m/5+25VFZ1l+x3U2vu7emF7QMWrlwRTBolwfsYksD0PFog2V&#10;UsSL8ZYOq7aldEuhZHOzeSbGizbQOjemew851o469dkxXTzq+LChKVqMbdxiO7Zuj8nZx59i1p3m&#10;t2qrWS4yT31gd3ytllttuCetS/E/ytXUdtZTCsurpW2sb1pl1T1pmeXD5oc3ssgtWzfZyltvjslt&#10;m0I5VVPUkPGRQauOpTLctX2j9XWnsi1OjFprFgWnt1i1Lo9eVqnYRC3Ns6c004ZnpWhwHUecZs96&#10;aYqYUtJQgfWUZxteZ/bAT2LyFz/4ik3sSdF0ZsxbbCOdC2L6qHMutLZTXhTTVjrIhqpp2zX0Z1vW&#10;TKNS9ThXevUoa1NbDP395qjZ1dekbXn44WUxeoxUq2n4T1GUkzPPPCumjzjiiBgVTTSv5hO1PXk7&#10;lN4vZ1GDVqx42K74UYoO2NpabkSBamlpi1GkRBFTDjtsSUx3dSpCSr4Engrtp49sI1ZkIg1BJopQ&#10;deutt8a0osh4dBmVh0d8URQZH1bvkdFrmr2NKf/Ks+dNPLqS2hB9vyvt0aQUAcsj8Sgqj39WkWwU&#10;GUwUNUr78kBoeDi59tprG1F2NJTedFFzFAnr8UQrEpW/t4mq3nn9VOQmRR4TDSd37rnpPKYoTh6N&#10;zKPITaVhITUEqGioPt8WDW/n5SketUl5b29P26j9rmEc5eyzz25EYvPjQPL7SFGuPK33fZnaJt9f&#10;isrk7yvSkyJliaIaeXuxttWjQGlIPq+3ihjlZatyPvbYdN7T0IfaH+L7x3lkMq0zX5f2FWHL5/F1&#10;iqKXaYhMT3t5av58uXl56jUfoVBlJ4qspqhQki8Trcv3tZbny8zXh7ypdUxDeoqe62i4UVm7dm0s&#10;O9FyPPKTPutRzrR+j2CneqVhC0VR1fIR4zxv0+XFKUqbKA87d6b8aNkvfelLY1rL8LLVq5f/VPn9&#10;4eWZ328aBtMjbOm49zxpyFsNvSkqm/z+nax7afjnqfLREDUs6lVXpe8XHVOvetWrYlrDtTot25ej&#10;52o33HBDTGsYVj9/6vma503L3ntbHpmHA6VjZMWKFTGtMvfvKUU/1LCcorLSUJWiCIa+HxVBz/e1&#10;6l6+ru+P8fF0js1HrJNvfOMb8VXR+hRtTHSOPP/882N6f/l3tMpKwx/Lz372s8b54eCDD27sFx8S&#10;+UCMjqZzqZbvx5GipOmYER3rfhypnH1bNL/vU5WZ1zF9V/r5R0MjH3NMiqin+u9llK8zv8x3xJPp&#10;l6+lAAAAAAAAAAAAAAAAAAA8BiKrAQCAx2H6X6Q8Fv1y4BOf+ERM61cDb37zm2Nav1DwS5L0Cwv6&#10;0+Px09j/8qUvfclOPfXUmH7729/e+MWbfmHkv8zTL3/817AAAAAAAODJo/gf4ykZI2T53XllfLgR&#10;4aRWL9iEpcgQpXIh/E3xt8w6W2pm21fGtHVX7MEvfiwmd66821rHdsV0a3ubzT7y+Jhe+IJXh/+c&#10;FNNW7TVryaIDjQ7b2P03xeTu5bfb2KaHYrrVRm28lNqnxkvtNtHZF9OlvpnWk0X96e3us65Zc2La&#10;ZobXQsrn+htvsXvuTZE5Tj/zbDvo9BRZxLZut4mJFFmk5YjjwvwpD7WxmhW7UnQcqY+nCD2F1hYb&#10;zgKR7AkFNSMLLlKqDFq5mMrBBrfamtuvjcnFzz7VbHla7+03XNeIGnLmS19utmBxTNvOfqsMpcgo&#10;WzZvsonBFKVmYs9Wq/enyCLFkQErjA6ldLHdeuYfGdOdhxxvnc+6IKat5+CQkSxix9jukE5R7gev&#10;/bptvOmbMT2yc5MNF2fE9ETXfHvOa/5HTNtx54b/pDIcKfTaRBZBpBS21ePp6LXk7Y/18JqVQz38&#10;ZTJGk+ZJsj8/wbT+LIJRrWqlYlrbWKiDbVkkvPGJCWttyUd9SXUmRUJJaUU58Ugzav/0SCcpyo5H&#10;PamHup5tb+BRmtpaQ93LIvMp0kqhscXyq28/Hcui9KltTW1sou2bLqrQVB4BSGWTb5vzKDJSLHqN&#10;aJa0rnw0GuXH26m1LdNFXdL+8X/rcx5tSJGN8ukD3Ue+36dGw/H3ta58Ph4vLc+3d1/LUxkoOplo&#10;Xt+/+X2l6HLexqpy8mUpCtuOHTtiWuXhEYP06ts2c+ZMmz07RdJTtCo3ta3W64P2i0cP0vLzEd6m&#10;i/qmbWxpmX7bPIqSnlV4tDDN78vXtih/oghl+Shq+X3k9SRff/LRo/S+z6Oy8fNAPnKYytA/k99u&#10;RY/zMtT2bd26NaYVYcvnU7ktWJAiVnZ3d++13Pz+8vJXFDYvT8+vKI+eB+XH/6by8MhzWr7Lb68i&#10;Qq1atSqmtR4/XlSuHiGvr6+vEYVL9WVqGUk+P+LLkenKVuXTGs6Pojx6/lTfvB7mI3Kp7PPl47Tt&#10;vi6tZ2o+JJ2rU0Q0lU9+P3k556MA5stHvA5oOV6XFHFwzpwUrUv71OubeB3Tcnxd+XxOtx3yyG05&#10;sPNnvm7n03n7PtbSfNovnlZePK9Ty2R/1GqTUQC9nqi+5eviLyNbZFy+l5vqjp/D9b6Xv/6+r3Pl&#10;vuTz78fv3LlZRN1AdVLR4UTnJC9bHfde/oo66RFHVXd821M9mixPlbuoDuTrp5ebjp388fNUQmc1&#10;AADwOGRXcvvJb8R08fW2t70tpnWh9Od//ucx7WG+JV347X0RjN9sfrmqC2q/WfAbRMnf7Cgs9cUX&#10;XxzTGg70DW94Q0y//OUvj68uv0wAAAAAAPCroPalfBtTurev70cHj/GxEWtryR5v1feYrUtDzi39&#10;8dds2wM3xnSXBhltTcs/7Fln26xzXhvTtvA00/CTUp8oWaGadfwqjJv1p2FATcON+tOz9jazjuzB&#10;bFtLmM/zHGboTx3jrLfDbPe6mLz1a5+1wW1pmKdqZdwOWXRUTM877Cibc9wZMW2zDw7LypZZCMuf&#10;yB7MF0M6ewAfy8OHEFU7RtEzFPJbTZ3JbNsaq65IQ8XtXr/Mtq1dHtNrVq20+YemzgEnXfj7Zkdm&#10;6y3PCOtLHcisFpZXT+0sVgrbPpEelJqGIR3JyqTcbdaTdSTpmBe2OD1oj/3yatlnh9da7YGfxuR9&#10;V/0/G1x1e0zPnDPf+nuPiemjz/ttm3nq82Pa2ubYRD1te6XU2ihmPdJu9X/Uw/rr2bZL1lFMZTXW&#10;qCeWdWMM2c9en1hT6+d0Hq2uPnY9DiWQve7LL7v8Znus8vllNXsbf93z32zsXzyVcXw9Osrn0fH9&#10;8lTw9NgKAAAAAAAAAAAAAAAAAMBTGpHVAADA43BgvwrwMLTLli2z97znPTE9a9asRpS1o48+uhFq&#10;V6GBiayG6UwN160Q2aIw2UND6RfFn/nMZ+yKK66I6Ve84hX2u7/7uzGtcMn5OuYeTwhnAAAAAADw&#10;BKhXwjSa/SMoZsPJNQaDTEq56FPVahYhPdzL+8OtUmXECsNb0j/W32Obbr00Jlfe9VOb1ZdF+x+v&#10;Wffhz47pE57/B2aHZ0NzFmdZdTwts6SIZj4uVG5IRtNQeBNZpDG1iZWzPLSE10bA9t225Wdfj6lb&#10;L/mMHdKetqurpWiVUopGtmu8ZG0HHRbTM+cfZgsOTUNzds2ea9adDQPa2qX/xKSGAy1MZOUzNmTV&#10;LNr80GC/De9IEeD2bF5tezYsi+mx7Wutp5SikcUhn7rSEGyHnXK+dT7392LaZh9r9XKKKjde6Ahl&#10;m+Yv2ZAVRtNQcVYN77VmEe0LIe/FlLfx8bq1tmZtKIPbzEbXx+TIvVfbzZd/OaYLQ5ttwUFp/s3D&#10;RTvn9f8Q0+UjQnl3Z8NfFXpsqJ7a/mqh/HygNgXKK3q0thhZLYs2pzLO6oYVO2w0i8OhPeSDXTWv&#10;ZcfrgV4PNP7H/szf7OU3m+e/WZq9jb/u+W+2p0v5NHs78KvB8fXoKJ9Hx/fLUwGd1QAAwOPw+C60&#10;fvSjH9nHPvaxmD7++OMbHde6uroa46en4RyfHhdaeGKNjY01xtzXJaxfxqrO3HHHHTH9yU9+0nbv&#10;3h3TF110UewIKRrn34f8VGc1/6w6q+U7rwEAAAAAgCeJhnmsZkNPSil1cqoWypZ1U4qdkErq1BbV&#10;w/19+kuxtd3STyPNxkdr1teWDRlZ2Wb20E0xueL679nm1bfF9NjwTiu39cX0wqNOtsNPuSCm7aiz&#10;zbqOiMlqWP9Q9sRMTQj+U0q9lrwprKb1THaiGo//NmutbbeJO74f03df8gmbMbQ6pgsjFSu0pfaI&#10;kZIGJk0d1yql9kY7Rb1QslJber+lu89qrWmYzmKhbn2WOm8VK6M2MpEyMTI+ZrWR9KO9wsSQdVRS&#10;GXbWh62rmPLW2t5u28dSe8eMo8+2ua/+q5i2ec+0PRNzUrqjs9ECp21s1fCikdaT/aWuPZC1m6gD&#10;2VjWKbB/pY1ckzrnLb/zmrArU6e6oWrNOhamYU+fdcFrzU56cUxbaXYotdSmUwnLG8vKWf3+vLNa&#10;Wfu5Opz+obrh+11thcWs81yx80nurOZyZdIUzV4+AEyVvlOah3MagEfHWQIAAAAAAAAAAAAAAAAA&#10;0HREVgMAAI/Dgf3qxi83Pv/5z9vXvva1mD7llFPs/e9/f0wrslV+iMZCofm/h8SvD68//otjGRgY&#10;sN7e9IvrNWvW2L//+7/H9PLlyxtDf/7BH/xBIxJbfghRRVlraWGoWQAAAAAAfqX2EVmtUig3Wp4U&#10;caHxrzgsZGobqIV3R7NmAr1kg0RaoTpgtmdd+seOFfbQz74dk6M7VtrA+lUxXZmYsPmLUyT2I894&#10;iZWf+ZKYtlnH2GhRw3CG+cNUyAKoadlZcLQs2lf2WK1Wt3opxYQojGyx2r2XxfTSyz9jfQPLY7ow&#10;tNvaO1PbxETI80gWC6wWtrGea18rFFNbWKXYZuPZ1tRrFSuO74hpRZebCJ+RSthibyNRvjpLKaMd&#10;xYq1ZiEqdg+P2WAhRZJ7xrkXWvsr/jymrX2x7RhN5Vzu6shKM0Uo83IuWtVqlRTVrFQM73mEs0rI&#10;y33XxuTqG79vAw/fGtOliWEbycqtZ8kz7YjzXh3T5Wc+N6xvQUwP1dtDcaVtLGVlJnrHI6sVFKWu&#10;MQxoWKfvAM1VyCKrldpsLIvDob3grTu0JALAgZr8DmqOyXM9AEyHzmoAAOBxOLAbGb/cuPLKKxvD&#10;NS5ZsiR2JnLeWU2NbcUiwzJikteNUmmy6XF4eNg6O9MQGUuXLrVvfzs1Pvf09NhrX/vamJ49e3Yc&#10;OlQ01KzLDycKAAAAAAB+RdQhSUNLumyox2rsLjXJOyQV1LxUSG1S1WrdalkHr2Jh8pF4dXTIylnn&#10;LSsMme1aG5Prb/ihrbn1ipi2gU3WmS20tW+u9R3z7Jg+6ITzre3482Pair3h81k7RDWsU5MoE/5+&#10;QWvN2rCqYV0b7o7JNVd+xUZXpeFHRzc/bLO7U3estlLBRkayzliB99kqhGXW66nbWC281kspc4VS&#10;3YrFNNhpvVCJHdmi8HcNlSq1moZGTUORqv2kXkzrGqq12fwjT4npJc9/tdnR58a0tcyz0UJ3TGrJ&#10;jU5+E2NWm0hDcLapx1tYX1TTdj0Yk2Mr7rRVt10Z0xPbV1l9uD+mCx291ntYWtfi54Z1Hfe8mK5X&#10;Oq3WnjrGTcQ9lDZYW+qd5GI66xhX1r6NOznwDnISZ8q6tBVaLPeXRic1Xx4AYH8d2DOeA5d9yQHA&#10;PnCWAAAAAAAAAAAAAAAAAAA0HZHVAADA4/D4fnXT398fI2JJd3d3jII1PfrTY9L4ePoVsYby9Ghq&#10;4r8crtVqjbSir3V0pF9i63OtrT6YRJpPdPnrUdoYEhQAAAAAgF+VcJ/uT6hiaKzUHqS4aP52vgVK&#10;fy1U019KpfBaz/6q+32PdlYsNaKyaRarDKZ/bLjfRpZeH5Pbl91sO1akyP8Du7da+5w0VOXMxcfZ&#10;gpNSVLDOhcdaYfEJMW1FtUVMRvayiueubBNZpLSWzvB3DUEqK++x7ffdEJNr7v6ZtQ5viWnbs8UO&#10;npUiv9dGh218QoONhnSlGjYh5Vrb2NaSoqa1dpRs91DKfy38wSPJKXpatZhiosWhRetp/tFa2Xrm&#10;L4npOYuOs0VnvyCmbfEzw4ezNriOOTaaxaqbCMXWo2E+pTYWFpzaVqwetmlwc0qvvdc23n1NTG5e&#10;docNbVkZ0wsXLLDxUtqW7oXH2yEvel1M27zjw+dnxGS1VRHc0vI15Glhr/a+LB32YTGLixaHNvWi&#10;lSyKXjL52b1myV4BAAcqf45thvw5HwAeic5qAADgcTiwGxnvJCTF4uRNig/vqPe8Q1K5XLZSNtwB&#10;8GgGB1ODrRozfZhPXdrGxs1g6nCf6uwmqmNOdTNfJwEAAAAAwJNDD6ey7lFRvjXIW5LUcpQf9rGc&#10;9URrLYZ3a6mzl9XGzYcQtVKH7Ukpmwjzdmajbra3hPmrO9I/7r/GNtx2aUzuWXenFYdTx6xarWK1&#10;nrkx3bPkZJt1Qurs1XXkmWaznhHTVlT7gw/BWbFiMWWoNjFmxZaUh/rEkBVsKKZrK+60XQ9eG9Or&#10;b7vSWodSx7VimMebIzra2q3ckv5RHxu1+mjaAvXFa+lIpVIrFKxaT53VxqsFm8iGBK11zLRS3yEx&#10;Xe852Jac/JyY7njGyWZzDotpK/Y0ykfL0DCrUlZHsaoPwxpex9J6x9fcb1seSp3tdq38udU2p2FA&#10;K0M7bebc1LFvy2iLLTnn1TF98Hm/Y7VSKrfx1lnW0p51pAs7t6WQdkCprL2YdS2rFcK+T2VYKLaE&#10;dMqPStL3+9QOad5yoxIo7FUj/C/+2iTK0BPWM863MpfnpixfmlwuwBOhGT0VnrDj6eksf65oBs4/&#10;AB4dZwkAAAAAAAAAAAAAAAAAQNMRWQ0AADwOj+9XN4ps5ZceGnpxaCj9ylRRsTz6WopyRX96TMrX&#10;DQ0lKxpC1iOiKYKay0dSGxkZ2eeQoD4cbX5YUQAAAAAA8OR5RNS07FXRs/zBleZJsfhTa5HPU65o&#10;2MqsPUDDRRZSe8BErdWGWlIEMgXW6cqasGJgr2oWx62w02x9GgZ0962X2dal18V0dWhbY11DhS4b&#10;n5GG1Jx5+Cm26ISzU3rJ0WYdGt4y0LCc2VCYo2OFkIW+mK6E/3XGnIdVjWwNC86GAd30gFUfvjsm&#10;t69faRs3bozp0ZEhK9VTSbSGz7bXU8S4Urlgg15ApdawuqzNo9xqbd2zYnLOwqNszjGnxbQtPi5s&#10;8MEpHfJVG0mlWA2fbelI+bRa3YZ2h+0PuvrC8ka2x7Rt22A7VzwUkysevMN2r38gpktj221mOZVb&#10;S1ur9R6SIswtOvtlZkefH9PWscjGC6lMlN162nRr0w6rpPaXcot2hIc6yrf9lcK+Tnt1LHzOR3PN&#10;P7jUp7K3p0RW01z+F1/er4OsUjYtz758+XUqF/xG84NeB/wTlcZjyJ8rmoHzD4BHR2c1AAAAAAAA&#10;AAAAPKn0cGq6bjX5Pgb7nie8q3EyI82VfapQbnRl0l8L2RMwdYfytNUnwh8HUnpkq40vTR3XVofX&#10;NcvvjeliZTQsPnVdaynUrLM1rfmQuXNswbHZkKDHnGV20LNTuvWQkAvvOBUWn322VA+vWl80Gv6Q&#10;dbDTe0PpB3m2eaMN7EqdxuqVEStV0xaMFyo21pZ+eFdo77Se7hkx3TVzjllvGnbTyh3hQ/7DPc2b&#10;6/JXy9ar5fnv99QpbtDXu9SG7r48JnetesA2bN0V06PVQshp2pZaS4fNP/TImD7kqBNs7gsujOk4&#10;tGgp5ceKnaHM03qzfmqRllBu7L38XpR8J4aUnrqv8/auG/m58ssBAADArwuu4gAAAAAAAAAAAAAA&#10;AAAATUdkNQAAAAAAAAAAADyt6OFXJQvCVSxaHC1UFGGtUMzirynSWWVPSm9baw/cfHVM7tn8sO3Z&#10;tCymC0NbrMdGYrq3tWIzO1IUsUrvQpt55h/FtM0+2jrnzU/p3r7wIY8PF+atZunxifB+Slpr6+Q8&#10;FUVAyx7VtbSE/3hGw1TKx5zwdCnMnkVQy4cj03Kq2UCmJcU4S8OJ2sSQWX8airS6YaWtWJaix+1Y&#10;dZ91D6yK6fLEsFXLaSjPWtccm+hIkdva5x5uR5x8XkprKNRSZ0xbsSNMKaJbNeQr/6DRs6Pceqw5&#10;32wAAABA6KwGAAAAAAAAAACAp59pnoBVJqpWLmZ/KE6EeXxozhGzWuqUZttW264H74rJ9cvutm3r&#10;lsf0xMA2a48dwcx6Otptz56hmO7s6rMZs1NntVkLDrVZhxwe04UFzzCbtzimrXNmeKM9pdXpq5AN&#10;31loCfnwcTpLVqmlvFUnKtbm79fCOhvDnko24GYc0jTLfzXkZSgNJ2obl9vgqtQpbevaB21P2B6p&#10;DO2wYj11YiuWy1bunB3TW/vHrNbSE9NHPetsO/Q5L4lpm7ckZCm9byMFs+5ZKa2OaoXUYU65ncxZ&#10;ba8hnQoM8AQAAIBpcJUIAAAAAAAAAAAAAAAAAGg6IqsBAAAAAAAAAADg6ScfjMzVa1arauhNi8OD&#10;mmVDZ1ZGzcrZBxRlTZHKZPsmG1y9NCbXrnjQtm9cH9P1/g02a3RTTHfUx6xeTlHT9Fpv70vpjhlh&#10;StHIaq19dvDhx8Z0qXu2tfbNiemOvtlmPTNj2tq7zFqyaGoKnjaeRVAbD3kcHk7pwV1W3ZkiqO3a&#10;sckGdm6N6bGh7bZrc4qgVp/ot/ZCihLX0VKxciVtS2W031oKaZn1zlm2u2VhTB9+0nk255SzYtpm&#10;LQiZzaK+VUshT1k0tbKG/tQwpfEfCpsW6SFjoVHQes0/dvSBQImdAQAAgEl0VgMAAAAAAAAAAMDT&#10;i55+ZZ3SrOidpoLYyco7T6lzVepoVZ8YtUItm78+blbKOmDp1d8f7rf+VQ/H5J4199ueB66O6ZbB&#10;rTY0kobXHB4dt2o2lGehtdVaWlMntlJLm41XKjFt9aIVyilPpVLJfFTSWr1itVpab6las65Cymc5&#10;5LlQTh3FasWCVbIhQcdqFRsL88lEeK+rL3WSGxwespHxNDxooVS0cjkN2dnV3W0LFiyI6VmHHGVd&#10;x70gpq37YLP2bLhPawvF40OUhtd66jw3Ol6xts7sfeU366yWXrKyUg+7/HClGuI0orMaAAAAJnF1&#10;CAAAAAAAAAAAAAAAAABoOiKrAQAAAAAAAAAA4GmmNhnwqxAS2YiapmhlafzPGBYs/5Bsr+Es6ykK&#10;Wr0yaoWyx34I7/ljtWq/2aZ7UnrbahtZvyEmN25YZzt2bIvp0eGB8JG0nGJYXrmQ0oXx0UbUt9ZS&#10;3dqKab2FWjXkIWW0JeRtIovWJtUsylqlGObIhuOstrRava0rpq2t0zbvSsN9tvbOtFnzD4vpuYcc&#10;ZnPmLYrp7rkLwhspspp19IUVZkN8FrSMbBtrxVAm2VCkpcnhPqvZq/N/huznaJuy6HFaHpHVAAAA&#10;MA06qwEAAAAAAAAAAOBpRh3OsmRMp+5V9fBayzp+xW5hWa+rQnjtHxyO6d7uzkb3Kv25Vk2dxmrV&#10;SpgvLbRVnbKKWWey2lhYcNYbbjQsY2BnTA5v32w7t6RObKP922xo59aYnhjebfWRwZhuqY1aSZ8P&#10;6hNaTurEVg55LJWyzl7FstWzDnN1dVTLhhYttnVYuTt1OCu09djhJ5wW09YzJ0xZp7S2GWHGbIjP&#10;gj6XDeWpDnuFlOdaKfwzW5e2zrvsTU17BzXlZK90o5zVUc17BWr5PvxqyjsAAAAgXB0CAAAAAAAA&#10;AAAAAAAAAJqOyGoAAAAAAAAAAAB4+qlmQ1IqbJpH+QpJj/1VzYcLC/IPzDxdqdSsLYtqpll99ppV&#10;rFRPccfqtQkrZum0mmwNipJWH0/p6ojG9UzpgV1mQ7tTujI6+b6irVVSlDUrlmy8mtbb0tZpha7O&#10;mLbOjkZkNWvvClP2fim8VrJtLPeE9WbDg9bC/NUsQpsHOhNlMfuoclj0DQuvHk0tjmCahb0ohVef&#10;RW9Nlw4FEf7jnw6yCHaNhQAAAAABndUAAAAAAAAAAADwtOYPw3JdqfYa5nKqfPeqRmesMHf+/eo0&#10;nbAKYZ5Sozuclp51mNPaar42vZflqK60v5/PTTlkIutwFnvATbfMHC2uHj4T0y1pklp4zxcb50nJ&#10;mPXWlMxvhv6cz4XPnheH/ZwslMbHc28BAAAA+/TIq2gAAAAAAAAAAAAAAAAAAJ5gRFYDAAAAAAAA&#10;AADA044/AMtHCpN9PRjLRwabjPZQi9HSJvmnC1ZR9LMg/1d9zucvxs86fS4/577SrtXGLEVH85hq&#10;kpafKAelLD97r6sUVudR1rJJ8qvRzI2QaJUwZf+oT255ni/C1fKFtQ/5UUcBAAAAR2c1AAAAAAAA&#10;AAAAPK3o4Zf3zZr6IGy6flb5TmZ79+oKn65n/y6EV19YoRiSqTOZBgdVZzFJy8hmip/LDQPqy4my&#10;9NTMuUJYdiENA1rfK8P6nHdfmxxCtJZbUD3mInVWq8fubI/sVKeOZG2et7qW1+i5Fv6dpdWBrbG9&#10;2WvG86Rl5jfB16EleGe16cobAAAAv7n8yhMAAAAAAAAAAAAAAAAAgKYhshoAAAAAAAAAAACeVvTw&#10;Kz98pstH+cpHdEgR0fKxx7LHZ4qGpohqMZ1ekvBpRT/zdOOz4bXx6E3v5T/r80i29pihaWJL1LXs&#10;ad7Pb0DMl2/lZGw1vePv1sMyqtmHFAFO/5Zy+Fenz7VXxDf9PbeSxrCg4TW/7kw1vJffWk9rVi+d&#10;aT4GAACA32B0VgMAAAAAAAAAAMDTih5+5btguXz3r8lhP2XK3I1eV7nHaHs9USuE/2dLa3ToCuJQ&#10;ofl/Z6/BZAeyybRefbH5zl5xmM4sS+UpWdsnX63Wma1Xy/OP10PK05q1lP3rEZ3J9trOzF7bFNLT&#10;LD+/LfozndUAAAAwndyVJQAAAAAAAAAAAAAAAAAAzUFkNQAAAAAAAAAAADztKJLYVHtH+Xrk35N9&#10;xXqY8v4BPGGrhxXnI5Dl0x5lLR+lTJHV2rPlt4Q3G/nWe/n1ejq/YUr7v5XlLJ1mTWvQf31IUJmc&#10;vbbXovYaItSjq+WXHz4xXf41p7ZB9loeAAAAfuPRWQ0AAAAAAAAAAABPM+o25V2n9Chsf7pMpc5Y&#10;+U5ckl+K09K8M9Zef8h37tIn/TFcXL3nISzfhxAN1JFN9ElflN4q2kSWrsR/JeHVP6DOY96BbGrm&#10;nP7ss4fJc5fvMKfX3NIbaW1fY6jUuHz/RNBYR7Gx6louLXRWAwAAwHT8ehMAAAAAAAAAAAAAAAAA&#10;gKYhshoAAAAAAAAAAACeZhQFzCOB6VHYY8X3mowpln9wpiVM/bdozvJ0T9gUWa2QzaVHcD6Pvyce&#10;DU0Kylf271y0NSsomtpoSk+NrOYxy+JysnQtpPOfd1p8tunKiudiX5HVNGs+IpqnJ+eW/Ccm5Zcv&#10;xWyebPUAAABARGc1AAAAAAAAAAAAPA3lu049lmk6egWP9hBtr05Y+Rn36piWve6LFpLvvObiMnw5&#10;ey08e5Xc56ZbhkzpKZZf0r5KJ7+k6Tua6ZOPXV7TfxYAAAC/6fZx5QoAAAAAAAAAAAAAAAAAwBOH&#10;yGoAAAAAAAAAAAAAAAAAgKYjshoAAAAAAAAAAAAAAAAAoOnorAYAAAAAAAAAAAAAAAAAaDo6qwEA&#10;AAAAAAAAAAAAAAAAmo7OagAAAAAAAAAAAAAAAACApqOzGgAAAAAAAAAAAAAAAACg6eisBgAAAAAA&#10;AAAAAAAAAABoOjqrAQAAAAAAAAAAAAAAAACajs5qAAAAAAAAAAAAAAAAAICmo7MaAAAAAAAAAAAA&#10;AAAAAKDp6KwGAAAAAAAAAAAAAAAAAGg6OqsBAAAAAAAAAAAAAAAAAJqOzmoAAAAAAAAAAAAAAAAA&#10;gKajsxoAAAAAAAAAAAAAAAAAoOnorAYAAAAAAAAAAAAAAAAAaDo6qwEAAAAAAAAAAAAAAAAAmo7O&#10;agAAAAAAAAAAAAAAAACApqOzGgAAAAAAAAAAAAAAAACg6eisBgAAAAAAAAAAAAAAAABoOjqrAQAA&#10;AAAAAAAAAAAAAACajs5qAAAAAAAAAAAAAAAAAICmo7MaAAAAAAAAAAAAAAAAAKDp6KwGAAAAAAAA&#10;AAAAAAAAAGg6OqsBAAAAAAAAAAAAAAAAAJqOzmoAAAAAAAAAAAAAAAAAgKajsxoAAAAAAAAAAAAA&#10;AAAAoOnorAYAAAAAAAAAAAAAAAAAaDo6qwEAAAAAAAAAAAAAAAAAmo7OagAAAAAAAAAAAAAAAACA&#10;pqOzGgAAAAAAAAAAAAAAAACg6eisBgAAAAAAAAAAAAAAAABoOjqrAQAAAAAAAAAAAAAAAACajs5q&#10;AAAAAAAAAAAAAAAAAICmo7MaAAAAAAAAAAAAAAAAAKDp6KwGAAAAAAAAAAAAAAAAAGg6OqsBAAAA&#10;AAAAAAAAAAAAAJqOzmoAAAAAAAAAAAAAAAAAgKajsxoAAAAAAAAAAAAAAAAAoOnorAYAAAAAAAAA&#10;AAAAAAAAaDo6qwEAAAAAAAAAAAAAAAAAmo7OagAAAAAAAAAAAAAAAACApqOzGgAAAAAAAAAAAAAA&#10;AACg6eisBgAAAAAAAAAAAAAAAABoOjqrAQAAAAAAAAAAAAAAAACajs5qAAAAAAAAAAAAAAAAAICm&#10;o7MaAAAAAAAAAAAAAAAAAKDp6KwGAAAAAAAAAAAAAAAAAGg6OqsBAAAAAAAAAAAAAAAAAJqOzmoA&#10;AAAAAAAAAAAAAAAAgKajsxoAAAAAAAAAAAAAAAAAoOnorAYAAAAAAAAAAAAAAAAAaDo6qwEAAAAA&#10;AAAAAAAAAAAAmo7OagAAAAAAAAAAAAAAAACApqOzGgAAAAAAAAAAAAAAAACg6eisBgAAAAAAAAAA&#10;AAAAAABoOjqrAQAAAAAAAAAAAAAAAACajs5qAAAAAAAAAAAAAAAAAICmo7MaAAAAAAAAAAAAAAAA&#10;AKDp6KwGAAAAAAAAAAAAAAAAAGg6OqsBAAAAAAAAAAAAAAAAAJqOzmoAAAAAAAAAAAAAAAAAgKaj&#10;sxoAAAAAAAAAAAAAAAAAoOnorAYAAAAAAAAAAAAAAAAAaDo6qwEAAAAAAAAAAAAAAAAAmo7OagAA&#10;AAAAAAAAAAAAAACApqOzGgAAAAAAAAAAAAAAAACg6eisBgAAAAAAAAAAAAAAAABoOjqrAQAAAAAA&#10;AAAAAAAAAACajs5qAAAAAAAAAAAAAAAAAICmo7MaAAAAAAAAAAAAAAAAAKDp6KwGAAAAAAAAAAAA&#10;AAAAAGg6OqsBAAAAAAAAAAAAAAAAAJqOzmoAAAAAAAAAAAAAAAAAgKajsxoAAAAAAAAAAAAAAAAA&#10;oOnorAYAAAAAAAAAAAAAAAAAaDo6qwEAAAAAAAAAAAAAAAAAmo7OagAAAAAAAAAAAAAAAACApqOz&#10;GgAAAAAAAAAAAAAAAACg6eisBgAAAAAAAAAAAAAAAABoOjqrAQAAAAAAAAAAAAAAAACajs5qAAAA&#10;AAAAAAAAAAAAAICmo7MaAAAAAAAAAAAAAAAAAKDp6KwGAAAAAAAAAAAAAAAAAGg6OqsBAAAAAAAA&#10;AAAAAAAAAJqOzmoAAAAAAAAAAAAAAAAAgKajsxoAAAAAAAAAAAAAAAAAoOnorAYAAAAAAAAAAAAA&#10;AAAAaDo6qwEAAAAAAAAAAAAAAAAAmo7OagAAAAAAAAAAAAAAAACApqOzGgAAAAAAAAAAAAAAAACg&#10;6eisBgAAAAAAAAAAAAAAAABoOjqrAQAAAAAAAAAAAAAAAACajs5qAAAAAAAAAAAAAAAAAICmo7Ma&#10;AAAAAAAAAAAAAAAAAKDp6KwGAAAAAAAAAAAAAAAAAGg6OqsBAAAAAAAAAAAAAAAAAJqOzmoAAAAA&#10;AAAAAAAAAAAAgKajsxoAAAAAAAAAAAAAAAAAoOnorAYAAAAAAAAAAAAAAAAAaDo6qwEAAAAAAAAA&#10;AAAAAAAAmo7OagAAAAAAAAAAAAAAAACApqOzGgAAAAAAAAAAAAAAAACg6eisBgAAAAAAAAAAAAAA&#10;AABoOjqrAQAAAAAAAAAAAAAAAACajs5qAAAAAAAAAAAAAAAAAICmo7MaAAAAAAAAAAAAAAAAAKDp&#10;6KwGAAAAAAAAAAAAAAAAAGg6OqsBAAAAAAAAAAAAAAAAAJqOzmoAAAAAAAAAAAAAAAAAgKajsxoA&#10;AAAAAAAAAAAAAAAAoOnorAYAAAAAAAAAAAAAAAAAaDo6qwEAAAAAAAAAAAAAAAAAmo7OagAAAAAA&#10;AAAAAAAAAACApqOzGgAAAAAAAAAAAAAAAACgycz+fy8HvC9bWZHAAAAAAElFTkSuQmCCUEsDBAoA&#10;AAAAAAAAIQDhSQ2WH90DAB/dAwAUAAAAZHJzL21lZGlhL2ltYWdlMi5qcGf/2P/gABBKRklGAAEB&#10;AQEsASwAAP/bAEMAAwICAwICAwMDAwQDAwQFCAUFBAQFCgcHBggMCgwMCwoLCw0OEhANDhEOCwsQ&#10;FhARExQVFRUMDxcYFhQYEhQVFP/bAEMBAwQEBQQFCQUFCRQNCw0UFBQUFBQUFBQUFBQUFBQUFBQU&#10;FBQUFBQUFBQUFBQUFBQUFBQUFBQUFBQUFBQUFBQUFP/AABEIDasJq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h+iiiv1g+b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RG+9TtuaSigNRduKSlXrTqCWMpy0tFBIUUUUAFFFFABRRRQAUUUUAFFFFABRRR&#10;QAUUUU0AUUUVQBRRTqAEWnUlFACfxU6kooAKKKKACiiigAooooAKKKKBMKKKKCQooooAKKKKACii&#10;igAooooAKKKKACiiigAooooAKKKKACiiigAoopy9KAG0U+igBlOWlooAKKKKCWFFFFABRRRQAUUU&#10;UAFFFFABRRRQAUUUUAFFFFABRRRQAUUUUAFFFFABRRRQAUUUUCYUUUUEhRRTloARadRRQAUUUUAF&#10;FFFABRRRQAUUUU0AUUUUwCiiigAooooAKKKKBMKKKKCQooooAKKKKAChetFFAAPvGnUi0tADaVaW&#10;igAooooAKKKKACiiigAooooAKKKKACiiigGFFFFBI5aGoWloAVOlJRRQAUUUUAFFFFABRRRQAUUU&#10;UAFFFFABRRRQAUUUUAFFFFAmFFFFBIUUUUAFFFFABRTl6UtMBlPooqgCiiigAooooAKKKKACiiig&#10;AopVpaCHuFNbrTqa3WgWoUUq96VetAahTW606mt1oDUVaWkWloDUKKKKA1Ciil/hoDUSiiigNQop&#10;W7UlAahRRRQGoUUUUBqFFFFAahRRT6A1GUUrUL1oDUSin0UBqY9FFFc57NwooooC4UUUUBcKKKKA&#10;uFFFFAXCiiigLhRRRQFwooooC4UUUUBcKKKKAuFFFFAXCiiigLhRRRQFwooooC4UUUUBcKKKKAuF&#10;FFFAXCiiigLhRRRQFwooooC4UUUUBcKKKKAuFFFFAXCiiigLhRRRQFwooooC4UUUUBcKKKKAuFFF&#10;FAXCiiigLhRRRQFwooooC4UUUUBcKKKKAuFFFFAXCiiigLhRRRQFwooooC4UUUUBcKB1ooHWgLhR&#10;RRQFwooooC4UUUUBcKKKKAuFFFFAXCiiigLhRRRQFwooooC4UUUUBcKKKKAuFFFFAXCil2mkoJbF&#10;FLtpB1pcigm7G0oFG00q0BdhiloooEFFFFABRRRQAUUUUAFFFFABRRRQAUUUUAFFFFUAUUUUAFAo&#10;xSgUwDbS0UUAFFFFABRRRQAUUUUAFFFFABRRRQJhRRRQIKKKKBBRRRQAUUUUAFFFFABRRRQAUUUU&#10;AFFFFABRRRQAUUUUAFFFFABTl6Um004UAwooooJCiiigAooooAKKKKACiiigAooooAKKKKACiiig&#10;AooooAKKKKACiiigAooooAKKKKACiiigAoopcUCYCl20iinUEibaKWigAooooAKKKKACiiigAooo&#10;qgCiiigAooooAKKKKACiiigkKKKKACiiigQUUUYNABRRRQAUoFJtNOFABiiiigAooooAKKKKACii&#10;igAooooAKKKKCQoopdpoAUCkIpwpGoAbTttJtNOoAKKKKACiiigAooooAKKKKACiiigAooooAKKK&#10;KACiiigAooooJCiiigQUUUUAFITTsGkZTQAoFLtoWlqkAlLRRTAKKKKACiiigAooooAKKOtGCKAC&#10;iijBoIuKtLSLS0BcTdSUUYoC4q0o4pFFLQFwoxRRQFwxRRRQFwooooC4UtJRQFwooooC4v3sUnel&#10;pO9AXFNJSmkoC4UUUUBcKKKWgLiU+m7TTqAuJijFLRQFwooooC5j0UUVznsBRRRQAUUUUAFFFFAB&#10;RRRQAUUUUAFFFFABRRRQAUUUUAFFFFABRRRQAUUUUAFFFFABRRRQAUUUUAFFFFABRRRQAUUUUAFF&#10;FFABRRRQAUUUUAFFFFABRRRQAUUUUAFFFFABRRRQAUUUUAFFFFABRRRQAUUUUAFFFFABRRRQAUUU&#10;UAFFFFABRRRQAUrUlFABRRRQAUUUUAFFFFABRRRQAUUUUAFFFFABRRRQAUUUUAFFFFABRRRQAUUU&#10;UAFFFFABRRRQAUUmD60tABRRRQTcfTf4qTNOFAmxv8VFOooJFooooAKKKKACiiigAooooAKKKKAC&#10;iiigAooooAKKKKdgCiiimAUUUUwFWlpFpaACiiigAooooAKKKKACiiigAooooFcKKKKBBRRRQIKK&#10;KKACiiigAooooAKKKKACiiigAooooAKKKKACil/hpF6UAFFFDUAFLSrS0CuFFFFABRRRQIKKKKAC&#10;iiigAooooAKKKKACiiigAooooAKKKKACiiigAooooAKKKKBBRRRQFwooooC4UUq0tAXG05elNpy9&#10;KBC0UUUCCiiigAooooAKKKKACiiinYAooopgFFFFABRRRQAUUUUCuFFFFAgooooEFFFA60AFOooo&#10;ARqSnUUAFFFFABRRRQAUUUUAFFFFABRRRQAUUUUCuFFOoagQlOptOoAKKKKACiiigAooooAKKKKA&#10;CiiigAooooAKKKKACiiigQUUUUBcKKKKAuFFFFBIUUUUwCilHWlp2AKWiiiwBRRRQAUUUUwCiiig&#10;AooooFcKKKKAuKv3qV6RaWgLjadRTaCR1FItLQA2nL0oobpQAUUv8NJQAUUUUAFFFFABRRSHrQAt&#10;FO/hpn8VAC0UtJQAUUUUAFFFFABRRQvWgApVp1FABRRRQAUUUUAFFFFBPMY9FFFc57VgooooCwUU&#10;UUBYKKKKAsFFFFAWCiiigLBRRRQFgooooCwUUUUBYKKKKAsFFFFAWCiiigLBRRRQFgooooCwUUUU&#10;BYKKKKAsFFFFAWCiiigLBRRRQFgooooCwUUUUBYKKKKAsFFFFAWCiiigLBRRRQFgooooCwUUUUBY&#10;KKKKAsFFFFAWCiiigLBRRRQFgooooCwUUUUBYKKKKAsFFFFAWCiiigLBRRRQFgooooCwUUUUBYKK&#10;KKAsFFFFAWCiiigLBRRRQFgooooCwUUUUBYKKKKAsFFFFAWCl20lN5oCw88UlIKWgLC7qSiigQoG&#10;aNtKtLQQ9xu2lpaKBBRRRQAUUUUAFFFFABRRRQAUUUUAFFFFABRRRQAUUUUwCl20lOqgE20baWig&#10;BNtG2looABxRRRQAUUUUAFFFFABRRRQAUUUUAFFFFBAUUUUAFFFFABRRRQAUUUUAFFFFABRRRQAU&#10;UUUAFFFFABRS0lAC9sUL6UUDrQAu2kK5706igAHFFFFBIUUUUAFFFFABRRRQAUUUUAFFFFABRRRQ&#10;AUUUUAFFFFABRRRQAUUUUAFFFFABRRRQSwooooEFLtpKdQAAYpaKKAG7aWlooAKKKKACiiigAooo&#10;oAKKKKaAKKKKYBRRRQAUUUUAFFFFAgooooJCiiigAooooAKF60Uo60ALRRRQAUUUUAFFFFABRRRQ&#10;AUUUUAFFFLzQAlFFFAC0u2kXrTqCQpCM0tFACbaWiigAooooAKKKKACiiigAooooAKKKKACiiigA&#10;ooooAKKKKBMKKKKCQooooAKKKKAF20EYp1I3SmgEWnU1adVAFFFFABRRRQAUUUUAFFFFAC7aNtKO&#10;lGcUECbaNtLuNFAWAelKeKT+Kg/eoCwUeX70tN5oCwu3bRQM0UBYKDzRRQFhe2KSiigLBRRRQFgo&#10;oooCwUYoooCwueKTvmiigLC0lFFAWCiiloCwlKOaKVaAsG2kVdvenUUBYKKKKBBRRRQAUUUh6UAG&#10;6lptOoMzHooornPdCiiigAooooAKKKKACiiigAooooAKKKKACiiigAooooAKKKKACiiigAooooAK&#10;KKKACiiigAooooAKKKKACiiigAooooAKKKKACiiigAooooAKKKKACiiigAooooAKKKKACiiigAoo&#10;ooAKKKKACiiigAooooAKKKKACiiigAooooAKKKKACiiigAooooAKKKKACiiigAooooAKKKKACiii&#10;gAooooAKKKKACiiigAooooAKKKKACiikPSgBaKVelNXrQAtKvWhqF60CHUUUUGYUUUUAFFFFABRR&#10;RQAUUUUAFFFFABRRRQAUUUUAFFFFUAUUUUwClWgdKWgAob71FFACntSUUUAFFFFABRRRQAUUUUAF&#10;FFFABRRRQJhRRRQSFFFFABRRRQAUUUUAFFFFABRRRQAUUUUAFFFFABRRRQAUq0lKtADqZT6KBMRa&#10;WiigQUUUUAFFFFABRRRQAUUUUAFFFFABRRRQAUUUUAFFFFABRRRQAUUUUAFFFFABRRRQAUUUUEsK&#10;KKdQIbSr1paKAFooooAKKKKACiiigAooooAKKKKACiiimgCiiimAUUUUAFFFFABRRRQJhRRRQSFF&#10;FFABSrSUq0ALRRRQAUUUUAFFFFABRRRQAUUUUAFFFFABRRRQAtOP3aatOoJYyin0UANXrTqKKACi&#10;iigAooooAKKKKACiiigAooooAKKKKACiiigQUUUUEhRRRQAUUUUAFFFFABRRSrQAlFOoqkAtFFFM&#10;AooooAKKKKACiiigAoopVoExKdRTc0EjqKbmlWgBaKKKAEakU4OadRQAeZRRS5HpQAlFKaSgAoop&#10;P4qAFopx6U2gBX6Ui9KKKACiiigAooooAKKKKACikHWpKAG06iigAooooAKKKKACiiigzCiiigQU&#10;UUUAFFFFAGPRRRXOe6FFFFABRRRQAUUUUAFFFFABRRRQAUUUUAFFFFABRRRQAUUUUAFFFFABRRRQ&#10;AUUUUAFFFFABRRRQAUUUUAFFFFABRRRQAUUUUAFFFFABRRRQAUUUUAFFFFABRRRQAUUUUAFFFFAB&#10;RRRQAUUUUAFFFFABRRRQAUUUUAFFFFABRRRQAUUUUAFFFFABRRRQAUUUUAFFFFABRRRQAUUUUAFF&#10;FFABRRRQAUUUUAFFFFABRRRQAUu2kp2aAEPFJjPFK1C9aCLsVV20wDFSUygLsU0L1pKUdaBXY6ii&#10;igQUUUUAFFFFABRRRQAUUUUAFFFFNAFFFFOwBRRRRYAooopgFLtpKdQAUUUUAFFFFABRRRQAUUUU&#10;AFFFFABRRRQSFFFFABRRRQAUUUUCCiiigAooooAKKKKACiiigAooooAKKKKACiiigAoopaAEpVop&#10;VoAWiiigTCiiigQUUUUAFFFFABRRRQAUUUUAFFFFABRRRQAUUUUAFFFFABRRRQAUUUUCYUUUUCCi&#10;iigApRzSUq0CDbTqKKACiiigAooooAKKKKACiiihAFFFFVYAoooosAUUUUAFFFFABRRRQSFFFFAB&#10;RRRQAUUUc0CA8Cihvu0UAKBmlAxSLS0AFFFFABRRRQAUUUUAFFFFABRRRQDCiiloJEpQM0lOWgAA&#10;xS0UUAFFFFABRRRQAUUUUAFFFFABRRRQAUUUUAFFFFABRRRQJhRRRQIKKKKBBRRRQAUUUU0AUDk0&#10;ULndTsAu2lHFLRRYAooopgFFFFABRRRQAUUUUEXCiiigLhSrSUq0BcWk20uaKAE20oGKWigBKDwa&#10;KG+9QAtJS0lABSbaWigAAxRRRQAUY5zRRQAuaSiigAooooAKKKKACilpKACiiloATFOBzSUq0ALR&#10;RRQAUUUUAFFFFABRRRQZhRRRQIKKKKACiiigDHooornPdCiiigAooooAKKKKACiiigAooooAKKKK&#10;ACiiigAooooAKKKKACiiigAooooAKKKKACiiigAooooAKKKKACiiigAooooAKKKKACiiigAooooA&#10;KKKKACiiigAooooAKKKKACiiigAooop2EFFFFFgugoooosGvYKKKAM0Ds9rBRRIyqOKAyerH8qAa&#10;kugUUrMuOAQaFVm7LT5WAlFO8tu4pu7P90fnRysmUox+JhRTTIi8M67uvQ/4UnmcZ3Lt9QDmjlZH&#10;tafcfRTVYN90g/nS7h360rPsP2kRaKFKt/eP+7j+tLx2B/Gnysn2sNmxKKT5j0K/rTxC+zJRsf3l&#10;Ix/jRystShLZjaKNy9OrdxRuXvmkVr0QUUUVIrhRRRTKCiiigV0FFFFAroKKKKCgopWpKACiilWg&#10;BKRvvU/aKbQTdCntQvWgc0uKCBaKKKACiiigAooooAKKKKACiiigAooooAKKKKdgCiiimAUUUUwC&#10;igU7aKAG0UUq0AJTqMCigAooooAKKKKACiiigVwooooC4UUUUBcKKKKCQooooAKKKKACiiigAooo&#10;oAKKKKACiiigAooooAKKKKACiiigAopwFG0UANp9JtFLQAUUUUBcKKKKBBRRRQIKKKKACiiigAoo&#10;ooAKKKKACiiigAooooAKKKKACiiigAooooFcKKKKBBRRSrQISinbRRtFAAtLSUtABRRRQAUUUUAF&#10;FFFOwBRRRRYAooooAKKKKYBRRRQAUUUUCvrYKKKKY5aBRQuM89KUYZuM4pPQy5kJRSsVXsaNo65N&#10;MsSiinbRTsD8tRnNKuc807FFTcFqrhRRRQIKKKKACiiigAooooAKKKKACiiigLhRRRQIVadTaMmg&#10;QlOWjaKWgAooooAKKKKACiiigAooooAKKKKACiiigAooooAKKKKBXCiiigQUUUUCCiiinYAoooXm&#10;iwBRTtoo2imAi06kxS0wCiiigAooooAKKKKACiiigAooooICiinbRQA2ig0LQAU6jaKKAF3YoDZz&#10;SYo6dKABfvUUp45FJQAUUUUAFFFFABS0lFACfxU5utJS0AJRRRQAUUUUAFFDUq80AOprUmWpV560&#10;AC9adRiigAooooAKKKKBXSCiiigV0FFFFAXQUUUUEBRRRQAUUUUAFFFFAGPRRRXOe4FFFFABRRRQ&#10;AUUUUAFFFFABRRRQAUUUUAFFFFABRRRQAUUUUAFFFFABRRRQAUUUUAFFFFABRRRQAUUUUAFFFFAB&#10;RRRQAUUUUAFFFFABRRRQAUUUUAFFFFABRRRQAUUUUAFFFFNDSDIHXgU5VLdOaRcbuenvUkNpNdPi&#10;K3aX/dBP8hVESrRhuR7T6UbT6Vu2vgnUbpQzLFaIRnMisD/6DVpvDOl6aP8ASdUhuC38Nu3THr84&#10;qvZs43j6W0FqcuxCgktgCkV1k+6d1dF/amgac2ItKnu2HIfG5c++WNJJ4y2/8edjHa/W2i6/980+&#10;WxP1rET+FGPDYz3GPLj3E9OQP61o2/g/VroZW2CrjO5pF/xqG68V6tOCftjxqf4YUVcfQACqLapf&#10;XBO+8vHHXEjsF/nRotROOLmtXY3x4BuouZ7m1j9mLk/otQNoumw/63WYz/uQyn+grCkZpug8xu+5&#10;yaj2D+IsW/3f/r0+ZELD4iX/AC8N8QaDCNzXNxcj/ZhI/m4qVbrw3jcdPmmA7MoXP/j5rnQGH3gc&#10;e4xS7RnIf8Kn2iNPqbfxVdTp01rw9DwmhZ/3n/8A107/AISjSU5XQISfdh/8TXL0Ue0QfUYfanc6&#10;Z/F9tn91ottCvp8p/H7lN/4TAD7unwL/AMBT/wCIrm6KPadg+o0e50LeMp/4baFf+AJ/8TSf8Jpd&#10;/wDPKL/vhP8A4mufop+1mP6lQ8joP+EyuG+/BA3+9DGf5pT18Xx5Hm6TaSjv+6jBx/3xXOUUvadw&#10;+p0dkzqP+Eo0iT/WaBCP91h/8SKa+p+G5sltGkhdv+Wkbk4/4DuArmaMbuN3H92n7RMl5fTWqnY2&#10;ntNEupMpdzQA9EkgOB+Ic/yqceETMu601K3YdRuWQHH/AHzXOKgLFVVc46sKdG/kt8uc/wCyafMi&#10;Pq9aP8Oobd54N1axJ8y2GB/Esi4/nWJN/o5xJ8p/OrMepXsGFtrqa2x/CHJ/nWta+MryJMXIF6nT&#10;Eqru/VTxTuh3rQ3OfVldSwORSxkSNhDuNdK2qaFqJBk01rVzx5iY49+CKkk8FrqCeZYapayjp5T4&#10;3Z/AtWco8zuhrGxj7tTc5dlK/eG2kznpVu60u5sVzPaSRn1ZWH8xVTnv+FTyOOp1RqU5/CFFFFSa&#10;BRRRQaCtSUrUlABSrSUq0Cew6m7adRQQIKWiigAooooAKKKKACiiigAooooAKKKKACiiigAoooqw&#10;CiiigAoopyrkUANXrTqXbikoATbSgYoooAKKKKACiiigAooooAKKKKCWFFFFAgooooAKKKKACiii&#10;gAooooAKKKKACiiigAooooAKKKKACiiigAPFHShqXGaAEzS7aXbS0AAooooAKKKKACiiiglhRRRQ&#10;AUUUUAFFFFABRRRQAUUUUAFFFFABRRRQAUUUUAFFFFABRRRQAUUUUEBRRRQAuKUChelLQAUUUUAF&#10;FFFABRRRQAUUUUAFFFFUAUUUUAFFFFABRRRQAUUUUAFFFFApSSQdGweD6Uu09uT6UsNrJdXCW8A8&#10;yRjjdjP+NeieF/BlvYrDdXka3FxjO0g/lyf6UpOyPby7J6mYSSicfpvhe/1RVaJVRG/jdhx+VdNZ&#10;/DGWSMNPcx9P4dx/wrvbaNIx8sPkx9kxVpQe3SueVQ/UsHwphacE8QcNH8LISvN32/uN/wDFVUvP&#10;hPOo3QXUMhGeJNw/xr0pVqTyy2McD1rP2h6j4cy+UHFI+ftQ0u60qUpdR7cZwysCODiqzZVAxGAa&#10;+iLzT7XVIjFd2yXCkFdzLnFeU+Mvh7Jooe6sl86325ZVVjtxge/1rSNS5+dZrwnWwX77Dv3epxzK&#10;UYg8Gm0cdjkUVstT4PdtS3QUUUVZIUUUUAFFFFABRRRQAUUUUALjNG2lWloJY3bRtp1FADdtG2nU&#10;UAFFFFABRRRQAUUUUAFFFFABRRRQAUUUUAFFFFABRRRQAUUUUEsKKKKBBRRRTAKM0Ug+8aoB22hV&#10;K06igAooooAKKKKACiiigAooooAKKKKACiiigBdtG2looMxMUbqWm0ALjPNAFKvSigAooooAN1J1&#10;p23NG3FAAelJRRQAUUUUAFFFFABRRRQAUUUUAFFFFABRRRQAY3U5RikWnUAFFFFABRRRQAUUUUAF&#10;FFFBLCiiigkKKKKACiiigAooooAKKKKACiiigDHooornPcCiiigAooooAKKKKACiiigAooooAKKK&#10;KACiiigAooooAKKKKACiiigAooooAKKKKACiiigAooooAKKKKACiiigAooooAKKKKACiiigAoooo&#10;AKKKKNeg7hRR+BP0oYMOFHmP/dBxS94JSjDWQUVLDbtcHECvO3+whrWsfCd3Mc323TIuzzMvI+m4&#10;Vok5bnPLE04/CYnT+7/wLpT4Y3umxEk8h6YiGRXRzWvh/SGEkd2+qTLyEUYQ9uflP160y+8bXMkX&#10;lW1rDYR4+9CCrfXIxWiionK8TVm/chp3INO8F6hc/NKI7OLnLXW7I/8AHRUt1o2kaWxS41M3U4+Y&#10;x2uwfhksf5VgzTS3BzJI7/7zE0zngbmKf3CflP4UNqOqGqdSp8c9Ox0dp4lsdL4ttJimccB70Kx+&#10;vAqvqXjDU75dqSm1jzkJZuy49utYn+5+7/3OKXdlcEA+/ep9owWCSdwkmln5eZnbv5hJbPv701QV&#10;605W2jhR9cU315rM7I01EWiiikaBRRRQFwX7xooHFFABRRRQAUUUUAFFFFABRRRQAUUUUAFFFFAB&#10;RRRQAUUUUAFFFFPmcSZKnLSSNXSfEl9prDyp2lj7xzO2D+Rq/deINO1ZhHqOn/ZpGGDcW4X88sOv&#10;41zm7sfm/wB7mgMV6fKPQdKaqM5JYOnLWG50kPg+3vIzLpmpLLkZ8m4xnH/ASaxLvTrnT5GWaKbA&#10;ON207P1FVTnOVLK3ZlOD+dbml+Lr7T0Ec0Yu4AMBZyzf1rVNS3MeWtS+ExAw/gPPekOO64NdQn9i&#10;a8zeZcDSrhjuCnG0k9gNo4yfWsy98M6lZZIt3uYh0kjwf5E9qUoroaRxaek0ZORS07jp1buuNpX3&#10;5/Ok+Xdjdis9ep1RnTqfCKvSloIA4B3D1ooZT93QKKKKkQUUUUAFFFFABRRRQAUUUUAFFFFABRRR&#10;TQBRRRVAFFFKBQAi9adRiigAooooAKKKKACiiigAooooEwooooJCiiigAooooAKKKKACiiigAooo&#10;oAKKKKACiiigAooooAKKKKACiiigAoooOaACihck07bQAtFFFABRRRQJhRRRQIKKKKACiiigAooo&#10;oAKKKKACiiigAooooAKKKKACiiigAooooAKKKKACiiigAooFO20ANop22jbQQNp9JtpaACiiigAo&#10;oooAKKKKACiiimgCiiimAUUUUAFFFFABRRRQJhRRRQSFFFFACelSRxtcXKwxqTM3AOKapA3ZGTj5&#10;R713vgPQStuL+4UpKr8BgMccUmz2sry6eYV4wtobHhvw3HocZ3Nun3ZBwB/9et8Dc2T170iL36n1&#10;NTou7msG7n9BYbCQwtKMF0Hxr0qZVpsa4xUyiueR6ESVF4FTKtNQcCpRmsWaD1XHNP2ny2jKK8b8&#10;GkTPHFTxgDoBWXM4jafLd/D1PMPiB8OB5NxqNjyyhS0Kp6DB6D2FeXGMxSMrAxup2mMjGPevqRE7&#10;kHb0PofrXmHxQ8B72udbs1kd8AvGoXG3nJ4564rqo1ujPy7ibhuNOLxeCXqeVUU7YQwB+Vv4lPUU&#10;2vS5U1c/IFGdNtVNwooopErYKKKKAYUUoFKRQIbRRTttAAtLRjFFABRRRQAUUUUAFFFFABRRRQAU&#10;UUUAFFFFABRRRQAUUUUEsKKKKBBRRRQAUUUUAFFGDRQAUq9aAKXFMBaKKKoAooooAKKKKACiiigA&#10;ooooMwooooAKVaNtH3aAFopA1LQAUUUUALTf4qWigAZctRtxTs0NQA2iiigAooooAKVfumkoHFAB&#10;RRRQAUUUUAFFFFABRRRQAUbjSrTqAGU5elG2loAKKKKACiiigAooooAKKKKDMKKKKACiiigAoooo&#10;AKKKKACiiigAoooFABRTttG2rAxaKKK5D3QooooAKKKKACiiigAooooAKKKKACiiigAooooAKKKK&#10;ACiiigAooooAKKKKACiiigAooooAKKKKACiiigAooooAKKKKACiiigAooopajt3D8P0opGwRtOef&#10;SpLezkvHSK2glmcsBhVz1qlFszlOMeoz+LHel2ncFx8x/h71uW/hmSIhtYuIbGBTny2kAkI9hg+1&#10;W11rS/DZZ9Dike7Ax9omBZGz14z7Dt2rTl5dThliuZ2gtTJt/DWoXcaSi3aOA9JZGVF/AsRk+1aV&#10;1pPh/SrdZJrxtSuejQKTGFPf5gCDWPqes3esXDXF3IHlY8qigL+XWqHKnIUU7k+zq1v42i8jpv8A&#10;hOL23h8qzjhtY8YwQXOPqTWBdXEl1J5krCV/cY/lio6KnnZ0xw9OIbjt6Nj+6CMfyoXK9Dj60UVm&#10;9TpXu6J2QUUUUD07BRRRTuHSwUUUUiuYKTIpaNlBIUUdKKACiiigAooooAKKKKACiiigAooooAKK&#10;KKACiiigAooooAKKKKACiiigVkwooop3E9tA/Dd7ZxS7e/T2oXrTqT1JTYzl+HUMB09qv6Vrl7o7&#10;s1vKI84zvUMDiqdNanFuJlKnGW6OlOrad4mlX+14xaTZ2i4jZsAepXnpVXUvC8kPz6bL9vtscuhU&#10;nPcYBz+lYf4Z9qsadf3OlTB7VlAzkrgGteZS3OSWGnF89JkbxtA5jkVkkHVXG1vyNJ+h9D1rpo9c&#10;sNcj8nV1aOQjAuEBUA9s849e1UrrwzcyMz6eyX1p1QxPuYD3GB/k0nF20F9b5P4qMb8D+VFBQLIY&#10;yGSQcEEUVna253xanHni9AooopDTTVwooooAKKKKACiiiqsAUUUUWAKKKKACjaaVaWmA3aactFFA&#10;BRRRQAUUUUAFFFFABRRRQAUUUUCYUUUUEhRRRQAUUUUAFFFFABRRRQAUUUUAFFFFABRRRQAUUUUA&#10;FFFFABRRRQAu00oX1paKADFFFFABRRRQK4UUUUCCiiigAooooAKKKKACiiigAooooAKKKKACiiig&#10;AooooAKKKKACiiigm4UUUUBcKMUU5aAuIBTqKKAuFFFFAgooooAKKKKACiiigAooop2AKKKKYBRR&#10;RQAUUUUAFFFFABRRRQJhRRRQSFFFHO3AHekxatOK+I2fCuh/25f4YssUWHLD1BHH869XjhVcAD5V&#10;6D1rB8GaO2naeWddrybSOe2BXSKtYSkz934dy2ODw0ajXvMeq1PGtIq1Mi1hzO59ilrcci9KmVKb&#10;GvIqwq1lKTN4oci1LtpFWpAtZXLQqrUqKfSkValSobtodEFyvmHorLGwHO7tT1hXYwK7ty7SucZz&#10;1oXtUq+9Z3tsJwUr3WjPG/ij8PVsJG1awjmlFxJmZVG4ISB07nnNeZ/jX1j5ZaNo2wY25618+fEL&#10;wPceFdQkuFhYadPIRDJu3ZGAR/OvSw9Xm92R+McVcPulP63hk7dTkqSnNjjAxxTa7tFsfmDlG+gU&#10;UUUEMctHWm0q9aBCU+o/4qkoAKKKKACiiigAooooAKKKKACiiigAooooAKKKKACiiigm4UUUUAFF&#10;FFAgooooAKOe1FKtVYA+b0o2mnUUWARaWiiiwBRRRTAKKKKACiiigQUUUUCuFFFFAgo2mlWloAMi&#10;kPPSkpVoAAKWiigAooooAKKKKAE5o570tI1AC5FFNp1ABRRRQAUUUUAFFFFABRRRQAUUUUAFLikp&#10;y9KABRS0UUAFFFFABRRRQS2FFFFAuZhRRRQHMwooooJCiiigAooooAKKKKACiiinYAooop2AOtLg&#10;g0L96nN1osAUUUUybmJRRRXIe+FFFFABRRRQAUUUUAFFFFABRRRQAUUUUAFFFFABRRRQAUUUUAFF&#10;FFABRRRQAUUUUAFFFFABRRRQAUUUUAFFFFA1G4UUUm7sfvelK4rdBaM45IzS7T0xz14qS2tZLyYQ&#10;xL5kh/hU4x35zirSbInONPWTImPlYLYAPvVmz0261EkWtvLO3qq5UfU9q2l8LwaOq3OtTLtPCwRK&#10;0hyfU8Dpim3niwQoItGthpUWMOVIdpO2eRlfwNacpxSrur/DC10Ow0/L6zeRq/8ADDbybvrnA/Dr&#10;SXPiZLMkaNaR2seP9bJEN+fUEkkVhTSGaTcxZ/Xexb9TTc9jnHYZ6Uubl0JjhZS96b1JLy+uLyQS&#10;Xk0lw54G5i1RAkDAyB6UhGfrS89zk1k5NnaqUY7IPfvRRRS1N+dyVmgooopkhRRRQAUUUUAFFFFA&#10;BRRRQAUZoooAKKKKACiiigAooooAKKKKACiiigAooooAKKKKACiiigAooooAKKKUDNBN0JRS7aRv&#10;loC6ClWjbSjigTsFLRRQSFFFFACUo46cUUU9A1vuHXrVqx1i70ts29w8XGNoJ2/iPwqrR/npVKbQ&#10;pRhLRq50lrfaPqz/APE1hWznxkz267FY/hn27VRuvDN7b5niQXdqeVmgbfkeuPz7dqyGHy7V4Hvz&#10;/Or+l+IrzS5dq3DvbdPIbBXGenOff86u8XuedKhUpy56Tv5FIDLEHEZ9GpFPytuGG7V00sOleJM/&#10;ZkGm3aj7mC6vnvntz2xWPq2j3WjyRLdIsZYEjDbgfyqXB7rY1hiFN2loyjRSbvmCkFT7/wD1qWsz&#10;sV7XCiiimOPvbBRRRVAFFFFABTlpNtKvy0AH8VFHfNFABRRRQAUUUUAFFFFABRRRQAUUUUCCiiig&#10;TCiiigQUUUUAFFFFABRRRQAUUUUAFFFFABRRRQAUUUUAFFFFABRRRQAUUtLtoAWiiigAooooAKKK&#10;KCQooooAKKKKACiiigAooooAKKKKACiiigAooooAKKKKACiiigAooooAKKKKCAooooAdS0UUAFFF&#10;FABRRRQAUUUUAFFFFABRRRRYAoooqgCiiigAooooAKKKKBBRRRQAUUUUAwooooJCtLw/prapqMcQ&#10;UsqkM3p1ArN4ABPFd58MtPDfa7uRRtXCjueMGok0fQZJg1jMZBW23O2jiEKiNeg4HtViNaZEhZdx&#10;H3uc1YjXbXM5I/oSnFRXKuhIq1PGvFMUVPH0rG5027DlXFSpSY4p6rWb1LSZMq9KkC01OgqVeayL&#10;itRVU1Iq0KKlVazk0bpaCoOlS4pgHNSoKi6KsKq1Q8QeHbXxRpv2O/UGIENCScFcHscccVqqtO2g&#10;tlhuUfdX0qIzcXdGdejGvQdCS0Z8seJfDl74Z1Bre7hZFYkxsecrkgc/hWUzZbGMY9K+iviZ4Ffx&#10;fpaSWojS8twxBYffUKflz25I/OvnVcNu9QdrZ9R1Fe7RqKcUup/OfEeUPK6z0tF7fgJT6TbS10Hy&#10;CvbUKKKKBhgelFFFABRRRQAUUUUAFFFFABRRRQAUUUUAFFFFABRRRQIKKKKCQooooAKKKKACiil2&#10;07AC0tA4paoAooooAKKKKACiiigAooooAKKKXbQSxKKXbRtoELSNRuo+9QALS0AYooAF+7RSjgUl&#10;ABRRRQAUUUUAFFFFABRRRQAUUUUAFFFFABRRRQAUUUUAFFJupaAClpKWgB1FFFABRRRQAUUUUE3Q&#10;UUUUEsKKKKBBRRRQAUUUUAFFFFABRRRQAUUUU7AFKtG2lAxTEFFLRTAKRqWkoAbmnUm2nUEmJRRR&#10;XIfQBRRRQAUUUUAFFFFABRRRQAUUUUAFFFFABRRRQAUUUUAFFFFABRRRQAUUUUAFFFFABRRRQAUU&#10;UUAFFFFABRRRz2quUObk1Yfwbv4aIUM90kUY3zNwB0ra0TwrNqdu127iztVOGnlBDD3Hb9at/wDC&#10;RWGjwtBpNt5sjDi8l25XPX7v+NXGK6nnVMXKTcaaIoPDMembLrWZtkBHmfZVBZnHbkHGOD3pL3xQ&#10;kcZg0OAaUi8ecAN7j8ifXvWLeXE19cPLPKXdjk8kg/nUQYtwAAq03JLRE0sLKb5qzFlkaZzI5Z5T&#10;y0jHJNJ/nmiisZcx3qnGOwUUUUltqaahRRRTAKKKKACiiigAooooAKKKKACiiigAooooAKKKKACi&#10;iigAooooAKKKKACiiigAooooAKKKKACiiigAooooAKKKF+8aBC7TSjjilpp+9QZi5FNZSaP4hT6A&#10;CiiigAooooAKKKKACiiigAooooAKNqt1FFFABtXbjGT2J7Vs6b4mnt1EV4rahbdGSYgnGO2Qfr1H&#10;SsakPqelUpMwqYeGI0npY6Obw7b6+PP0OTao4a1mBDk+xJI/UVz7xNHwwxRa3UsLebE7R7T93JGf&#10;yro21y18Qt9j1SEW9w/3b2HGB6fe5/WtdHscPPiMO7W905ncM470taureH5tNIZG+1W+3ckyg8jJ&#10;6npn8ayAAxJ5DL2qbHdSrU8Qt9R1FFFSbhRSqu6l2UAFFFFABRRRQAUUUUAFFFFABRRRQAUUUUAF&#10;FFFBAUUUUAFFFFABRRRQAUUUUAFFFFABRRRQAUUUUAFFFFABRRRQAtG00LTqAG7TRtNOooJEApaK&#10;KACiiigAooooAKKKKACiiigAooooAKKKKACiiigAooooAKKKKACiiigAooooAKKKKACiiigBdpo2&#10;mnUH7tBA3aaNppw+7RQAUUUUAFFFFABRRRQAUUUUAFFFFABRRRVAFFFFABRRRQAUUUUAFFFFBAUU&#10;UUAFFFFABRRRQArW7ShQo5Y8c17L4d09LHTY41wNyhmA9dorzDw1YnUtXgh6DYx6Z7V7HHGIwEH8&#10;I2/lWEz9T4Pwal+/JIlPU8DoBU6rSKvFSKtcjP1bqPVanjXimKtTxLxUy2Noj1WpFSkVakSszQeq&#10;1Kq4pq1MozWRURyrT0U+lCrUiVnM3WwKtSqtIq1IFxzWTKHKpqXaKYtSVJQhHBCtsfqD7en8vyrw&#10;z4yeDYtJvItVskjitZ2KSRoMbXJZueeeM9PSvdFba3TNVNY0i11yze2uEyrggHaDgkEZ5+ta0ajp&#10;yPns8yunmOElBr3uh8lN8jlW4bG7Ht/kUVp+KdAk8Kaq+nz7nZdrq5UjKkAkc/jWZX0MJqcdD+Zc&#10;Rhp4OrKhPdBRRRVGAUUUUAFFFFABRRRQAUUUUAFFFFABRRRQAUUUUCYUUUUEhRRRQAUu00lPoAZR&#10;St1oWmAbTTqKKoAooooAKKKKACiiigAooooAKKKKCGG00vSlprdaAHUUi0tADdppy0UUAFFFFABS&#10;0L900L0NACUUn8VLQAUUNS0AJRS03+KgB1JSt1pKACiiigAooooAKKKKAFxRtpVpaAE2ik206igB&#10;u00YNOooAKKKKACiiigQmRS0ynL0oMxaKKKACiiigAooooAKKKKACiiigAooooAKXBpKcfvVYAKK&#10;WkagkXrRSrSUCCiiigAooooAxKKKK5D6C4UUUUBcKKKKAuFFFFAXCiiigLhRRRQFwooooC4UUUUB&#10;cKKKKAuFFFFAXCiiigLhRRRQFwooooC4UUUUBcKKKRs44AJ9yB+tA42b1FoH7zg/IOx9aTccj5Tj&#10;+Ljp9PX8K6LTfCsbQi51e4NhBjKoy8n2zn0HpVxjfc5a2IVN2iZGl6ddatceVBCWIxllUlQM4ycC&#10;t5o9L8JyLvkXVL3qoXYY1PQhupz1I+gqtdeKjDA1ppkX2W1OdzM3mM5xjOSOBjHGPxrn4lEIYKOG&#10;OT7mnotDj9nWxT97RF7VtZudcuBLOzLtGFjZiR+tUurbjy3r3oYB23Nyw6Y4oqWz0IUqdJWjuH8R&#10;Pf1owM5xzRRUmtwooooEFFFFA7hRRRQFwooooC4UUUUBcKKKKAuFFFFAXCiiigLhRRRQFwooooC4&#10;UUUUBcKKKKAuFFFFAXCiiigLhRRRQFwooooC4UUUUBcKKKXbQSwWloAxS0EBSUtFACUtFFABRRRQ&#10;AUUUUAFFFFABRRRQAUUUUAFFFFABRRRVAHfPf1oopSuKpDvdWZoaTr1xpLYB+02xOXtGY4bPVsdM&#10;8elay6VaeKt02nE214fme2kxj3Chee2elczgL2+b+9SxyGKQOhZW/vDGf1GKo8+thXfmhuOuLd7W&#10;4eGRGR0OCGGM/SmL9CPY9a6SHXIfEESWWshY1QZS4jJU5HqOQeMVS1bw3NpcitCWurRgSlwoGCvY&#10;nBOMjnmqepFPFTT5KqMs8dOKSkD7uowPrmjjsc1lselywa9x6BRRRQPZWCiiigQUUUUAFFFFBLCi&#10;iigAooooAKKKKBBRRRQAUUUUAFFFFABRRRQAUUUUAFFFFABRRRQAUUUUAFOHSm05elAmLRRRQIKK&#10;KKACiiigAooooAKKKKACiiigAooooAKKKKACiiigAooooAKKKKACiiigAooooAKUdRQBml20Eifx&#10;U4jnpSd80tAhrUlOPNJtoAdRRRQAUUUUAFFFFABRRRQAUUUVQBRRRQAUUUUAFFFFABRRRQSFFFFA&#10;BRSE0bqYr21FoopVVd+HbYmOGxnJ9Kn3qj5YdBXjH3p9RKQ9O/4dalt7aa6k8qOJ3nJ4jjBYnsOn&#10;vXo/hP4F61rW2TUkm0mHcucorMVxkkfNx+VeRj81weAi5Yuolboe5gcnxuYyUcJTbv1PNFYMvJC4&#10;7NwaktbKa/kVbaGSaRjwiEsfyC19MaP8CvDem7HlF1eTK2d0ku0fTC4ru9N0e00uNIrSBYYkztXc&#10;xxk5PUnvX5jjvEjBUbwoQbXc/U8D4aYurFSxM0n2PlLS/hl4j1Xbs0q7gUjd5k1vIqH2B28mujtP&#10;gH4juUBLW8XGfnjk/wDia+m1HOfakeFJOqj9a+LreIuPqS/2dWXy/wAj66l4cZbTj/tDu/n/AJnz&#10;qvw2vvhpOt/qFxb3Xm/Iqxoy7eM8Z9jU3/CTIrEi2bk5+9j+ldR8aNQS41C1sh1hYkkH/YX/ABrz&#10;qRvN2sQHYjp0wK+lwXEmYYqhzuX5H0GGyPDZbT9jRN4eK9v/AC6yN7eZ/wDWpf8AhLz/AM+Un/fz&#10;/wCtXPNGP7o/A/8A16bsVuEG4+mcV0/21mNTRTX4f5Hf9Xof8vDq18YY/wCXGT/vv/61PXxuqkZs&#10;5B/wLP8ASuOnuLeBSZHjTjPLis6bxJYW+R9oUsP4VOf6V30cdmtT3YxueViMbl+G92dRWPSV8dQf&#10;x2kuPZhU8fjiybrFIn+8y/4149N44RGIjh80djvx/wCy1Xk8dXf/ACyhjT/e+b/CvYorN6m8TwK3&#10;EmVUNpHucXjLT3x8xH1Zf8a0LfxLYSZ/fqPqy/4186N401Fuog/74P8AjUf/AAll/wD9Mh/wA/41&#10;6cMPmXVo8b/XLLb7M+oYNQtpiAt1EcnpuHP61dXDdCp+hr5SHjDUV6NGP+AVctviJrVr/q5o+ueY&#10;lNd9PD4pr96S+NctTtZn1Mvy/wAPPv0qRdvUuuf7uOn61802nxn8S2bArJasB/egH+NbNn+0Nr9u&#10;wM9naXC4wVUFCfxya0+rVux1UuMMtlJaM+gF/wBgbqVeteO6d+0PBP8A8fumratjlhOSCfpsrsdL&#10;+LfhfUH2/wBqwwHGf3oZP/QlFZyoVux7lHiDLsRvOx2tSovI7Y5PvVDT9Y07Vl32GoW14oOD5Mqn&#10;B9OvuK0Cu0YJ25GMsMYrCpGcbXR7VKrQrSjLDSTPPfjD4N/4SLRW1SLC3dnGeAmWYBlOM4z6/nXz&#10;uvGQeVHVu9fZk0S3CyIctGU2t29a+ZfiL4BuvDHiFo7G3mudNMas0+3gHHPevUwlW/us/IONsm9n&#10;L65H5nHbg33envRTmjdc5Rgq8Z2nimbtzYXDH0B5/KvYl7qPxqNSlUV76i0UcbsAjPfJxSMdueg/&#10;3iFB+metTdmvv9GLRS8bM85+nX8aQfMuQM+vbFAcs92FFLj5cjmmqcjpigPe6i0UUUDCiiigAooo&#10;oJCj+GijtigQL0ooHFFABSrRtpQMUAFLRRVIBKKWimAUUUUAFFFFABRRRQAUUUUAFFLto20EXBaW&#10;gcUp4oC4lDdKKDzQFwH3aKXtikoC4UUd6WgLiUUUUBcKKKKAuFFFFAXCiiigLhRRRQFwooooC4UU&#10;UUBcKKKUc0BcSn0m2loC4UUUUBcKKKKAuFFFFAXCiiiglhRRRQQFFFFABRRRQAUUUUAFFFFABRRR&#10;QAUUUu2qQCjpRRS0xCUtFFAgooooEFFFFABRRRQAUUUUAYlFFFch9AFFFFABRRRQAUUUUAFFFFAB&#10;RRRQAUUUUAFFFFABRRRQAUUUUAFFFFABRRRQAUUUVTQ/QKKP880oI3BWKlj91VFRqw2V2JVmy0m6&#10;1YsltbtcYGT2HBHU5GO1aOl+H3k2XmoMtppS8u7NtkbHZRjPP+NTal4iisVNtooFpAMASbcSSDuS&#10;c8gnB/Ctorl1Z5lbE8z5KZM0mm+E4oZLSQajqoG10diEh45Axw3p1PSsPUNQn1SY3F1NumY7iioA&#10;oP1FVGzJlid0hOSTS0SlzG1HD8vvz1FZi3WkoorI7G77aBRRRQPTogooooEFFFFABRRRQAUUUUAF&#10;FFFABRRRQAUUUUAFFFFABRRRQAUUUUAFFFFABRRRQAUUUUAFFFFABRRRQAUUUUAFFFC96ACiiigl&#10;yCnDpS0UEt3CiiigQUUUUAFFFFABRRRQAUUUUAFFFFABRRRTAKKKKdgCiiiiwBRRRTAOac3WlP3a&#10;SgBG7Um3dwelOop3B3YN845HArS0bXbjSUlijKtBIdzxsOvbr24rNopqVjKpTjUVmdJNo9nrMP2j&#10;Sm2T/wDLS13bj0yMZwTySO/QVzs0EkM3lTRtFMvOxhg469KdDfXOnt5trM0MnqvfvW/Bfaf4khxf&#10;gWmpt8kUyjZuJ+7k88ZwPxrTljJXuedaeEd38JznTrxRVu/0e80uYrNF5sWM+YvzD86qVi00enTq&#10;Rqx5osKKKKRYUUUUxXCiiigQUUUUCCiiigAooooAKKKKACiiigAooooAKKKKACiiigAooooAKKKN&#10;tABS0qrtpaAG0o6UtFAmFFFFAgooooAKKKKACiiigAooooAKKKKACiiigAooooAKKKKACiiigAoo&#10;ooEFFFFArhRRRQFxVpabRQIfRRRQAUUUUAFFFFABRRRQAUUUUAFFFFOwBRRRTAKKKKACiiigAooo&#10;oFcKKKKBBRRTqBCY9aOKGpKa3AKvaLpN7rd+lnp8TTXLkB9q7tqkgA9vUd6o19C/AvwTbafpY1m8&#10;t/8ASJ4leNyc8bmYfoFr5biHN/7HwMq1P4mfX8N5M86zCFG14rc6bwH8L9L8FwqYnkmuGCmSWRvu&#10;sMcAA465rstu64LtH9HDdevb/PWlVdrHjGeadX8k5hjquPrSqVpc1z+wMDgaGXQUMOrJD1WpVWmJ&#10;Uq9K8rmcFaOx6M+WbvJXYuOKKFp1OCi5K5lLa1j52+IN6bvxfqkmM+XcMoA9On9K59ZNu8dP8Ks+&#10;IbxZNX1O5llCrJMTuJxnk1w2veKZJ28uyby1UEM4GCetfuWS5TPE01yxsj85znPMLlbk6j94177x&#10;BZWGQsizPn+Fs4/IVzl/4tvLt9qKqR4xnGf51jlt7bgxb1J65or9dwXD+CoRUpw5pdz+f8w4vxuN&#10;lJUpcsRszPcfe5/SkizGpAGBmn0V9PCFOmrU42PjKlepVd5ybYZ9+fpRRRVOU+jsc9k/i1Ciiii0&#10;eqDXuFFFFGi2DUKF69M0UUBr3JMhvvSbR7Lmo5FWT7+SfU//AFqKKT1KjKcfhZZ02+m0mcvbT+Qx&#10;x8yoG7+hzXfaB8dvEeisscsVtqdvkEl1EZXGOfl9v515xShlUNu3cjA2+tZSpRluerhc2xmDadOo&#10;0fVXhL4uaD4oZQ13DZ3jNtFvI5Xd1xjcor0/wvrT6ffwQzDFtK4yXIPt2FfA8Mk9nJFNE8kE8Zys&#10;iHBFexfDb45XFnLHaeILtrhGlHl3LpuKZz/FnjnHavNqYXkkpQZ+iUeIKecYSeXYvRyXxdT7N1Dw&#10;zpWuqJbm2FykigDa7px6cN7muY1T4G+DtXWRZ9JkYNgsv2qUd8/3q2vAXiO28R+G7Oe1uUuARlHU&#10;9Vx39+a6X+LOeTwa9mk1ONpH8pZusRlmMqYeUtE3Z91c8Zvv2S/AlypMK6hYsxz+5uS2Pb5g1c3q&#10;X7Guk5/4l3iS+hP92a2STtwM5WvouituRHFTzbFU/tXPj3WP2T/ElrKDaSPqO3OGbyU/TzO+K4vV&#10;fgH4609meTw5dzqoJ/0dBIePZWOTX3tR+OPespQVz1Kef11ufm7qHhfWtFfbfaRf2ZxnFxbOnHry&#10;KzWBDcjFfo9qvhXRtaz9u0exvsjG+4twxx+VczqHwI8A6lG5n8N20e4Y8yD9yPwIIqOTsexS4h/5&#10;+I+B9p9KQ5XrxX2H4g/ZN8KX0E7aU97Yz4zF/pRMQPpkq3H05ry7WP2S/FdrI7WU9heQ7sKou9r4&#10;996KKXIz2aOc4aovedjw2iu31r4J+N/DkZe+8O3xTO3fbJ5qZ+ozXHXNnd2bYuLV7Y+jqwqbM9OG&#10;KpVNpENFG/cOi49VbP8AWilqdG+qCiinLQCcW7DaKc3Sm07Deg6lpKWiwgooopgFFFFABRRRQAUU&#10;UUCuFFFFArhSgH0pKk/hoC42iiigQUrGmtSUAOooooAKKKKAA/epTSUUAFFFFABRRRQAUUUUAFFF&#10;FABRRRQAUUUUAFFFFAC0q0L0paACiiigAooooAKKKKCeYKKKKBcwUUUUCbuFFFFAgooooAKKKKAC&#10;iiigAooooAKKdRTsK4lOobtRTC4UUUUxXCiiigQUUUUAFFFFABRRRQAUUUUAYlFFFch9BYKKKKAs&#10;FFFFAWCiiigLBRRRQFgooooCwUUUUBYKKKKAsFFFFAWCiiigLBRRRQKwUUUUDsFKvXGMmkX5m29+&#10;tWtN0y41aYxW+1WBG5mOAvb/AD9KqKciKlSNBe+7MrLhn8vBMrcKo9T0rqItFs/Dca3GtIGvmBaC&#10;3T5lOOOfx9+1OluLTwnC1vDGJtRYFhOF4Q9iCcnI+lcxcXE15IZJpWkmP/LZjlsen+fWtNInl2q4&#10;l9kXNU1q41NmRm8u2B+SBBtRQOnArPxnrz9aOO35+vvRUObeh6dKlToxta7Ciiikbc19AooopE2C&#10;iiikFgooooCwUUUUBYKKKKAsFFFFAWCiiigLBRRRQFgooooCwUUUUBYKKKKAsFFFFAWCiiigLBRR&#10;RQFgooooCwUUUUBYKKKKAsFFLijbQKwlOApNtLQGgbRRgUtFBDCiiigQUUUUAFFFFABRRRQAUUUU&#10;AFFFFABRRRQAUUUVSAKKKKYBRRS7aAEoHWl20AUALRRRQAUUUUAFFFFABRu2sGJxt5BHUe49KKKF&#10;3B8trTV0bWleJFMZtdUBuYpDhXZcsAevIIPXFLrGgiC1+32nzWb8qC3I65yD7isNtzdXJHpir+l6&#10;xc6U3EjPa5/e2+fldeMjmtoyUtGeZUoypP2lN6digGDDg/N+lObpxXTyaNb+J8XekotvKUHmWjDa&#10;ODgsD06kdq5hl8mSRZTt8s4Y9QDWck+htRxClo3qJRQrBjjNLUXudewlFFFMQUUUUAFFFFABRRRQ&#10;AUUUUAFFFFABRRRQAUUUUAFFFFABSijFKBQAbRS0UUAFFFFABRRRQJhRRRQIKKKKACiiigAooooA&#10;KKKKACiiigAooooAKKKKACiiigAooooAKKKKCWFFLijbQISnYFJtpaADaKMClooAKKKKACiiigAo&#10;oooAKKKKACiiimgCiiimAUUUUAFFFFABRRRQIKKKKCQooooAKdTadQAYpDx2pacv3hQwGxQm4k8p&#10;ThzjH5Zr7M8P6bHpOh2NkiBUhgjjxnPRQOtfHelqrahCT1/+xNfaoXk1+E+JFWcKlOjfRn9BeF8Y&#10;06VTERV5D2y2PanLGPSgCpVFfgNuXQ/fmop6BtA7UtFOCk80Mm9tUIp68Z4P8jUWoXAsNP8AtDHh&#10;R83GepAFTqCufcYri/jDrR0P4f6rcKWDKYANuM8yL/jXbl2H+tYiFKOrb2PNzDErD0JVW7JLc+Wv&#10;FmvNc3BtI3bcHJc4xnj1/GuawdxycnNOaR2Z5OsrH7xpPT171/a2WYKGCw6glqfxXnWZVcyxLqSd&#10;0H04ooor1jw3y/ZVgooopiCiiigAooooAKKKKACiiigAooooAKSlooBa7huJ6kn6nNHYjpn0/p6U&#10;UVL10JbcFeO59CfsrfFG8svFdl4Xu7hpbO4WUQKybtrbQQN2c4+Ujn1/L7DXO4ZAB6/nX5i6LrEm&#10;hazp2oQs0c1pcx3Cshw3ynIH5iv0Q+FfigeMPAGhasQWkuLcb2f729SVbt6g1tTilufD8TQfPHEy&#10;97Sx1tFFFbJX2PgelwooorPfYA/E4+tB+Zdp+Zf7p5H5UUU1dEtB/CFHCj+EcCjap6qp+oBooq7+&#10;RS9RtxCl3H5c6LNH/ckG4fka5bWPhV4P17i98O2D8cmOERnnPdceprq6OTxnb7ip5UbU8RXpbSPB&#10;fFX7Jvh3VF83w8zaa4J3QtcNtPU/xIx9B1rxrxd+zd4u8Lq8621vdWqru3Jcrntnrt9a+4CWxw+O&#10;2SgNIoCxFCCQf9oj9KylDXQ9rD53iKVlLVH5myKsNwEYOi/3HwX/AE4/WkZWjJJX5CcrjqB7+9fo&#10;d4k+G/hjxYJF1LQ7OYMmxW8vDr/wIYPXHevAvH37Jt0Lm8u/C97bRREeZHYyF0x1yMksD25NQ4M+&#10;vw3EFCtaE9PM+buTgryvfPUUbRWp4m8Mah4N1OWw1aJYLmM4ZlcOp69MfSswfNJ5a/NL1KDqP6VN&#10;j6OjUjWV4O4UUHjiika3QUUUUDCiiigAooooAKKKKCApWABo20rcmgLCNxigMelKwzSAUBYWiiig&#10;LBikUU6kXigLBRRRQFgooooCwUUUUBYKKKKAsFFFFAWCiiigLBRRRQFgoopdtAWEpVo20oFAWDaK&#10;NopaKAsFFFFAWCiiigWgUUUUC0CiiiggKKKKACiiigAooooAKKKKACiiigAopdtG3tTABS7RRt2m&#10;loAKKTNLjFMgOtFFFMAooooAKKKKACiiigAooooAKKKKAClwKNtLQBhUUUVyHv6hRRRQGoUUUUBq&#10;FFFFAahRRRQGoUUUUBqFFFFAahRRRQGoUUUUBqFFFFAahRRRRuVHfUKKQttGc4rc0fw+Lq1F3fv9&#10;ksVGUkIwZCSRjJ49+tXGJzVq0abK+i+H5NeuCVbZBGB5jkHjnnp7e9XtV1yG0gFlpX7oDIklQj5+&#10;MD19z171BrniRtTjjt7WL7Jbxjb16joOnHSsXaFUAHI9atyUdEcVKnOtK9UbgjkuZZO7E5p1FFZO&#10;/U9TlUVaIUUUUg1CiiigNQooooDUKKKKA1CiiigNQooooDUKKKKA1CiiigNQooooDUKKKKA1Ciii&#10;gNQooooDUKKKKA1CiiigNQooooDUKKKKA1CiiigNQooo6UBqFFLupKA1HLS0i0tAahRRRQZhRRRQ&#10;AUUUUAFFFFABRRRQAUUUUAFFFFABRRRQAUUUVQBRRRTAKKKVaAEp1FFABRRRQAUUUUAFFFFABRRR&#10;QAUUUUEsKNpHzDn1FFFK9g9R0c8lvJ5kUj20nRZEJGPX9M101vPa+MLdbWfy7DVIxlrqTGJux9Ow&#10;HY1y9FaRkctehG16e5YvtPn064NvcJh1OCcEfzHvVf2zmuisvEcU1jHp+qQeZCRtSaMgvGTxk7un&#10;B/SqOv8Ah6bQ2hZWW6gZdyyxg9PftnA/WhxXQxpV/Zvlq7mXRSZ+bI+YNzu9KWos1uegFFFFAgoo&#10;ooAKKKKACiiigAooooAKKKKACiiigBT92kop9AmItLRRQIKKKKACiiigAooooAKKKKACiiigAooo&#10;oAKKKKACiiigAooooAKKKKACiiigAooooAKKKKACj5aKev3TQSxFx2paSloEFFFFABRRRQAUUUUA&#10;FFFFABRRRVAFFFFABRRRQAUUUUAFFFFABRRRQJhRRRQSFFFFABRSrQ1ACU6m06gAoopc4pPVBe2o&#10;63m8m4WUdEx+qkV9qabcfbLG2n/56xK/5gGvijHzZr61+Feof2l4B0iRSN0FvHFjOfugr/7LX4p4&#10;kYWVShDE9j9z8MsYqdaeG7nXVItIihdwHrmn1/O3qf0S9xKkX7opKcvSlexL2D/Efzry79pST7P8&#10;NWA4866jQ/gSf6V6l6/Q/wAjXj37TzbfANkn969T/wBAavpuE4e1zah6nyPFVX2eVV/Q+YKKKK/t&#10;VbH8ZPcKKKKZDCiiigQUUUUAFFFFABRRRQAUUUUAFFFFABRRRQAUUUU7qPvMLX0EYjaQCAVBZs+m&#10;OP1xX2L+x/4kebwSNJkkLrFcTGPkYAIRyB+LNXx033T9D/Kvon9mm7ax0G4nQZZZ5MfikY/rXj5p&#10;i/qajVexy4rBLH05U+qR9hUVXsbj7RZW06HJZBkZ9qsngkV61Gt7akq0NmfjGIoyo13Rl0Eooorr&#10;fkYBRRRS1AKKKKNQCiiijUAoooo1AKDk/KpKt1yvWiinuUny6oytb8K6N4qiaHV9MtrtDgM00YLH&#10;ByOevX3r5S+Mn7Ol14Phl1vRwtzpMs+FsYIpPMiBxjJ+bjOe/evsFm2qSaVgu1o3Teje1ZSiepgc&#10;0rYefvbH5mnOeRg+lFfTn7QHwFGJfE2gkvMXea9tRDzt2bs/Iv8AsH73rXzHyOsnmE8hvQdh+H9a&#10;5z9WweMpYyK5QooooOsKKKKAYUUUUEahSrQtLQGoUUUUBqFFFFAahRRRQGoUUUUBqFFCUrdaA1Eo&#10;oooDUKKKKA1CiiigNQooooDUKKKKA1CiiigNRadTadQGoUUUUBqFFFFAahRRRQGoUUUUEyCiiigk&#10;KKKKACiiigAooooAKKKKACiiigAop0f3qGqkAtJ/FS0UxMG60UUUEjR9409qSigAooooAKKKKACi&#10;iigAooooAKKKdQA2hetOooAKKKKAMKiiiuQ+guFFFFAXCiiigLhRRRQFwooooC4UUUUBcKKKKAuF&#10;FFFAXCiiigLhRRS4+Utxj60hr3tAYBW27tze1NydzKFJYDIA/iP90e9CqzlRGhMrnaFHJP0FdPp+&#10;n23huxXVLqQtqP3orN+OvRjj8eDWsUcNfEez9xbjNH0WKxs49U1XdBCw+S3bAY5yPc9Ofu1mazrU&#10;us3hlZQlsp/dwDPljgDhT9P1NRalq0+r3xuLjG5iSqqMBBjH48AVVZi8YBPI7UOVtiKWHcvfnqhB&#10;8uRncPeignJzRWXmehfoFFFFVcLhRRRSC4UUUUBcKKKKAuFFFFAXCiiigLhRRRQFwooooC4UUUUB&#10;cKKKKAuFFFFAXCiiigLhRRRQFwooooC4UUUUBcKKKXaaAuJRRRQFwooooC4UUUUENsTbT9tNp9Ar&#10;sSloooC7CiiigQUUUUAFFFFABRRRQAUUUUAFFFFABRRRTQBRRRTAKKKKYBRRtNG00AKBS4oFFABR&#10;RRQAUUUUAFFFFABRRRQAUUUUEhRRRQIKKKKQBRRRTBe7sHIwQcN3YdW+p71r6H4jOjtKksYnt5eG&#10;V8nb7jr29qyKRlLdG249s7vaqg7GFSjGsrtam9q3hkW9ubzTZGvLZhvZVwSvfHHsfTtWBG3mLleQ&#10;ePp9au6Pqc2gzK9qQUY7njYZzxjGfxravNNtvEFvLqNgPLuVGHtVfd06YJ56Z6VtJKWpxQnOk/Z1&#10;Nu5zVFKyspwysrf3WGCPwpKwZ6kZRatDVdwooopAFFFFAC0u2kpdwoAQ0Cg9aFoAXbTadkU2gApR&#10;RilAoEG2loooEFFFFABRRRQAUUUUAFFFFABRRRQAUUUUAFFFFABRRRQAUUUUAFFFFABRRRQAUUUU&#10;CBeTRQvWigQUopMUqigBdtKOKKKBBRRRQAUUUUAFFFFABRRRTQBRRRTAKKKKACiiigAooooEFFFF&#10;AgooooAKKKKACiiigQUu2k2mnUAFFFFACbaWiigAoPNFFNasmXwsXPy4r239nLxP5dzfaTclVjEQ&#10;e25IZzvO4eh5cen414jWn4f1648N6zY39uVZreVHIccYDBiP/Ha+X4gy5ZtgZ0rfCfW8O5l/ZGY0&#10;q19GfakYHIzk55p+2q2m30GpWcV1buskTqNrKc5GAQfbrVsf55r+NK0J0KjhNao/syjOFampwe4u&#10;2lUdqKVVPWsL3K20Y7b+oxXjP7Uy48E6Ye/2wforCvaV968b/amX/ihdOPZb3n8jX1vBsuXNqHqf&#10;G8XR58qr27Hy4vzUppF4pWr+0Vsfxs9wooopksKKKKBBRRRQAUUUUAFFFFABRRRQAUUUUAFFFFAB&#10;RRRRa+jGtxdu5cDrz/I19E/s4xqvhe4fv9pkB9Pux186MMKWzzgj9DX0z+zzZrD8P0lOQ01zIw46&#10;jCj+amvh+Lp8uWpdb/od2XaVnJ7H0J4B1HzFksnYblXI556muu6cV5NpN42m3yXEePMYEOD24r1a&#10;3mW4hjdDuV1DA47EUcIZksdhlhG9Yn5nxZl8sFiXiktJD6KKK/Qbo+DS5dAooop3GFFFFFwCiiii&#10;4BRRRRcAoooouAUKNjlgTz27UUUgfvbjdpZWQJ/rBtbPRl6HPr2r4D+L3gt/Avja9sijJDM73EO5&#10;QMoZXAIx2wtfoA0pjhKg5BVk+m6vkj9sXZ/wm2iHGJBp+089VEr7T+prnklc+s4drNVeXoeBUUUV&#10;mfpTlqFFGKNpoFcKXbSbTTqAuFBooagLibqWm7TTqAuFFFFAXCk3UtJg0BcUGikWloC4DilpKKAu&#10;FFFFAXBfmpTSLxStQFxKKKKAuFFFFAXCilo2mgLi7aNtLRQFxNtLRRQFwooooC4UUUUBcKKKKDO7&#10;CiiigQUUUUAFFFFABRRRQAUUUUAFFFLtNAC7aNtLSZqgBfloPNFLTJG7qUUmCKUUALRRRQIKKKKA&#10;CiiigAooooAKKKNpoAKBRtNKooANtLRRQAUUUUAFFFFAGFRRRXIfQBRRRQAUUUUAFFFFABRRRQAU&#10;UUUAFFFFABRRRQAUUUhblQBzmlcY4HBpUjaZhHDG0jHstJBHJPN5MSGeR2wqIMknsK6iOG18I2Mn&#10;2pEl1lhuRFw6wdgT25HPfp+FaxjpdnBiKyS5Ybi29nD4Pt/td42dWXPlW4OSpPQkccde9c1f3kuq&#10;ahJeXJDSSPnCjAHoKLy6nvpvNnmknk6b5GLH8zUXpScugsPQ5lz1BMkyvk4GOBS0d896Kzep6C0V&#10;ugUUUUxBRRRQAUUUUADfdFFFFABRRRQAUUUUAFFFFABRRRQAUUUUAFFFFABRRRQAUUUUAFFFFABR&#10;RRQAUUUUAFFFFABT6ZS/w0CbsDdaSnL0pGoFzCUUU6gOYbRTqKCBtPpKWgAooooAKKKKACiiigAo&#10;oooAKKKKACiiinYAoooosAUUUUwCinkfL0plMApVpaKACiiigAooooAKKKKACiiigVwooooC4UUU&#10;UBcKKKKCQooooAKKKKACiiigAooopBqBzjjrUlteS6fdQz2vyMpy24Z/zxUdFCuiakFVhySOrvGs&#10;vGCM0beVquP9Wx27wOwHPJB/SuaurOWwnaCaMxOnG1utRw3EltMk8LmKdDlWBwa6O1urXxFbeRfq&#10;I9SYYiuvuhyPuqzepOeSPTmtrqSseZHnwrsvhOaoq5qek3eksVuY9uThGXlSPUHvxj86pLIDwWGa&#10;hxsejCpGauhaKWkqTR6C03+KlooKYtJTh0paCRlFPooFcRaWiigQUUUUAFFFFABRRRQAUUUUAFFF&#10;FABRRRQAUUUUAFFFFABRRRQAUUUUAFFFFABRRRQIKKKKBXCiinUCBaWiigAooooAKKKKACiiinYA&#10;oooosAUUUUAFFFFMAooooAKKKKBXCiiigVwooooEFFI1LQAlO/hpKdQAxelOWmspzx0pVBzzQA6i&#10;iigAooooAKKKKACiiimNb6hR8jKEY5C/M3sKKMDnjr196X2XFdRR2136H0F+z540jurG50a9kENz&#10;GY2gVlxvUgJ+PKj869pjwu5cEyA8/wCfzr4o8O+IL3w7q0N/aSFZIipbvlQwbH6V9jeG/EVp4n0u&#10;C/sZFmEqK023gqxUNjHbrX8x8eZHPB4iWKpRvGX4aI/pzgbPoY3Dxw1WVpR/Hc1KkX7opq0+vx63&#10;KuZH61J6MVVLMoHqK8h/act2m8BwcfdvF/rXr6Z3DHXI/nXnXx6tVuvCNvG4Df6UCQfoa+o4bmqW&#10;Z0JeZ4OeUfrGX1aS+0j49opdxWR0YYK8Himiv7Yg1JKx/FNWPs5Ti+gtFFFWYXurhRRRSE9AopGz&#10;tOBk+mcV6f8AC79mP4nfGqwmv/BPhsa1bQtudmvraDClnUf6yRc8ofyqalSFKm6k3YuEXU0SPMaK&#10;+jT/AME9Pj/sTHgL5l3E/wDE3sOeeP8AlvXmfxc+Afjv4E3Gl2/jjQv7Em1GN3th9st7jzNhAf8A&#10;1UjYwWXrjOeM4OOWnjMPUlyxmrmkqM4x5mjz6iiiuy6bsjHpcKK6P4f/AA9174qeKLTwz4VsDqmv&#10;3m4wWpnhiDBVLHl2XsD1Nezr/wAE9f2gWX/kQcueT/xONPx+H7/Nc1TFUaMuWckjWNKc9kfOtFfR&#10;f/DvL9oP/on4/wDBzYf/ACRR/wAO8f2g/wDoQB/4ObD/AOSKy+vYb/n4vvRf1ep2PnSivoo/8E9P&#10;2g14Hw/Bb31nT8f+lFYmtfsRfHPw3Hvvvh3qcqd/7NkhumHXk7XbA4PP0oWOwz0U194ewqdjxCit&#10;HxN4Z1bwjqAtNY0280u42hhFqELQMQe65ADfrWdXXGpGWsXcxcXHcTDAMQPlIAH13D+lfWXwZg+w&#10;fDrRI3GGaKSU/wDApGI/QivlfTbdry/trcAsJpUjC+5YCvsTwfp66f4V0qALgx20akHt8oz+tfmX&#10;G9flw0aS3v8A5nrZfHVyNbDISfXpXovgrUGutLWBmBkjUDaB7kf4V5516103w5tdS1LxNDZaZby3&#10;VxcbYzGvAAZ1APJAHUc+9fB8M495fir9zPiHAPMMKuVXaPQXwz5UEDGOabXbf8KZ8attI0Mhwo3B&#10;riEj8g9YfiDwXrPhPb/atm0CvyrCVCOoHY+pFf0PHH4ebShJNs/Bq+V47DrmqUml8zFooor0TzPI&#10;KKKKQBRRRQAUUUUAFFFFAmFFFFBWyuNdCy4/56HC/Ucf1r4j/aS8VR+KPiVcGF96WKPZH5cYZJpM&#10;j9RX2rqV9FpNhdXtxMsNtbQvMGc9No3Nj34r85Na1FtY1e9v5GLvdzvcMW67nYsf51zz0PseHaLc&#10;nUZRop1FYJ3P0V9wXpRSGkzVEjqKbmnUAFFHajjHNABRR8vrRQAUUUfSgAoo+b0ooAKKKKACiiig&#10;AooooAKKKKACiiigAooooAVetOpq9adQAUUUUAFFFFAm7BRRRQLmCiiigOYKKKKCAooooAKKKKAC&#10;iiigAooop2AKKKcOlFgEXvTl60lK3FFgCmt1p1JVCuItOpKWgQjfeFLRRQIKKKKACiiigAooooAK&#10;KKVaAEp1FFABRRRQAUUUUAFFFFArhRRRQFzCooorkPobBRRRQFgooooCwUUUUBYKKKKAsFFFFAWC&#10;iiigQUUhYL1paBpX2DkcY5705VZmARdzE4A6UIreY0ca5kY4HSurjig8Dwk3Mf2nUriIGPb/AMsh&#10;g4bJ4+96elXGHKcdbE8n7tA1ta+CYU+0KJ9UuELwsq8R8YJye4yT07Vyk1xPeTCW4maeU8M7nlh6&#10;GmySyXEhdpXdmOXaQ53H2/H6Uv3RxzTlLsRQwzi/aTEFFFFZne3fYKKKKAsFFFFAWCiiigLBRRRQ&#10;FgooooCwUUUUBYKKKKAsFFFFAWCiiigLBRRRQFgooooCwUUUUBYKKKKAsFFFFAWCiiigLBRRRQFg&#10;ooooCwUvakooIkLu2il+8KaQSKcvAoJE206iigAooooAKKKKACiiigAooooAKKKKACiiigAooooA&#10;KKKKsAUZOKVl20L94Urc0ANpQKTaactAC/w4pu2looAKKKKACiiigAooooAKKKKACiiigkKKKKBB&#10;RRRQAUUUUAFFFFABRRRQAUUUUAFFFFABRRRQPZXA/M2TSo0iuCjlR2x1B9RSU7d8oXoc53U07EtK&#10;pGzOhsNdttWs10vUywaMfu7pl3spHPbk5HHJrK1fQ5dJuSHjVkJ+V1bgjAP171SbJkPCuP51u6T4&#10;giEJsdTDXFlj5FHJjIOfY+3WtFqebOnLDvmjqYJPcDijn8K1ta0N9HWK6R1nsZhlHHHHUcHnpWUs&#10;e1emO9ZtHbTqqsgpdtJjbgnoadSNF7u4UUUUDCiiigQUUUUAFFFFABRRRQAUUUUAFFFFABRRRQAU&#10;UUUAFFFFABRRRQAUUUUAFFFFABRRRQIKKXBpKBMXbRtpV6UtAhu2nUUUAFFFFABRRRQAUUUUAFFF&#10;FUAUUUUAFFFFABRRRQAUUUUAFFFFBIUUUUCCiiigAxu9qKVRSbTQAU6kwaWgAooooAKKKKACiiig&#10;AooooAKKKKACiiigAyVwc4XPze49K9Q+B/xGbwzrA0u9nme1vLhEiXqqZBUcY91/KvL9u7g8il+Z&#10;mDE4K9COo+leNm2WwzTCyoSXTQ9jKc0nlmKjVjsnqfd0bBow46N0qUYbkHIrx/4H/Ewa/po0i9eQ&#10;6tHKRFPJ8w2tlsZA9j+dewhkaNpI02RLxj0r+Nc4yirk+Inh57H9i5VmlLOMLHEU3rYVflYH3H86&#10;88+OB/4pq3bdx9p6fga9CGGKj1wR+deffHCEnwrbkdBdD+RqcnnbH0rHbioc9BqR8h6tb/Z9Uu07&#10;lqqKflHtxXSeMLPypluVAzIxz+QrnWGPx5r+08qre3waqdT+MM+wbweY1odBKKKK9jofPrZBRRRQ&#10;NK4m3dwa/Ub/AIJXKZPh7ry52lUhwRx1nujX5dCv1G/4JU/8iD4gPbZB/wCjrqvns6i1hm0z0MA1&#10;7SzPuph1A4J4z6Zr80/+CumP+En+G2Bj/RL7/wBDhr9LmU8fUGvzR/4K6f8AIzfDb/r0vv8A0OGv&#10;kcpTeJimexjIr2L0Pz7ooor9QtFaI+W2Vz6N/wCCfCj/AIav8GtgBsXQzgZ/495O9ftGse0Kepxz&#10;xX4u/wDBPj/k6zwb9Lr/ANJ5K/aTny1IHPFfnWdxcayR9JgLOndh15HSjHsa87+PXxdg+B3w21Lx&#10;fd2M+owWckMfkW7KrnzJFTOW44LV8jH/AIK4eGf+ifat/wCB8X/xNeRRwVXEK8INnZUrwpaM+/Gx&#10;k5UgY+9/nmkaESKVPKMMEMM5HpXwND/wVt8KmRfM8A6zGpONyXcLn8iB/Ovof4B/tifD/wDaHmuL&#10;Xw5LqNpqVuFeSz1G2ZWwSoyGUsuAzAdf05rSeCxFFXcXYI16Uyz8cv2S/AHxu8P3cF74e0y01swG&#10;K01WK22yW5JUhsIyb8be5r8gvj/8BPEP7OvjqPw14hktrhp4Vnt7y1fdHKpAzx95SGOOR71+9G4S&#10;bWBx2r5//bL+A9h8Zvgz4ijW0tW13TtPkm02e4XmMoyTOFbIwWEe3njPtXo5dmE8PU5ZvRnJicKq&#10;qvE/HX4YaZ/bHj7RrYYIW5EjBhxhDk/ntx+P4V9dwwmHbEihUVcAZ4GK8H+Bvgm50jxhqdxdRr5+&#10;my3GnOdwJEqMoIHPYd/brXvOflIJ+bdkj8P8a+J4ux/1iuoRd7F4Gn7NO4bvlyOT3r6W/Y78E/aN&#10;Y1XxBdwxTQR26JbbuTv8wnd7YMWPxr5pZRtCq3lgfeY9v8mv0W+C/g5PBfw30CxMSC6Nqklwy93b&#10;Ltk5OcFzXzuU4d1qnO9LHe7393Y7MA7unOcZ6cV558afCw1zwvczRrH5trE0gZhzwyscf98mvRX/&#10;AHez2xVe+sf7Q0+6gcDbKjLz7iv0HDVJ0asalzgzDDLFYaVNrofEMbbiMjC5wT6UK25c1s+LfD8/&#10;hnxJcaZNtVl2sVXkDKA1jKxZcnrX6/Qmq1NVEz+acTRdCtKElqmLRRRW5yhRRRTsAUUUUWAKKKKL&#10;DQqjccULhtu08MM0nzfwnafWsfxV4ssvB+j3Oo3zlIbYrHlVJyzMB2B96RrTputPktqeOftUfERt&#10;F0G00OxuJYb+6lZZhHkARGLkZxznzFP4V8mcMSVG0Zxj+ta/jTxTP4z8Ualq9xJI/wBqleSJZDkx&#10;qcYH4AKPwrHYg7dvZQDXI3c/W8rwccPR13F202k5pcilax6r2Qm2jbS0UCsJtpaKKAsFH60UUBYX&#10;j0pKKKAsFBooNAWF5xnNJS9qSgLBRRRQFgooooCwUUUUBYO9LSHrS9aAsA5pdtCiloCwm2jbS0UB&#10;YTbS0UUBYKKTIoyKBC0UmRS0EsKKKKCQooooAKKKKACiiigAooooAKKKXBoASiiiqAXbS0tFMAoP&#10;NFFABRRRQQFFFFABRRRQAUUUUAFFFFABQvzUUKpFAC7aUDFFFABRRRQAUUUUAFFFFAmFFFFAgooo&#10;oAwqKKK5D6IKKKKACiiigAooooAKKKKACiiigAoooXhs9aW4ahz2xn3pvKrtCl39BTjwSxBI9B1/&#10;Cum061j8J2seq3aLcXc4xDZsBtwepIPOQMdK0jE5MRX9mrU9yS1tbbwbpsGoXZF1eTL+6t+AUI5G&#10;c8/3elczcTy3U7ySSF3cljkk7ST0FF5eve3TXc+Wkc5JY5P5n6VGqlcnpu5pykZYfD83vVNxeFGO&#10;9JR796Kzvc9C7YUUUUAFFFFABRRRQAUUUUAFFFFABRRRQAUUUUAFFFFABRRRQAUUUUAFFFFABRRR&#10;QAUUUUAFFFFABRRRQAUUUUAFFIelO/hoASinDoKKAG0U6igiQL0paKKCQooooAKKKKACiiigAooo&#10;oAKKKKACiiigAooopoAoooqgCiilWgBF606iigAooooAKKKKACiiigAooooAKKKKBMKKKKCQoooo&#10;AKKKKACiiigAooooAKKKKACiiigAooooAKKKKACiiigAooooBhnHNGO9KKd7dqCTY8P+I/7H8yCa&#10;H7XbXHDbznZ24zx0pNc8PDTlSW3l+1WsmWDIM7e+DjjpisbcfXtj8K1NB16TQ3dBEJ7eTAeFj8n1&#10;x0zjitb3PPqUZUnzUzLDYUYGVz3p1b2raGk1udR01/MsMfMmMsrDA/h4x0/WsDdsOB8xPr2qJKxv&#10;RrRqaS3FoooqTpl7uwUUUUAFFFFABRRRQAUUUUAFFFFABRRRQAUUUUAFFFFABRRRQAUUUUAFFFFA&#10;BRSjrS0ANpVoX5Se9C96CBabT6SgAXpS0UUAFFFFABRRRQAUUUU0AUUUUwCiiigAooooAKKKKACi&#10;iigAooooICiiigAop1FADaKdRQAUUUUAFFFFABRRRQAUUUUAFFFFABRRRQAUUtPwNvSgCOin0UEi&#10;LTlBZgAcE8UlFLWLUhX5k4FrSdYn0XWLXULZmWa3kDlVYgNj6exNfXXw9+Idr4+0tLlgsF4u/dbh&#10;wc4PHGc9CK+O63PBfie58G+IrXVrbMixN+9h3Fdynr09sdfSvgOLeHKGd4edWkrTSufoHCfEVbJK&#10;0aVV3g9D7XUltgxgkg/T2rgfjap/4RGH/r6H/s1dH4H8WW/jXw9a6nbsqPIP3kW8Mykdeh/nWF8a&#10;lEvgousg/dzpnPrnFfzBhsLVwuOjQmuWSP6lhiqWKoxr03zRaPmrxVYNeaX8v3o2GePwrhOcAHqB&#10;ivVtobCEAgj5vf615trNm2m3zIRkSMWHHTk8V/T/AAtj/wB0sOz8B4+ytqSxNPZ7lKinOMHim1+j&#10;u3Q/F35BRRRSAK/Ub/glT/yT3X/9yD/0ddV+XNfqN/wSp/5J7r/+5B/6Ouq8DOv91Z24D+IfeDdP&#10;wr8zf+Cun/Iz/Dj/AK9b/wD9Dhr9Mm+7+Ffmb/wV0/5Gf4cf9et//wChw18jlH+9xPdxn8Fn590U&#10;UV+nv4z5R/CfR3/BPf8A5Ot8G/8Ab1/6TyV+0y/dH0r8Wf8Agnv/AMnW+Df+3r/0nkr9pG3eWNuN&#10;3GM1+dZ5/HR9Hl/8M+cP+ChX/JrPiT/r5s//AEpjr8XK/Z3/AIKFKW/Zf8TJuZS1zYjOflH+kRni&#10;vxj3fT8q9vIUvZu7OLMlJzVgU4Y4PzDkKa2/APi/U/APimw1vSJpbS6t545SscjIJNrq+07SDyVF&#10;Ye7y/nKqccDcMr+XY8dc12nwb+FGsfFrxrZ6D4fRriTzozdXBieYRI0iIWBQHBG7PI/GvdrSo+xk&#10;ps86lCpKZ+8Pg3xEvizw/Bqyx+SJgwMec42uy8flWrqVmmpWNzZykBLiNojxn5SuD/M1neG9Bi8M&#10;6Pa6VAS0cJJVgoA5cuRgfWrmpXK21ncXMg2rbwtIeccYOf0Ffk9eapyc47I+uhflSZ+aPjDwjb+C&#10;/iD40tYMMZNevZx8oXhpmx0Hpis8kMBkYz1rpvilqC6r8SPE12n3ZNQmI5zwGIH6D9a5dsNwzbR6&#10;1+Z4yq62IlPubRjyne/AzwWfHnxFsLBv+PeGOWWf5N3HlsB2I+8R1r9EIY1hhSNRhVUKB7CvmP8A&#10;Yz8EvY2eo+JZTgX0CwxgpggLK4bnHqgr6bUfMSWIJ5C/Svr8qo8lHmYhk8kSSR75VRj91WIBbp0/&#10;T86eSI8Z7180ftLfEqTw18RvBNvbyPtsyLm4WOYqJFMygqwB6fuj19a+k1/flSDlQOD65r06OIVa&#10;cqa+yEfeeuyPnr9ozR3tfEFlqESbkmtyjsF6Mh45x33AfhXkbqEYhTketfWfxQ0FPEHg/U0UYkWE&#10;yo23JUqQ3Hp92vkiM5UYGB6V+n5HiPa4fk7H4RxVgXhsW6i2kOooor6M+GCiiitQCiiigAoopkjK&#10;qszOUCrksThQB3NIqKbdo7jmO1Sdyp/tMcCvjj9o74zjxlfv4es7cx6Vo9wyieOTJuDgDJwdvUMa&#10;6f8AaK+OUjXF34V0VpE2GMT30M5BBUliF2H1Cjn1NfOPv3znNYykfeZJlb5frFf4ugDgAHrRTKVa&#10;xPtlewtNp1FAwXpRRRQAUUUUAFFFFABRRRQAUUUUAFFFFABRRRQAUUUUALSL940UUAFOWlooAKKK&#10;KACiiigAooooAbSUtKtBkJTqKKACiiigAooooAKKKKACiiimgCiiiqAKdTaetADWpKevemnqKCWO&#10;ooooEFFFFABRRRQAUUUUAFFFFABRRRQAUU6igBtOoooAKKKKAYUUUUEhRRRQAUUUUAFFFFABRRRQ&#10;BhUUUVyH0QUUUUAFFFFABRRRQAUUUUAFFFFBUbdQpM5Unoq8FvfsP1FKeDg8Gt7QtMSGH+1b/K2s&#10;OWijJ2+aw6Y7nnPQdjVRTvqclauqatHqSaLpsWm2Y1TUQY48DyI2O3eSSM5+nt3rJ1LVZ9WvDcSs&#10;u5ySmF4Uf14Ap+t61ca7cb5AqQxnEMY7LwOT16AdaoHL4L8BegFXKVloc2Hw75vaVdUDfvFAbnHp&#10;xRz35oorI9Ju4UUUUgCiiimAUUUUAFFFFABRRRQAUUUUAFFFFABRRRQAUUUUAFFFFABRRRQAUUUU&#10;AFFFFABRRRQAUUUUAFFFFAC7aCMUuaRvu0CbEHzU7HGKRKdQRdiUtFFA7sKKKKBBRRRQIKKKKACi&#10;iigAooooAKKKKACiiiqsAUUUUWAKKKKACiiimAu2lHFFFABRRRQAUUUUAFFFFABRRRQAUUUUCYUU&#10;UUCCiiigQUUUUAFFFFABRRRQAUUUUAFFFFABRRRQAUUUUAFFFFABRRRQAHij0pW60hByOKAHKO9L&#10;SDpS0BYTbQo2nNLRQnYXM7WNDR9Yl0eRvLUPFJw8Z7jBBAPbg1f1jR47u3Go6STcwKP3wXnYQcfX&#10;pz0rAq7pWry6NcCSHbuY/PGRlSOnXtwT3rRST+I86rh/Z/v4dOhT42sScY4x396Tg4K/MuOvv6V0&#10;Woabb6xbnVLBt17jdLbqdxBH3uOvofxrnjkbg42ybiGX0PpU8r3RtQxEcQtVZoSig/KcHg+lFQ7n&#10;VytBRRRQAUUUUwCiiigAooooAKKKKACiiigAooooAKKKKCQooooAKUDNJTloANtLRRQA1l3e1L0p&#10;aKBBRRRQAUUUUAFFFFABRRRTAKKKKYBRRRQAUUUUAFFFFAgooooEFFFFABRRRQIKKKKAHUUUUAFF&#10;FFABRRRQAUUUUAFFFFABRRRQAUUUUCCnbabT6BCbadnjFJRQAUUUUAFFFFNO2wn72jCj+IMOGAwD&#10;2ooqJX0sVGN76nXfDT4gXfgLxBbXEflyWbt5c8bjHysRuIOCRjAP4V75498SWHiv4bS3ljLHcRlo&#10;ZZhG+TGS2MH8cjp2r5V3FcMBkjoK3/Beo3MF5LYIwEN6uZEIH8JLDB+pr854k4TpZnWWLoe7NH6h&#10;whxZUy6X1SrrA6HcVXeBkntXPeL9Na8tYpkVi8eSQOeMZro57ZoJirZA9xTfvKyNyrfKfavjsHXq&#10;5XXVz9ozTAwzTAyha6lseUrnrnOf09qWr2s6WdKvGU7tjksCw9zVDPev3XDVoYmkpwZ/JuKw08DX&#10;lh6i2Fooorq1WjOXZ2YV+o3/AASp/wCSe6//ALkH/o66r8ua/Ub/AIJU/wDJPdf/ANyD/wBHXVeB&#10;nX+6s78B/EPu9j1+lfmd/wAFdP8AkZ/hx/163/8A6HDX6YN/SvzP/wCCun/Iz/Dj/r1v/wD0OGvk&#10;co/3uJ7uM/gs/Puiiiv09/GfJfZPo7/gnv8A8nW+Df8At6/9J5K/aULuUD2r8Wv+Ce//ACdb4N/7&#10;ev8A0nkr9plOFH0r86zz+Orn0mX/AMM4z4tfCXR/jN4Hu/CuvtcDS7mSOR/sz7H3I4cc/UV85f8A&#10;Drf4Of8APbxD/wCB6/8AxFfYQb3puRXjUsRWoq1OVkd86VObvJHx+v8AwS3+DkciyLL4h3Dr/p68&#10;j0+5/nNe5/Bv9nvwX8B7C6tvCdjPai7ZTM9xcSTM5AAHU4HTsK9MJHrVPUtWs9HtzPeXcNpD3knc&#10;Io4J5J9gfyq5YjEVl7NsI06UXcsquxWAyOc149+0h8UY/BPgi/02Nov7X1S1kiiiZslQxVCcYOch&#10;j6dKw/HX7Yfgjw6bmw8O6xpnifWRGGWGyuTPGrEAqGeNWUZGTyw6V8oeM/G+q/EHXv7W1qWNrvYs&#10;ZEUYVQoGBjHWvl8zxf1em6P2jZW6GFNPJcTGSb/j4kO6QYxg46/59aabV7r90kbSFjgBepxzRIfn&#10;fYS3y4U4969d/Zj8Cr4v+JFvNdpKbGyhmeQIMZOwL169ZB09K+Pw8JV5xt3LbufZPw18Nx+F/AOh&#10;aZGG/c2qbg3UsRuY9ePmYnHbpXSTSLCrSSEIiqxLk8KB/n9KcilI9gGNgAX6V5j+0R8QB4D+H9y6&#10;GM3N+JbSJJM5y0T8gY5wce3Ir9Bm44ehZEnxL4+8YXPjTxfqup3W1fMmmWHb0VDIzKOnONx5719x&#10;fAfx1/wnXgCxuGMZubWOK2n8ts5cRIW4xxyTxX587Sm5VBcOc8D7oPc/THf1r6L/AGPPHceh65e+&#10;G5gsY1SdXh8wlW3LHISRxyDhR/LNfLZfi3HES8x/Zt3Pr66tFuLeSN+VdSp+hr5A+I3hr/hEfFl1&#10;p6lnhVEdJGGN2VGe575/KvsbduWvD/2h/Cwn06PWl374nihfAyqodwyfTlh+lfqeS4r2NZRvoz4f&#10;irAxxWE57ax/yPBeME5/zjNJSKuAcchSVz60tfp2js0fgS5kmnuFFFFUVdR3DjucUqqSMkYpGBRk&#10;3DGTkZ4zVTVtUs9Gsbq/1K4jtLeFdxkmcIgA9SfrSuVGMqkuWKLUkiQozyMI0QFnZuAo9Se34182&#10;fH39oFrd9R8K6ELeZZI/KuL9ZBIFJJDIF24zjbznvXK/Gb9oe78UNPoehNDHoksOya42FnlJwSPm&#10;UbcYxwO9eG7i2cjHJ/nWMpH3mWZMlarWQsjNM7OzZZmLscdWOc/zo7UlFYn2+lkuwm2lAxRRQMKK&#10;KKAA0vbNI3Sl/hoASlb5aSlbpQAgopFpaACiiigAooooAKKKKACiiigApdtFKOlABto20tFABRRR&#10;QAUUUUEthRRRQK7CiiigV2JtoAxS0UCCiiigAooooAKKKKACiiigApdtJT6aAbto206iqAbtpy/L&#10;RRQSA4pMUtFABRRRQIKKKKACiiigAooooAKKKKACl20DrS0AFFFFABRRRQJhRRRQIKKKKACiiigA&#10;ooooAKKKKACiiigDCooorkPogooooAKKKKACiiigAooooWpNwo5PA69qNyqDz8/8K9jV7Q9Ll1W9&#10;SEAbFYGV92Nq9Tj8Ae1VGL5ia0lShzMs+H9HGoP9snyulw5aSWQ4ORjgfmKTXtYF5MbS1+TT4sLE&#10;gGBx1P4kk/jVnXdZj50rTl8mxADSBV27j1POc+n5VgMBu47cCtZNJWPOpU3Wlzy2GIxywPY0+j37&#10;0VzWd9T03e1goooqigooooAKKKKACiiigAooooAKKKKACiiigAooooAKKKKACiiigAooooAKKKKA&#10;CiiigAooooAKKKKACinbRSNQAlFFFArpBTh900bRS+1BLYi9KWiigkKKKKACiiigAooooAKKKKAC&#10;iiigAooopgFFFFFgCiiiqAKKVaXaKAG0U7aKNooARaWjFFABRRRQAUUUUAFFFFABRRRQK4UUUUBc&#10;KKKKBBRRRQIKKKKACiiigAooooAKKKKACiiigAooooAKKKKACiiigAoopyigBtFO2ijaKAFooooF&#10;cKKKKAuFFFFAgplPpNoo0At6XqkulTiaBuM4lTGdynrx9MVsX2m2uv2/2vSSPtbANLbk4wejMB65&#10;I7965zaNwPerNjf3Gmz+ZbSGJzkHAGDn26VtGXQ4K1F39pHddis3ULJvUrxIzZDZpa6e+06HxJZC&#10;70uBPt4wZ4T8iNnjOOnUZ4I61zC5diFXJX72aU1ZXNaOIU1ySeoUUfjmisE7nTrHRhRRRVDCiiig&#10;AooooAKKKKACiiigQUUUUBcKKKKCQopRS7RQAtFFFABRRRQAUUUUAFFFFABRRRTsAUUUUWAKKKKY&#10;BRRRQAUUUUAFFFFArhRRRQIKKKTmgQtFIM96WgB1I1Jk0o560AC0tGKKACiiigAooooAKKKKACii&#10;igAooooAKKKKBXClUbqSlBI6UCHbKKTcfWloAKKKKACiiigAooooAKKKKd2tg6hV7Rbr7HqltOTg&#10;KGGfwxVGhTtxjjHSk4xaO3C1PY1ozSPZrvTI7xSCMMDndnGa526t5LVtjoUB4BPeust2861hb+8g&#10;Pp6UXmnxahHGsiAso4PT+VfFZvk9OvDnp7n9S5fjHGnGT+F7Hm/iLR/7VgXaMyx85zjjB4/OuCaN&#10;o2ZGXyyP4TxmvXL7T5bCYrJyGB5zXFeLNDCsl5AoEar8wBxnBHavNyPHTw1VYat9/Q+C4w4fWIpP&#10;F4dLm6nMUUMQu8jkCkXO0E9+a/UJNS95H4NzKWj3QtfqN/wSp/5J7r/+5B/6Ouq/Lmv1F/4JU/8A&#10;JP8AxAP9i3/9HXVfOZ0/9mZ6GB0qXPu9v6V+Z/8AwV0/5Gf4cf8AXrf/APocNfph/D+Ffmd/wV0/&#10;5Gf4b/8AXrf/APocNfJ5T/vcT3MY/wByz8/KKKK/Tb++fJfZPo7/AIJ7/wDJ1vg3/t6/9J5K/aRi&#10;RGCBuPHFfi3/AME9/wDk63wb/wBvX/pPJX7TL90V+dZ7rXR9Nl/8M8G/bY8d6/8ADv8AZ81/W/DW&#10;ovpGsW09osVzEcFQ8yKw/EE1+Wn/AA2z8cv+ij6v/wB8xf8AxFfpj/wULjU/st+JTjJNzZ55/wCn&#10;mOvxeyfU/nXqZLhqNek3NXsYY6rKm7RZ7dJ+2x8dePL+Iuqlu5ZFb9AlYWtftJfF7xsUtL74geJr&#10;1pTs8iK9aJPm4yVG31x0715aWdVYqzLjBLAngc17l8DfhtHN9p1nVrZJwNgtQ8m7rh92PXgdfXpX&#10;RmlXCZdhnWUfe6bHn4f2teVrnefCrwOPCWjMbyPzdTuZC008knmy4GVXk+1dxS5+ZmAVSwwdoA/l&#10;0pK/nnGYt4yq69Q+qhBU4pdQIba2377Dan+91H8q+2P2RvBK6L8PbfWbq2Mepag8riQ9TCSqge2T&#10;Hn8c18g+C9FbxJ4t0XS1G43V5FEVLbeGcA89uCa/RvwfoUfhjwvpWlxqIks7dIcKc4IXk575Ofzr&#10;2cno80vadCzerzD4xfBuD4tR6bBd391bwWkry7YpVjHIUf3GzwDXpZYr8znAHpRye3519ZUhCouW&#10;RJ81r+xfowU41XUFLLglbpOh/wC2NbPg39lbTvCPirTNbttU1Dz9PlRkV50Ksq5yCPKGQQSOo617&#10;1t68Y4xS9K46eCw9N86K6Av3a5n4jaIuveDdXstnmySQkouerKNy/qBXRecqyqhyGbOPwGabPGJI&#10;3Vuc8/hivSo1OWUZR6M5MTSVWjOD6pnxFfWkunXlxaSrseGQoynsRwagruPjJog0jx7eGFAkVwon&#10;xuzlmJz+oNcSy4XPf0r9ewlT21GNRH8z5jQeExE6cl1G01227eQMnByOT7f59abJN5cckjFUjj+8&#10;zA45OOMc14B8Wv2nLXSFWx8KO098NwlkuLXIU8gY3EdwO1dnMhYXA1MZL3Vb1PVvH3xT8OfDyNf7&#10;W1JBcyg+TbA+ZIcZ4GDxyMdetfI3xN+OGv8AxCuJoUup7bRVjCG0VfLByATvGTkZHr0rhtf8Tap4&#10;pvhcaxfz6hc8sDM24Jk5IXPTk9qz+efmbnryefr61nKWp+iZflFKhFSqK7EooorE+j+H3Y7A3Sl/&#10;hpKWgBKKKKACiiigAoooagAopuTTqACiiigAooooAKKKKACiinYFADaWl2ijAoAWiiigAooooAKK&#10;KKCboKKKKCWFFFFAgooooAKKKKACiiigAooooAKKKcFGKAG0q0uBRinYVxaKKKYXCiiimFwoWiig&#10;kSloooAKKKKACiiigAoopQKAEop20UbRQAUUUUAFFFFArhRRRQFwooooAKKKKBBRRRQAUUUUAFFF&#10;FABRRRQAUUU7AoAwKKKK5D6EKKKKACiiigAooooCwUjMExuOM9KWmtII1AZPNV22j2anEJSVON2T&#10;wWkl5dRWsafvpTtVs9Peuh1q8j8O2v8AY1kzGaRS00yjAIJ6c8/dyPxqfyx4Q01hJh9RuUykg4MW&#10;B15+p/KuRVnfcrMXY8tKec47fpj8a3atHmPHXNiql+gpUNxkqvfHeiiiue99T2IxUFyIKTdQ1NoA&#10;fRRRQAUUUUAFFFFABRRRQAUUUUAFFFFABRRRQAUUUUAFFFFABRRRQAUUUUAFFFFABRRRQAUUUUAF&#10;FFFADt1NzmlX7tNHegBaKKKCWPooooJCiiigAooooAKKKKACiiigAooooAKKKKACiiimgCiiiqAX&#10;aaNtO/hpKAADFFFFABRRRQAUUUUAFFFFABRRRQAUUUUCYUUUUEhRRRQAUUUUAFFFFABRRRQAUUUU&#10;AFFFFABRRRQAUUUUAFFFFABRRRQAUm6nYzRtoANtKKWigAooooEwooooEFFFFABRRRQAUUUUAFIw&#10;LKQDgnvS0ULULyWsdyxp99Ppdwk1rK8LgYLKcE8V0N5p8Piq1in04CC8Ub5oyNueMYBHB5Ht1rlq&#10;mtrqazZZreZraT+FlON3+eK0i9bM4auGhf2kPjITwzAjBVipH0o47HcO5HauqvLOHxXai8sYlgu7&#10;dcToBkvxndx6nPauUVs7iq7AT8y1coW1NMPXc3yVNxaKKK5zskrMKKKKZIUUUUAFFFFABRRRQJhR&#10;RRQSFLikpy0AIBTqKKACiiigAooooAKKKKACiiimgCiiimAUUUUAFFFFABRRRQAUUUUAFFFFBAma&#10;N1LjNLtoASl4pKKAF69KNtC0tACbaUUUUAFFFFABRRRQAUUUUAFFFFABRRRQAUUUUAwpdtJT6CRu&#10;2jbTqKAG7adRRQAUUUUAFFFFABRRRQAUUUUCCiiig2g7NHtXh2UXGh6dIP8AnkM5+n/1q1EjDHnt&#10;xXMfDy9W60Nbc8tCij/x4ius4+XHpXDL3fdkf0hlVX22CpMhurNLqMLMobng9a5TWtBa1dlKq9uy&#10;9B/ga7XOBSuqyRmJ1DRt1zXhY3LYVlzrTse6qibcGr33PnbxBoL6VMXi2tblc/KefToayY8tgY6j&#10;Ne6eJvCiTRuYlXyNn9015B4g0eXS7yUL9zqMA9K6cvxVSH+z19+h+L8UcPQw1V4jDfC9zLz8xHcV&#10;+pH/AASn/wCRB8Qf7lv/AOjrqvy2UYHPU1+pH/BKf/kQfEH+5B/6Ouq2zj3sK2fCYH3atmfd57/S&#10;vzN/4K5f8jP8OP8Ar1vv/Q4a/TAng/Q1+Z3/AAVy/wCRn+HH/Xrff+hw18tlP+9xPXxj/cs/P2ii&#10;iv0v7Z8r9k+jv+Ce7f8AGV3g3/t6/wDSeSv2mRvlH0r8V/8Agnz/AMnXeDf+3r/0nkr9p4/uivzz&#10;PNK6ufSZf8B83/8ABQr/AJNa8Sf9fNn/AOlMdfi3uG4rnlevtX7R/wDBQr/k1vxJ/wBfNn/6Ux1+&#10;SHwx+G9x461Z/N2x6dGhdpGRiGPIHIx3967ssxdLL8JOvM58ZSdaqki/8I/hm/jnUjdXKxrp9o4L&#10;eYc+YdykjAPpnr619PWsEdvbxxRRiOJBtVVAAAwAB+lV9L0+00uxS0tLdYIEAXbGMBiABu/EAVcD&#10;B8YQoFGNpr8gz3OKmbVHOk7QR6tDDqghaXb8xXqcZ+tJSSf6qQR/fxiM+5r5dL2uqO1yUj3P9kfw&#10;mdW+I0WszRo1tYQzld3LCQBVBA+j5zX2xGC0gIODt4/OvIv2WfCsegfCPSrhkj+16iXuZZApDfNh&#10;cHPsgr2DaOMHHG2v0LL4Ro0EQeT/ALR/jy58AfDyS5s55La/vLiKCCaL7ykfMxORwNqkfiK+SB8f&#10;viIQD/wll9/45/hXpX7YnjNNa8SWfh6Msf7Nd2kG4EFnSJlOBzwN3X1r53DbuQMZ5xXzeZYyp7bl&#10;gyTvx8fviIP+ZsvvyT/ClHx++IbHB8WXxH/AR/SvP6UNtIPpzXnSxVenfUpH1t+y18aNS8WX2o6R&#10;4ivrm+vZmjNnJJhgvyyFwSAMcKPX8K+ltu9a/N74Ua4fDHxK8N37OymK9jSQK2MhjtPX/Zev0iDh&#10;ulfYZTiHWo67oUuzPIfj/wCGY7vw2+pJGguLaWNi/wDFs+YY/Atn8D9K+K/iB8fPDvgGaS1nkubq&#10;/jl8p4reE/KcZ6tgdPSv0E+LnhNvHPwz8UaDFJ5E+o6dPbRSDdlXZCFI2kHrjpzX4bfEjwzc+Dfi&#10;B4j0K+U3E2mX01ozuG3SskhXd83PQdya/VcixLnTdNn51m+SQr1/aG58RPjR4h+IM00c13Pa6c0n&#10;mR2iSjavTA+VV9K4Bl+7s+QY5x3/ABpaK+puFDC0qK91C4G75BsXuo7+9G2kzik3UjovfYWiiikA&#10;UUUUAFFFFABS0lL/AA0AJQaF6UUAJtpaKKACiiigAooooAKWkpV60AG2nUUUAFFFFABRRRQAUUUU&#10;AFFFFBmFFFFABRRRQAUUUUAFFFFABRRRQAuKMUq9KGoAbTx92mU8fdoASlpKWqJCiiimIKKKKACi&#10;iigAooooAKKKKACiiigBN1OX7tG2lHFABRRRQAUUUUAwooooJCiiigAooooAKKKKACiiigAooooA&#10;KKKKAFxRtpVpaAG7adRRQBz9FFFch9CFFFFABRRRQAUDHcbh6UUoyehwaA9RGUeWJD8uegrp/D9q&#10;mj2smrX0G84CwQ4wTgbg/I9scVn+GdBfWJnkkDR2tuBIXbGG556/Q1H4g1p9avRIG2wRZSFUJxsz&#10;xn8PpW0VyxPNrTeIkqcdkUru5kvLh5pn8x3Od2SeCc45+p/OoaF+VdoGBnNFZXuehGKprlQUUUUi&#10;gooooAKKKKACiiigAooooAKKKKACiiigAooooAKKKKACiiigAooooAKKKKACiiigAooooAKKQmnY&#10;4oAP4aSik5oExy06mLnNPoICmtTqTFACL1p1JiloAKKKKACiiigAooooAKKKKACiiigAooooAKKK&#10;KoAooopgFC9aKUdaAFooooAKKKKACiiigAooooAKKKKACiiiglhRRRQIKKKKACiiigAooooAKKKK&#10;ACiiigAooooAKKKKACiiigAooooAKWkpaAHUUUUCYUUUUCCiiigAooooAKKKKACiiigAooooAKKK&#10;KACiiigAooooAltbqWymE0LbZF5AyRnBzjj6CujurS18WW7X9motLuJDvtyB+8YjJPHPHNctjvUt&#10;ncPY3Ec8ZPmI24cnn2rWM+hxYilf3okMYdRtkJDZ+ZDTq6nULdPFlm9/aqqXsalZLaMDLemM4PTP&#10;rXLN8p24y/cD0qJU7O6HQxHMuSfQKKM56cUUXsdzSWwUUUVJIUUUUAFFFFAmFFKKXbQSLRRRQAUU&#10;UUAFFFFABRRRQAUUUVQBRRRQAUUUUAFFFFABRRRQSwooooEFFFFABRRRQAUUhNOUUALTW606jFAC&#10;LS0YooAKKKKACiiigAooooAKKKKACiiigkKKWk70AFKtLtoxQAtFFFABRRRQAUUUUAFFFFABRRRQ&#10;AUUUUAFFFFABRRRQB23wru1XVLm3bgOmQc+hJr0xRtJA7HFeHeG9SXS9WhuCQFCspLHjpXuUMe+J&#10;JFO4SAP+dcleOp+4cIYqFbDKnJ6ktPTpTVXPBqZIxiua9lY++vqJt/dlg271FYfiHwjBr1jKoPly&#10;OMfdB5/KuhVRv3dPYdKf5Y37snNcdSnz7hOnGpFxlsz508UeEbjwzfOr5kizw20gc59qxbTVLvTo&#10;f9Hu3izxhGI9fQ19RXmnW9/btHPGsitjO5QTwc9xXjnjb4WXGmyS3enpLNCz/cCqSAceh/pXbhq1&#10;/wB3LY/IOIOGZUm8VgdupxCeJNTyf+JhefhK3+NV7i8ubxgbi4muNv3fOYtj1xk1CylSfMTY4PKM&#10;MEH0NC8jkba9WNOEdUfmEpa2mrMKKXHpyabuG7BO0+nWtUuZ2W5m3KxNb3E1q++F2if+8pI/lVpv&#10;EWpIpI1S6Vh/dkYY/wDHv85qmsMlxMkVsGmlc4WNAdxNey/Cf4N3NzNY6zrMUkcKMXW2mRdrHjG4&#10;EnIwT29K8HMswoZfBzxLTktjqw8Jzduhg/Dz4f638QpR/aF/d2umNH5gmbefNPOOvB6e9fSGk6Xb&#10;aLpttaWkSLbxLtHAHH4DFTWtrDaqIIYVWBRgIqgKuPQAcU8oCxOOvbtX4RnWdVsdVf8Az7PpqFBQ&#10;jqKBjPTr2paOnQYor5j3fsbHWFJu3MCV2t2paFXHU5+tHvL4R8reqLEd5cxqALgqOwDH/Gnf2jdL&#10;yLls/wC8f8aq+/8ADSfe4U1p7WWzY4qUnZRuxzSeaxZnZnpjNtzlamhtZ522ojfVRWla+H3bBnkY&#10;e3H+NedXxkKPxu57+DyHGY13SsZC4boCx/lV+10ae5x82wH2Nb9vZxW+dqZ/3gKss2ccbQPSvArZ&#10;1NpqlsfoOA4LVPlqV569v6ZlWWjQ264J3ysGAOB6GvkX4nXmoaL441KzS5uYlj8vCxuyqMxIemfe&#10;vs77qDAG4dK+O/jtFt+KuuAkn/Uf+iI6/SfDbEVcRj5qpty/qjwuPMDhsHgqfsYWfNv8jjl17UTk&#10;tfXQAGfmkbB/Wq8lxJcsZpG85v8AbJNR7dvTNIM/Wv6X5bSVj+f2/eClWjbS1oMKK0/DGkpr/iTS&#10;dMkm8hL27hti4GSN7heM9+a3/jB4Ej+GfxG1fw1bzyXsViYCJpNu7DxI5zt4/iP6VPNryi5b6nG0&#10;UUvbNVfldhJ8olFKnzdTj8K+gf2mf2ZdP+AfhXwNq9trlxqj+IYZJJIpYlURFY4nGNpPH7wjn0Fc&#10;88Qqc1Se7NIQ/dtnz7S4zSODG7AkMqkDcBivov8AZN/ZPg/aW03xXNNrdxpFxpAhECQQJIJTIrnJ&#10;3MOhQfXd2qq1aNGPtJbChT55qx867RSVoeIvD9/4X16/0nUYJLS7sJngmjnjKMzK7IcAnsVPTI/n&#10;WfWsakaiUomU4OM7MKK7v4F/DiD4vfFjw94PuL6TTotUnaJrmJA7IBGz5AJA/h71b/aI+Fdt8E/j&#10;F4g8FWmoSatBpv2YpeSoEZvMt4pSCoJ5BkPOemK5/rEVVVLqy/ZtR5jzmikbdukUYBABUnv0zX0P&#10;8D/2PdY+KOkR+IPEGpHwX4SkiEset30MYhk3MyoF3ypnJA59/cVVatDDrmvqEKbk7nzzRX2c37Lv&#10;7OMLPBN8fIzOo5ljMLRr1GTgEAZB6t0H41xvxb/Ye1vwnoseu+AtV/4WVoRVpJLzTEhCxIFLhjtm&#10;ckbApzj+IVxxzKMnaSt+H6Gv1eSvJM+Y6KX5lJ8xDHxyp6j/ADxX0T8AvgF8MPid4HOr+LvixYeC&#10;9VF1JD/Zk8sG4xqF2sN7g85PauurXhShzpbmCjOUrXPndaWvt3Q/2J/gr4k1S00zS/j3p9/qV1KY&#10;obO3ktXmkbnCqglyTx2qx4o/YY+DvgzVpNK1z47Wej6pFtMlpf8A2aGVQy5B2NIDyCK8+OawT5bP&#10;7n/kdn1abWrPhqivp34t/s3/AAj8D+BNQ1jw78atM8S6rA8KxafFJbksGcBj8shPAJP4V8v+YcBg&#10;N6nGdv8ADXoYfEQmnKxhKmoOyH0V7v4o/ZttdA/Z/wBG+Iia3JLNe3UUMkDInlIrWhnOMNnOePpX&#10;hAZdoOcZ5BJwMUYetSnzWIlHl3Cmt1r698Kfsq/BTWtAtr3Ufjxpmm3cm/zLV5bYGPDEDOZM8gA/&#10;jXW+Ff2DvhH461FtP8PfHC21u/WMyta2P2aSQICAWIEmcDI/OuKeZU6N1Z/c/wDI2p4fm1ifCq06&#10;vtnVP2LPglouq3Wn33x/02yvLV2hnt7h7VZIpFbaysplBBBryL9ob4H/AA2+Ffhex1Dwf8UrHxxf&#10;TXYgksreSEssexiX+R2PUDtVUcwjUdkn9z/yJlRnHqeB0Vd0PTf7Y1CO1eX7MHziXbvHCk9Mj09a&#10;9p/at/ZzsP2c9e0Gxtdcm1eHU7F7sy3ESxlCH2hQFJzx39663XVOSg92ZKm5K54TRSkAfxbvpSVu&#10;/cbkY8vNKwUV73+1t+zXY/s2a/oOn2WvT63HqNo9wzzW6xkMH24G1jx0615N8OdA0vxV450XR9b1&#10;aLQNKvLgRXOpSuoFuhz8x3ED06muSjiI1IOotUaOk78pztFfaMf7IPwGaJWf9ojSUY8kGa1wOOn+&#10;t61vWv7AvwpvdBl12D40Rz6JAVWW/jW38lSzFF+fzMcsCPwrknmVOPR/c/8AI6I4OUup8IUV9of8&#10;Mg/AVWUn9orR3Uhvu3FpkEEf9NenWvnj48fDzwr8NvF1vpfhLxfbeMbB7XznvreSN1D+Y67f3bED&#10;IUHr/FXRRxkMRpZ/cyatFQPNqfXZ/BP4fRfFj4qeGfCkt41jBql19mlmjUM8eVJ3AEgcY6V9X+I/&#10;2HPg14T1STTtY+PVjpl/GFL2139mjdQQCCQZe4INFbG4fDyUHfXsOnh5VIuS6Hw7RX2ev7IfwFI4&#10;/aK0Zvdbi0x/6NrG8bfss/Bbw/4N13VdK+O2l6xqVjYT3NvYRTWzNPIkbMqYWQnkgdBWSzClJqMb&#10;6+T/AMivYPds+SaKQn5m2nfEDhZh0ceoFLXqxk+U4Ze7LQa3WhaXFH3ecEgckAZP4VSta8hJczFo&#10;r6V+En7EfiDxppLa34xv2+H+gRbGkvNSiiAMZTcXG+ZCAMqOh+9XfR/si/APWCtlpPx7sW1Sb5YV&#10;lubRkdz0AG5d30DV5U8xpxk1PWx1xw7kfFlFez/G/wDZU8Z/BOL+0bmzn1Pw5mNTrEEaeUpckHds&#10;kfGCD1x+FeLsw3ERnzVHVxwOuK7sPXhiVeOxjUpVKYtFW9I0/wDtTUI7UzC3MgYqzDI4GfUV9veJ&#10;v2C/hX4Ja2TxN8aIfDdxOuVt9QW3Rs4UkZMgzgMv5iuetjqVCXIaU8PUqK7Z8LUV9nH9kP4EKFz+&#10;0LpIOMndPaD/ANq0f8Mh/AdjgftDaQT7XFof082sHmEHpZ/c/wDI1eEa6nxjRXS+PPDuleGvGN9p&#10;ej6wmt6bCYfK1CPG19yKWHBIyCSOtc0mWUFlKN/dJzXpwlGUbo45QlHcVaWjFFWQFFFFABRRRQAU&#10;UUUAwooooJCiiigAooooAKKKKACiiigApVpQKMUALRRRQAUUUUCCiiigk5+iiiuQ+lCiiigAoooo&#10;DfRbgeOauaXpEut3i2kIyzZJ5AxgZ5JOB071U2yMuIl3MTxXT3Rh8M6P5UL/APE1u1VZ0zu2AEN0&#10;7dvzrWEU1dnDiK3/AC6p/EQ6/rWyFNIsmUW1v8rS9S3GD1+rdPSucHQcY9qY2cbwcsx5qSlfob4O&#10;j7BOXUKKKKztY1WwUUUUFBRRRQAUUUUAFFFFABRRRQAUUUUAFFFFABRRRQAUUUUAFFFFABRRRQAU&#10;UUUAFFFKvWgA2mkp9MoARqcOlJRQS2LtNLtpaKCbiYpaKKBBRRRQAUUUUAFFFFABRRRQAUUUUAFF&#10;FFABRRRQAUUUVVgCiiimAUbTRTqABcY5peKSigAooooAKKKKACiiigAooooAKKKKCbhRRRQAUUUU&#10;CCiiigAooooAKKKKACiiigAooooAKKKKACiiigAooooAKKKKAFowaVaWgVwooooEFFFFABRRRQAU&#10;UUUAFFFFABRRRQAUUUUAFFFFABRRRQAUUUUAFH4496KKdwJ7O9m07UILmBh5sbZLkcflXRXtlbeI&#10;rE6hZfJep9+3U7vlHUjPXgjpXLVZ0++l0vUYLm3IUxNny2GSfXirUnszzq9C+sPiIJFZJnVlKsp5&#10;BGDTc10ur2aeJIX1OycG82hp4M4O4feO36Y71zTKwYbl2MDtYH1/yKUo9jXD4hSXs5/EgoooqbHV&#10;7wUUUUguLtNG006igBqinUUUCCiiigAooooAKKKKACiiinYAooopgFFFFABRRRQAUUUUE3CiiigA&#10;ooooEGKMUq0rdKAG0YNFOoAYymnrRRQAUUUUAFFFFABRRRQAUUUUAFFFFABRRRQK4u0mjBpyUUCG&#10;4NJtOafRQAUUUUAFFFFABRRRQAUUUUAFFFFABRRRQAUUUUAFFFFAgooooFcR13xlemTmvXfh34hf&#10;VtPeCVoxNAQoTODsAAB/PNeR1o6BrUuhagLiIAjgSZGcKDn/ABrOquY+myHMHgcSrPQ979x0qVOl&#10;U9M1WDWLdZ4JEdSATt9wD/Wr6rXmz0Z/Q1GrDEwVSk9BVU1Jg01akrN66HTt0uDLvTbnBp21Sxz0&#10;xTV606od1sVKPNq42XY4vxV8L9M8Sb5Q0lrc7mb5X3ByR7njnH514vr/AIT1Pw3OVu7WVEOdr7QQ&#10;cE9xmvp53CQcldueWz061ga5440OxjMN7qEdxEwIMUGWb07dK7KVaXY/PM+yfLcVBz9ooP5HzOW3&#10;cbgM+9dL4R8A634su447SxuEtS4V7po8KvXJyxA4xXTaTeeDIfEK3l3Y3nkLJvUjdxyTnG7PpX0J&#10;4a1rRtZtkOi3Mc6AkeXv+cHn+EnNfNZ9nWJwNNKjTbv17H5RTy9ym1H3kuxy/gX4P6V4P8u6aeTU&#10;L9SxExO1eSMcKccAV3+37oOWGMZx09qcUl/iBz7gj9KBG/OQfwr8MxuYzxU+bEVbs9+ngqkVaNNr&#10;1QYbG0fKvrik3DpkVJFBLI2Fhkf6LU0Ok3s3JhCfU15k60IK7mmj0KOWYvEe7Tpt/Ir7SegJH0pp&#10;YL1OPrWnHoFw3+sYAf7J/wDrVdt9BgjOSGdumN1efUzTDwWh72G4VzCo7VIWXozAHzdOfpzUsemX&#10;FwwKxPj3GP511MNpHD91APq3/wBepzjGC2fpXlVM45tIH1+E4LhHWvJv0MK28OiRQ0rsh/u8Gr8e&#10;lQwgKELj+9uxV1VC5xn15pa8etjq1TZn2mEyLB4NLljf1GxqI12quz3zmlwD1X8c9aWiuDnk/idz&#10;3404U1aEbBzRwevTvRRUNctpdOo7c1+/QWb5BMTxtQ4/LNfE3xM1mPXvG+pX8biRJfLwyggHESL/&#10;AEr6/wDGuvw6J4S1jUZX2LHauwOM9iOn5V8KgMOH+93r+hvC/AyvPGP4bWX3n4T4j45Wp4S+qd2P&#10;XFO4pi0tf0T1ufg3W4UUUUhnR/Dc4+InhfnA/tW1zx/02Wu8/azVV+Pni1c7Cos/3fXd/osR69q4&#10;L4c/8lC8L/8AYUtf/Ry13f7XH/Jw3i3/ALdf/SOGuX/l8bL4DyKl/hpKK65RvJHI9dRrMVjJC7z/&#10;AHQcV96f8FI2P/CsfgxubcPssuFHGP3Ft3r4NbpX3h/wUi/5Jn8Gf+vSX/0nta8LEq+Npv1PSp/w&#10;GfBxz84HO4j+tffH/BNXWrnw/wDDf4x6nZ/Pc2NtBcxJjILpDcMoPHPIHFfBI+8v+8K+5P8Agnn/&#10;AMkd+OnJAOnAEgZODb3Gce/pWuaLmwjXn+pjhXyVDU/ae8B6H+1H8K7D4veBpjqWs6Rpm3V7Gwk8&#10;0Ryfu5nQqxDZQTTH5Qc7favgXcNu7oMZ5474/pX0F+xn+0BJ8FPHw0rUXgt/BviC8WPWD5fmPACk&#10;iK27duQbpBuxnAUnjun7Yn7PrfBP4gQyaXC83hXUrdZrW68/zgXQKkg3YHR9vHvWOCl9Wq/V6j06&#10;HRWUa0nKPQzP2KQw/ao+HxAIIu3AKkd4ZAc5z2JrX/b8Vv8Ahrjx0hwV22W5u4IsIP8A61ZX7E/H&#10;7Unw+/6/X/8ARMlav7f+f+GtvHuOp+wj/wAkLetIxX9pLm2Ub/ic8ZXwrlLc8Q8K6OPEWu2enyHZ&#10;HIJCGBAJ2qT3r6//AOChnjC40688LfDi1KR6DoibYrcDMmFt7fbuY5JxvPT8a+NLG9k064gni4kg&#10;B7Z+8MV98/Fzwj4c/bj+H/hzWPAuu6e3jmzijlv9G1C7+zeVuRY3Hl7WYEGL+9/OssXFxrqpLY2o&#10;tcmh+fwgRfsxEa7gBIOThWOO2evA612Hw9+LPif4Y2Guaf4c1OKwttWjaK8SS2SYyAgqcbhleCel&#10;d54k/Yl+NPhmOQXngO+vYldih0maK7Ugd9sbs/buPTvXl3iDwT4k8GMkWv8Ah/U9CMh+RNQsZbfc&#10;Rxx5ijPf8q76dbDVUjmnGpe6MhcK3B6c7j/Ef6dqa0ccp3uOV2lVY9888jHbFFFd3uuNktDlinz6&#10;s9b/AGS8/wDDSXw7HVDrEWEHGCc8578V13/BQBE/4al8V7kz+5s15P3v9HjOPb/61cl+yV/ycp8O&#10;P+wzD/Wuv/4KBf8AJ0nir/ctP/SZK8WVOKx6hbS36nfGcvq7nfW585xwpvUsQM8EqDx6U6Rmkkcs&#10;fNzgn+HnFJQv3n/D+Vey0owdkcPM+ZM+4PiN837BfhQPtCnUbfGAf+gWfevh8jJhcnLADGOMe9fb&#10;/wASv+TCfCf/AGEYP/TXXxB/DH/uivLyz7Tt1Z2YnsLIFmjlkdQz8BYuRn3zn/OK+qv+CdDH/hfW&#10;qBJPNI8P3jAlcDGYu3Xr718qV9Uf8E3/APkvuq/9i3e/+hRVWOhFUJTsRhZPnUTxX4/7j8cvHyke&#10;Wn9vXjlOo3Gdst69M8ZrgVzbsZITib5iGA9/Q+xNeg/tB/8AJcvHv/YbvP8A0c1efV14eMYwUkul&#10;zCpKXPNX2NfwfiLxRbFAX5boQP4G9RX2H/wVEYr428Ag/Pu0aTr2/eV8e+Df+Rmtvq3/AKA1fYX/&#10;AAVG/wCR4+H3/YGk/wDRorz8RFPGUo90ddGX7tnxOT8rDdkZ44+tNpKWvXqe9BRZxwfv3PuT/gqr&#10;8vjrwMrFmP8AZszL0HSYE9q+HWb5fvZ43bex/wBn/wCvX3F/wVY/5KB4C/7Bdz/6MFfDfp9B/KvK&#10;yhXw6ub4v3Z2QyRQyk7UCkZ8sgnB9c5r7W+FqmP9hTxgsTsoaez+VsEf8hKYjHGf1r4rb7pr7V+F&#10;v/Ji/i7/AK72X/pwmqcfTioxdt3YvDybdrnxdCxjZSrbDjbuAyAPTH5flSGeTaVP8JIVjjp64oX7&#10;o+lI/wB0160YRhGyRzTb5j2P9j8sf2nPh4AQx/tIYbHT5G7Vr/tyxJD+014k8r5SkVnh1OM5tYux&#10;z3zWR+x2M/tOfD0f9RIdP9xq9n/a7/Zv+Kfjr46a9rGgeDNS1HTryC2WK4j8vaWSBFYfe9RXiT5I&#10;4qPNK2h3KM3RbgfG3nFskkj/AHiM/wAqa6ibbuAYjJXJ6ZUrnj2Jr2mX9j/40Hf/AMUBqhZRvB/d&#10;4wP+BVxvj74N+N/hbDA/i3w9d6MtyVaN7jbg7g2BwTz8jflXsxrUZPljJNnFyVIRu2cVt2rGT+8K&#10;LgDoB0paKK6Oljn63Cvf/wBif4K2fxq+NUdlqU80FnokCaw4hx+9MdzCPLJyMBgzcjkYr5+bDfKx&#10;wMHFfbP/AASw/wCSoeMmxll0jbn28+P/AArzcyk44dzjujpoJSnZnlf7YX7RWr/Gbx9f6W6W9rou&#10;jT3Gm2yW+G85BOw8xiRuBZVTjIxj3NfPs3zLLk+YZ8B8fKRjgZ7H8MVpeI9kniTWZfvfaLySXP1k&#10;JrMralQpwpcqXQK9SSnZdD7a/Yt+LmofFSz1b4I+JriOXRNY0+9a3mjQJMshVGwNoGQAJG5P9BXy&#10;f8WvC0fgv4peL/DqB3h0rVbuziZzhmjjmZEY/VQD+NeqfsEnZ+1p4GLNtVhfL9T9iuCB+lYf7YUC&#10;QftM/EIJwTqbEjPqisT+Zrz6MfYYyVKG1r/M2n79NNs808J4OuWSu37tfMxx/smvrH/gpcHk8aaA&#10;jbiVSQjoQD5FpxgD0z3r5L8L/wDIYtfq/wD6C1fbX/BQz4ceK/Fni7RrjQ/Cuta5EoctLpmnzThR&#10;5NsOdqkdQR+BqMRyRxsVPawUlL6vKSeqPhLAWSZgMktjKA5I5xxz708nd8pOc9e+Priu6b4F/EyR&#10;8J8P/FkhXlW/sS4Ax3/5Z/SsrXPhX4y8MWYvNW8Ia9o9ic/6Re6ZNGjEDJ+YrgDHPavTjUoS0SOW&#10;UKid2zl0ysLIAFB5OO5/yKVcAcLtHpnNFFdvTRGWuzCiiikIKKKKACiiigVwooooFcKKKKACiiig&#10;AooooAKWkpVoANpo2mnUUAAooooJuFFFFAXCiiigLhRRRQI5+iiiuQ+lCiijBPA60rjUbhSMdign&#10;5mzyq+lBbsPvVq+GtNW+vw1yube3BmmIPJUc49+orSKOetNUo369DU8P2VrpNmNX1ADa3EMUnzAq&#10;cDO3/vrmucu759QupLmViZpGJIPYew7dBV7XtUGoXskcLH7BF+7hhIwAB7euc1l7R17+tVJ9jkwt&#10;HnbrS+IMD0paKKi56nMwoooqSQooooAKKKKACiiigAooooAKKKKACiiigAooooAKKKKACiiigAoo&#10;ooAKKKKACiiigAo+lKBS4oAZhvWnilpu6gm6BqSl+9S7aCWLRRRQIKKKKACiiigAooooAKKKKACi&#10;iinYAoooosAUUUUWAKKKKLAFFFLtqgBaWiigAooooAKKKKACiiigAooooAKKKKACiiigVwooooJC&#10;iiigAooooAKKKKACiiigAooooAKKKKACiiigAooooAKKKF5oAKKKUUAJTqNtLQFwooooJCiiigAo&#10;oooAKKKKACiiigAooooAKKKKACiiigAooooAKKKKACiiigAooooAKbuO7dn5vXvTqTbQG3vdS3pe&#10;pS6XcLNG5PP7yPruU9cjvW3qOn2muWi3mmKWueGuLcHBGeOF+vpXNABSCOG9fb0q3pupXWmXTS2j&#10;KHYYKP8AcP1FawatZnmVqGvtofEU239AAsgOGjYcinNjccdK6HWNNt9QsU1bTo8MxHnIflAJ44H1&#10;B71zuQygrznnmk1Y6KNfnXLLcVaWkXH496dWZv8ADowooooGFFFFABRRRTsAUUUUWAKKKKACiiim&#10;AUUUUAFFFFABRRRQIKKKB0oJCikHWl70AFOptLuoAGoFH3qXFABRRRQAUUUUAFFFFABRRRQAUUUU&#10;AFFKKXbQA2iilAoEA606kxS0CCiiigAooooAKKKKACiiigAooooAKKKKACiiigAooooFcKKKKAuF&#10;FFFAgooooEFBYKpyDhuCaKUH8R6Gj1B6S5omzofirUvDsg+zyb4SMFG5A6dsjsK9D074saXMqi68&#10;yGTPJERA/ma8jX0PP4mlx2wPyFZSpKTufSYPP8Zg7Ri9D25fiX4cx/x/t/34k/8AiaRvid4eUnF6&#10;7+wiYfzArxIcf/qowM5wD9QKn2CPefGuO+GKt/Xqew3Xxc0lcrDHJKe2Izz/AOPCsDVPi9eSLtsY&#10;1hOerxDp+LGvPjz7H1HFJ+v1q1Rj1PNxHFOY1lpUt9/+Zt3XjrXb7cJdUdFYk7IiUHPbiseV2lbc&#10;5Z2P8THJNM2j+6D+FOLZraCjHofOVcdWrfxby+Ymd33jx9avaZr+p6DMsunX01i6ncDG5VSffHWq&#10;P1o6jHb0rKtShXg6c4pxZzUqlSi+enNp+p6/4L/aF1OyZYvEKQ6hECd0iWwLnpjkEHjmvZ/C3xU8&#10;HeKoYVgvLe2vHHzW9yvl4+mep56ZPevjjpjHGP1qa3uprOQSQSvDIpyGjO0g/UV+cZzwLgMfFuj7&#10;j/ryPvMr4wxWDaWIgqi81/wT74h+ztGr2pEwYZBUArj2K1JtZeAMCvjHw/8AGLxf4bYfZtanlQLt&#10;Ed1iVQPYNXqfhX9p2GQKuuQlht5ks4Dtzz/efOOnavxnNfD/ADLCu9GV4+v/AAD9cyvjXLMSrOPJ&#10;L0X+Z74PqD9KK5PQfih4Z8TR7tMvXOG2ss0DrhuPb3FdP5w2Bi6EeoBx/KvzbEZbi8NNwqU3p5M/&#10;QKOY4evFSjWTv0JaKFZZF+TJP6U3eOh4NedyW3Vj0YzVrxHUU5UO3J/DFG07c4JPoKldkOPdjaKj&#10;kmVOp2H/AGgf6VKFYxhgpbIyCMYrWNOpUdoRbFKcIq8pJDST2GTSM6+Q8m4gKOXxhV9ya57xJ8QN&#10;E8I2/naldMFww2wxOzcDJ7Y7eteB+Ov2itU1uGWz0GX7Bp8iMjSCHbKQT67j/Dj8zX2eUcJY7NJJ&#10;KFk++n6Hyea8UYLLI3crtdtf1Lf7QnxMXVLpdB0e8EunNBi58rodxDYJz6CvEmbcxNPlkeeRpJJG&#10;kkb7zsck0zbX9cZLk1HJMJDDUu2vqfyxm2b1c6xU8TW76egLS0Yor3zxLhRRRQFzovhz/wAlC8L/&#10;APYUtf8A0ctd3+1x/wAnDeLf+3X/ANI4a4X4cf8AJQ/C/wD2FbX/ANHLXe/tcqB+0R4sH/Xr/wCk&#10;cNcv/L42v7h4/RRRXZJ2kn5nLfQG6V94f8FIv+SZ/Bn/AK9Jf/Se1r4QUoD+8JCdyK+7/wDgo8u/&#10;4afBPLqoa0mLg5zj7Pa9OPXFeDiXbG016npU/wCAz4MJO5ue4/lX3X/wTz/5I98dMf8AQLU/j9nu&#10;ea+FFxJI+3O35Tz9K+7P+CejL/wqH44qOraWoP0+z3H+NbZn7tDl81+aMcNZyuz4VVirZVvLZmYs&#10;w9cdTX3T+z94y0b9qT4Ka78M/Ht9Df8AjyMXKeGrrUDtuSzoZlUTncciSLJ/2GUc9B8MCN1hWUru&#10;G0upXGOR3zXReB/Guo/DTxlpviLRbua1utMuo7mNk5yAQGBzyQRuGM8g4ORgVpicP9Zj7SnpJbCp&#10;TVOrK+zPZv2WPButeBP2xPA2h+INMn0fU4bze9vOuCA1u7Dn3BzUf7f3/J23jv62P/pBb19x+C/C&#10;fhT9ojxJ4B+OXhW3MWrWmqeXfF08gPbxpPCfkIJL5eL+LG1fUYr4d/b/AFP/AA1t48c/LGPsIx3z&#10;9ht+fpXkYSv7XGLn3UbfijqrUlDDpeZ89evv1rd8K+NPEHge+luvDut32iXkgxJLYXLw7xzwSpGe&#10;p6+tUNE0O88RalDp2nos17KGdVLBV2gZPJ9q6X4rfCXxL8GvE0mgeIrWC31BHZQYJllWQBVbKkHp&#10;h1PODzX0LdOb5Js86HN9k7fQ/wBtH446GG8jx7eOM8tcW6XgIGOpljcj8MV9C/AX9oLw3+1JeT+D&#10;vjLoOh3WsToI9L1K005Y3MrlYh+8VjtYtKWHyj17Yr4Vt90w2w7ptwyVVivHvyK+gf2E/h3qPj74&#10;02l1p8eLXRmhvJmLpHt2XMJ+rDGa8rHUKFFXps7aMpSfLI87+PXwlufgf8TtS8J3CkpaxQyxSNN5&#10;vDxq5y2BnkkdPavP6+gf28PFFj4w/aM1q706QzWkdlaQuzKykv5QPQ891FfP1ejhZTlSjzbnNUSj&#10;U0PW/wBkr/k5X4df9heL+tdf/wAFA/8Ak6jxSP8ApjZn/wAlo64/9kvcP2lvh0SPk/taID1zz+ld&#10;f/wUC/5Oq8UhhhvIsz7Y+zx1xTkv7QUvL9TSP+7uHW587UL95/w/lRQysVYxlQ3GQ/07Yr16nuwb&#10;ZwrWSR9v/Er/AJMJ8J/9hGD/ANNdfEH8Mf8AuivuH4mLu/YK8J+WrHGoW5Ocf9As5r4dU7ldhwiO&#10;UXPXH+TXlZbopX7s78TuLX1T/wAE4f8Akveqf9i3e/8AoUVfK1fU/wDwTjbb8edUO4Z/4R29UDnu&#10;0X9a2x/8CUepjhf4iZ4x+0F/yXPx7/2G7z/0c1ef13/7QTL/AML08fIT+8Gt3fA6Y81v61wFdVDW&#10;EUu1jGorTm+5s+Df+RnteQVXdyP+ubV9h/8ABUb/AJHbwAMhc6NLjP8A11FfE9lq0eiXn2t9yJb/&#10;ADSGMZPzAqMfiwr70/bs8Nz/ABm+Enw8+JXh5Y7qGzsjHqDysYjGj263GFVuScBuhNebipKGMpTe&#10;yVjrw+sGj4G3cAFcnocD9aDw2F+4PXkmlH7x2CHG11V89QGzj/0E/lXdfBD4b3nxU+K3hrQbaNJb&#10;Wa8SK7VpAjeWcsSCeM4VvyFenVqQhTU29DCNOXOfVn/BVTA8f+BiRlRpc3/o6vho9jjAPT6Zr69/&#10;4KbeMofEHxw0bSraQuNH0xUkBQgb5SZAOeowV6V8hndwH++OoHQd+K4MpTjh1cvF+9PQY33TX2r8&#10;Lf8Akxfxd/13sv8A04TV8VuBtOTgepr7T+Fk0R/YV8WncRiey3Ejj/kIzdKeYL3IPtJMrDbnxdH9&#10;0fShvumkUlQBwTRuAVi3TH616kfejdHJJ80tD2L9j3/k574e84H9pDn/AIA1e2/tbftUfFLwJ8dt&#10;b0Xw94yuNM0yJLVo7eKGFgpaCMtjKHGST+deI/seqzftOfDrgZOpDIP+41bX7cvlr+0l4lCsq4is&#10;sbl/6d4/QV4U4Up4pe0V9D0oylGg1Epf8Nq/G5UbPj29LdAPs9vkj0/1f1ri/iJ8cPHXxaigj8Xe&#10;IZ9YSEq6RzRRKEZQwBBVQejtxnHNcLGUKght3+1lv60NjcDuGT8oznqeFH/fRX8M160aGGhLmitT&#10;hdWc48o6ilVSMBx8yj95jpnpx+NJXXbS5zeQ1o92T7ZFfa//AASvw3xS8boWw8mkblXP8Pnpkj06&#10;ivirJ49gR+dfQf7Dvxis/g58aop9QLLaa3AmjlliMgRpLmEhyAQQAFbnn6GvLzGLqYeUI7nVh2oz&#10;uzw3xFH9n8RamjZULdzb1P8ACQ5+X2x6VnV7d+138Eb74L/FHVZJwg0jWbm61CzdZQ+2Np3wjAAE&#10;EKUyMEfNwTzjxCRgsj5OxUxlW+9+nFa0sRTqU20+g61OUp3XU+gv2CY0l/aw8C5Uuym+ZvRR9huM&#10;N7c4H41z37X0y3P7TnxCkBDINSaMEf3lCqR+h/Kva/2EfhnceD7vXPjJrUKR6JoGnXyRSCQO4mWO&#10;PP7scn5XcZyK+Yvi94o/4TT4reMNcjfzIdT1i6uoGZSpCvMxQEHoNpHFcNOSqY11IbWt8zomuSkk&#10;zH8N8axaY9X/APQWr7+/bq/aK+IPwl8U6NZeEtdTTbeRXWRfsFtctgQ27AfvI37s1fAfhnD6xaqA&#10;TIhfzPT7rdK+tf8AgpdHu8ZaE6fIcSZJ4/5YWvp/WssRGFXGx59rCpNxw0kt2eWN+3H8cPMIj8YW&#10;/lqd3Gi2IYjuD+4+lc142/ad+J3xK0V9I8R+JF1DTGZpESHTLSEgFSpUlIVIBVu39K8tOCdyMw5+&#10;9nr7UZ5JGR7AkD8s16kMHRg+aKOSVaUhKKKK7eljAKKKKAuFFFFAXCiiigkKKKKACiiigAooooAK&#10;KWl20AA6UtFFABRRRQK4UUUUEhRRRQAUUUUAFFFFAHP0UUVyH0oUoBYgA4J4FJSN93B78fnTUROX&#10;KrktnZPqFzFBGMyyv5ac9Se3610GsXi6LpKaFChS74a4nXoc5LJ6n09OKfpMaaH4dudRlAF9NlIV&#10;PDLj5dwz/venauZlmkmmkmlcySvliT15rT4Ty7vEVPQT17AcYopF+6Cep5payctT03ayUAooooKC&#10;iiigAooooAKKKKACiiigAooooAKKKKACiiigAooooAKKKKACiiigAooooAKKKKACiiigBVpc02lX&#10;rQIdTcGnUUGYi0tFFABRRRQAUUUUAFFFFABRRRQAUUUU0AUUUVQBRRRQAUUUUAFFFKtACbTTqKKA&#10;CiiigAooooAKKKKACiiigAooooAKKKKBMKKKKCQooooAKKKKACiiigAooooAKKKKACiiigAooooA&#10;KKKKAClwaafvCpKAG7TQqmnUUAN2mlApaKACiiigkKKKKACiiigAooooAKKKKACiiigAooooAKKK&#10;KACiiigAooooAKKKKACiiigAooooAKKKKCWGKNobhh8vtTlpetAtOpb0fV5tHuzNGxw42yJxhh26&#10;+9aOsaTDdWv9padt+zsxLxgFTESN23nrgenFYeyr+ja3PoV0ZFzJC+Fkj4wVz7g9s1r8R51bDyUv&#10;aQ2M9l8vkjFK3y4z36VseItFgjjjvNPH+hzEt5a5Ow9eeT2I/Ksf5uCD8uKzlozpoYiNTR7hRRRS&#10;Oh7hRRRQAUUUVQBRRRQAUUUUAFFFFABRRRQAUUUUCYUUUUEhQOlFFACL1pepopVoATaaNpp1FAAt&#10;FFFABRRRQAUUUUAFFFFABRRRQAUUUUAKtLkU2igli7TSrS0UAFFFFABRRRQAUUUUAFFFFABRRRQA&#10;UUUUAFFFFABRRRQIKKKKCQooooAKKKKACiiigBdpo2mnUUANUU6iiqQBRRRTAKKKKACiiigAoooo&#10;AKKKKen2thO9tApU2jIYbx2OcfoKSiplb+W6JjfvZhGzx5KttOeCvyn9K2NP8Y69prZttc1C24x+&#10;7nZf5GselUbq462Ew2IVqlNNeh2UcZiMO705u/qd9pvxz8Y6euxtanuUzn98EkP/AI8prqrX9pvV&#10;YT/pFh9o57Sp/wDG68Z2Uyvna3CmT4jWVGzPoKXFGb0VZVbnvEf7UU2QW0Zvwlj/APiKLj9qCZlI&#10;TSGU+plT/wCIrwhaVulcMeC8lv8AwjsXF2cNfxT1rVf2k/EV2u2yDWPP3t0bcen+rridW+JnizWp&#10;C02vXsYJJIjkwDn6YrmadXq4bhnLMK70qaR5mK4hzLELlq1Gx11NJdHfK7Ty5/1kzEkfnnvTAuXy&#10;zFjjqelLRX0dOnSo+7Sgj532k6rvUm/QKKKT+Ktnbd7kt9FsOpKcfuim0hBRRRQB0fw3/wCSieF/&#10;+wra/wDo5a779rr/AJOK8Wf9un/pHDXA/Df/AJKJ4X/7Ctr/AOjlrvv2uv8Ak4rxZ/26f+kcNcv/&#10;AC+NvsHj1FFFdkt9TmQ2QFlIUlT6ivpH9q/9pbQ/j74R8B6Xo9hf6dc6DBJHPNeBCG3JCvy7Se8R&#10;r5worjqUoVKirPdGsav7txEbezNzwSOvWvor9mP9pLRPgj4H+Imi6lpt/cz+IrQQWz2gQqpEUqZf&#10;cw6mQdPQ/j87UVpWorEU9Sac+Ueu1R91WCgBBkg/y+lN2GNFCuQ6nO4d/b/PrRTq1jHkiial/iR7&#10;x+yd+05P+zz4z82+jv77wpcQzLc6bayLy7hMOFbjdujTPI4zz/CeT/aS+KGm/Gj43eIfGml2lzZa&#10;fqQt1S3u8eYnl20URBwSMEx5/GvM6K5aeDp0ajrJas2qVpSgosns7660u6iubC5ksbpNwE9ucMAR&#10;jHavrzwH+3hpd/4VtfD/AMXfBv8AwsK2tYlWK4uktpyHUn5ijxjJI2jcW3cZ7mvjyinWwUMR703Y&#10;mEuU+z5fjl+yVIyyv8HtYaXrtIDKD1wFNzjH4fhWV8Sf259O/wCEXfw/8JPCJ+HVpMGW4ntvIiaZ&#10;djIAVSMnOCpzuzx+NfIbULXPHLKN781/mbe2sOZmlkaSV3ld/vNIxLbgMBic9uPyooor0F7rUEcu&#10;rd2dr8FfG9p8M/iv4X8VX0Mt1Z6VepcTW9vjzHUdQM8Z/Gt39pj4qaZ8avjFrHi7SLS5sLG8SBEt&#10;7vBkGyFEJ4JHVTXltFc3sE6zn1NeeysFKuCCCAXPR27D/OPypKK6Je8rGK0dz6F8WftIaJr37Nej&#10;fDqDS7+LVbS4ile6Zk8rAszAcfNn73P0r54Od0e1cEFtxPfIHP8AOnUVnSoqjsVUqcyCvYv2WfjX&#10;pvwG+JF54i1ayvNRtptJuLJYrPZuDuUK/eI7p+teO0VVSmqysxU5cmp0vxK8WR+N/iB4l121jlgs&#10;tV1Ga+jhnC+ZH5jFsEgn17HFc1RRVRjyKyIlLmYjbuSCpZjklhxt/unj6flXtn7Of7UWvfAG61C2&#10;C3GteGr9lM+jSzJ5fUAkb0cDKApxjg+wrxSilUoU8QuWqXCp7N2PtjUP2i/2WfElwbzWPg7qUV6V&#10;Ib7DFGkbEnJyEnQYyT/D/LFVvE/7c/hDwr4S1DQvhB4Bbwa91CwTUVWCF4pT/HtCPnALfxd6+MKK&#10;445TRjL3p3R0OtZk15qF7ql8by/vJb2dxmZ5mLPIQMKMn0AFRLgZ9CSfpk5x+GcfhSUV6HKqa5Yb&#10;HNK8nzCtllIU4P0r37wb+0Jofhv9nXWvh9daZqF3qN/JA63C7PKXy7p5j1bPIfH4V4CvWnVjUpKs&#10;rMKVTlYLwoDHc2OT60MFJXjPzCiit4rlVjK9nc7j4D/EG1+FPxa8O+K9TtJr+302++0uluV37ADw&#10;M9zmvrPxZ+1v+zj431yfV9d+Emo6pqU20NcTRxFiFVVXP70emOnavhSiuGrl9OvLnk7M6aeIlGLi&#10;j7T/AOGiv2Wjyfgldf8AfuL/AOO1ieOPjx+zdrHgvX7DQvhBdaZrd1p9xBY3xSPFvO0TLHJ/rT0Y&#10;qenavkeisv7NhFqak9PN/wCZaxDa5WtwUAgKWZR/njr/AJxRRRXpRT5TifxBSq7xurRuY3ByGHY+&#10;tJRRJKSsy4ysz6x+Fv7dTWvhlfDnxS8PS+PtJBWGP7UYJGSAIq4bdHknKq2dxJI5Pc9JbftDfsq6&#10;Pcre2Pwb1Ca7hO+OO4hj8ksOmUM7L+amviqjZXmSy6lUe9vQ6lX7n0L+0B+2BrXxk0geH9KtpvDP&#10;hElDLpNvJGolI3lgQkacMWGRuxx0r5++VYztUBt+VHfbjgH3GB69KYo20td9GjDCrlSOerVdQu6T&#10;exWGpwXUyPKiKxZIzgkkYA6j1P5V7X+1l+0BpHx+1/TdQ0jTbuw+yht63hU5zHCnGCf+eZPSvB6K&#10;mVCEp+06jjVtDlDjJxxnt2ooorpMY7BRRRQDCiiigQUUUUAFFFFABRRRQAUUUUALg0U6kagBKdTa&#10;dQAUUUUCYUUUUEhRRRQAUUUUAFFFFABRRRQBz9FFLt7N8relch9ItBP5VreF9JN/c+fKcWcDb3Zh&#10;nOATj05Ix+NZtraTX0wghjZ3kIXC8kc4z+orofE1wujwR6NbOHj27pmXjJLZAwOO3vW1NW1Z52Iq&#10;uclRj1MzXtZHiDU5LnyxGioEReoHHOPxNZiqF7YPSgjgAcAUtZSd2d0KaoL2aCiiikWFFFFAXCii&#10;igLhRRRQFwooooC4UUUUBcKKKKAuFFFFAXCiiigLhRRSgZoC4lFLtpKAuFFLtoK0BcRvu0UHkUu2&#10;gLiUUp4pKAuFOpNtOoJbEopaKCQooooAKKKKACiiigAooooAKKKKACiiigAooopoAoooqgCiigDN&#10;ADwBjpSUuaSgAooooAKKKKACiiigAooooAKKKKACiiigkKKKKACiiigQUUUUAFFFFABRRRQAUUUU&#10;AFFFFABRRRQAUUUUAFFFFABRRTttAAtLQOKKACiiigTCiiigQUUUUAFFFFABRRRQAUUUUAFFFFAB&#10;RRRQAUUUUAFFFFABRRRQAUUUUAFFFFAgooooJClHWkpV60ALRS0UAFFFFABmkpaKB9LGroevHSZn&#10;WZPPtZQFdGPA564PHQml1zRVsVS7tJGuLOUjtnYQQD04xmsn6da1vD+rfYHNrNhrOdtsm4nCA8E+&#10;nfPTtWqeh5lam6b9pEydrLEScH6Uen0rU17Rf7LvB5LmW0kXImA+UY4PT3rKB6gcgd6mx10aiqR8&#10;xaKOeuOPWikbhRRRQAUUUUAFFFFAgooooEFFFFABRRRQIKVaQ0q+tAC02nUm2gAWloHFFABRRRQA&#10;UUUUAFFFFABRRRQAUUUUCYUUo5pdtAhtOWjbS9BQAUUUUAFFFFABRRRQAUUUUAFFFFABRRRQAUUU&#10;UAFFFFABRRRQSwooooEFFFFABRRRQAUUUmecU0AtFLto21QDqKKKACiiigAooooAKKKKACiiigAo&#10;opdtBLFWj+Khflo75oFcKbTqbQIX+GlHSkX7tLQO4uaSiindi0FGPSg49KQjNJjHNIBaKTdS0PXc&#10;dwopQM0u2habC31Y2iiigBaSiigLhRRRQFzo/hv/AMlE8L/9hS1/9HLXe/tcf8nDeLP+3X/0jhrg&#10;vhv/AMlE8L/9hS1/9HLXe/tcf8nDeLf+3X/0jhrl/wCXxuvgPH6KTdSiuuaTaTOW11Y7r4I/DeP4&#10;u/FDRfCUt82mR6h52bpUDlPLgkl6EjOdmPxr7mX/AIJQ6FuLDx7qQLHJDWUZA69Bur5K/YxYL+0p&#10;4PJCsP8ATOH6f8ec9fsD8TPFVz4J8D6jrdpbx3N1beViKRW2ndIqHpz0b9K+RzbFV6VeMKR9BgqE&#10;XSd0fGf/AA6g0YqP+K+vmU91sUB/9CNcN8TP+CX2ueGdJl1Hwv4th1prdJJGs7zTnV32qWUL5ZbJ&#10;OMdB196yE/4Kj/EFNiv4X8PMisqs8zz5APfmTrgV9kfsl/tQRftOeF9Vu7nTrfRdX0m6jhns7e4a&#10;UFGQFZMlRgFhIMZP3Otck62YYeKqVNjSFPDVpWhufjXdQTWl1c2UsD29xbyNb3Ec6lXSRSQccZAz&#10;kcjPBr0T9nr4Y2fx0+Mmh+CbjUX0iLVhPi6hjDmPyreWU4BI/wCeWPxr6U/4KefDex8PeOPDOu6b&#10;bJbnUbe6N0EiRQ0izKxYlQMk+d3yeOvNeV/sC/N+1p4FiX92v+m42cY/0G5zXvVMdOtgXVjoedHD&#10;uNflkerfHz/gnnpHwc+E3iLxrB4zvNRl0qKN1tJLVESTdIickN1+aviRXGUOVKFTJknpyeP0r9mf&#10;25ITD+yz4+kEsjf6NAMM3H/H1Ea/GZmzGQyod2cnbzzk1lkuIq1oS53crG0VBpH0L+yH+y7ZftOX&#10;3iaK98Qy6EumRwSr9mgWQtvaRccn/YB/GrP7YH7KNh+y/b+Fp7TxFPrv9syXKFZoFj8vyhGex9ZP&#10;0r2f/gk7EZPEHxKAkdQLXTwFB4HzTf4Vuf8ABWD/AEfTfhoctIBPqGQ5znK29cDxVT6+oX07Gzox&#10;+r8x+eG4J5YfZsQiJm6k5/i/Q/nX6D+H/wDglxouteHdJ1N/HeoxvPbRXBjhsUb7yBsfe561+e23&#10;oNq/K2SQuM4//XX75fD+Pb4E8PZbcf7NtwN3Iz5S1vnGKq4aUfZaXM8DRUm3PY+Kf+HUejb9h8f6&#10;gQ3P/IPQEe33z6VR1v8A4JQwNZTPpPxAlW825iS904eWW44Yq+cdegrG+J3/AAUg8ceC/G2raPa+&#10;HNDmtrdYiJLh5wfmiViP9YB3r179kf8Abguvjt4muPDniPSNN0fU5ZQLRtPaUi4XypHbCNuxt8vu&#10;3fNeXOpmEIKtJ6fI7lHCTqcnU/Ob41fBnXvgZ4+v/DetRmeWBQ0N7HHItvcKchSu5R1w3AJ6da4R&#10;d23aQQOu7bkhu69uOtfrf/wUa8MWmtfs36neyxoLjTL60uY7jYpdQH2Yz1A/eE8V+Sok+XcSHYuT&#10;j1AyA344H519Ll2MliqN57o8fGYdUKlqezPtf4C/8E9dM+Mvws0DxdP4uvNOl1CFpjax2akL+8dc&#10;ZLdto/Ovmb9oT4U2/wAEvjB4g8FwalNqUOntDi7kUKxDQRydB0/1v/jtfqt+wyqp+zB4FO0b1s3B&#10;bHX9/KK/On9veP8A4ym8coCAGlts8elpBx+teXgcVOpjJxk9DtxNGNPCxa3PnxSdoBFLSKpDyEnO&#10;5yR7D0pa+ou+WSPD3udH8N/Ccfj34h+FfDk1w1nBrGr2entPGAWQTTpGSM8HG6vtH4lf8E0dG8A/&#10;DfxR4jg8c3t2+jaVdX6wy2qfvPKieTBYH29K+TP2eF2/tAfDFev/ABU+mfn9riNfsZ+0dGE/Z6+J&#10;ZBIA8N6icD/r2k4r5jNMVOniKcYO2x7GDoqdFto/DIRjIALbFUqXJ5OM8/XpVnTNNudUvLezs4Jb&#10;u6l3FIYVLsVAySQAT09qr8NJuIxyTn0AOcfpX3Z/wS6+HNvqHjPxP4turfe9rZxQ27PGpUeY0gYg&#10;kZHEWOPWvWxWN9hh1K3Q4qVD2tXlGfC//gl7qfiLRLLVPFfiv+x2u7dZPsFnZM0sDH+FzJt6DH8I&#10;5NdvqP8AwSp8PXUAFl461O3nRduZrKMgnB5wCOM/yr239r79qJf2b/C+ky6faWuq61qN2baO3uZX&#10;TYipuZyFGW42jqPvA89K+Wfh/wD8FPPFEniCytfEfh3RTY3cscTtbSTwtHudQxJZnB4J7DpXyyq4&#10;/FQ9stj2ZQw9F+zZ89ftHfsu+JP2d9Qshq0zarp9yXWDULG1lih3gnCvuBBJCluG6Z4715BIxWbJ&#10;MJ3LyF+6OvT3r94vHXhnSfiX4NvNMuRbXVneWriCZo0kEe+NlDgN3AbPavwr8SeGbzwbrVxpF7ZP&#10;Zz2/zSRzYBjzGrrnsc5HT1r6DK8bUxfuVVqjz8XhYU37jM+ilor3Y+7eJ5K7CUtFFUAUUUUAFFFF&#10;IYUUUhoAWiheaXbTEJSrRtpQMUgCiiiiyAKKKKACiiimSFFFFABRRRQAUUUUAFFFFABRRRQAUU7b&#10;RtoAbRTttG2gBaKKKCAooooAKKKKACiiigAooooAKKKKACiiigAoooqgOfpJFfJcglsZIx0HqaWt&#10;Pw5op1a9LbsW8JE0rscDbnlc464zXIld2PfqzVOLc9H0NTR1XwnpkmpzA/aZhtgSTjcu0MGA7jNc&#10;w088rZlwzty7D8h/KtDxFqy69qKyE7bePiJcYO3Jx+lZ5P7xtv3DVylb3Tkw0N5y3f4BRRRWR6CV&#10;lq7hRRRQMKKKKACiiigAooooAKKKKACiiigAooooAKKKKACiiigApVpKKAHU2iigBw6UjUlFABT6&#10;ZT6COYa1A606igOYKKKKBN3CiiigQUUUUAFFFFABRRRQAUUUUAFFFFVYAoooosAUUUUAFFFFMApV&#10;pKVaAFooooAKKKKACiiigAooooAKKKKBBRRRQK4UUUUCCiiigAooooAKKKKACiiigAooooAKKKKA&#10;CiiigAooooAKKKEoAKKVlyaFXbQAU6iigVwooooC4UUUUCCiiigAooooAKKKKACiiigAooooAKKK&#10;KACiiigAooooAKKKKACiiigAooooEFFFKtAriUU+igQKOOaXikooAKKKKACiiigAooooAKM45xmi&#10;kI3cetUgdmrM3tD1eLyW0i7/AOQfMfvtlWUn8PULVHW9LfTblhGd1rIR5UnBBU9Oc89P0NZ6ZIOf&#10;vL0rotF1ZL/TW0W+dY4Zd22bptbOQM//AFu9aL3tDzJweHl7WOt9LHPbVjGwZJ6mirWp6a+l3TQu&#10;d4UYikXlWTsc4qrUM7qdRVF7u4UUUUjUKKKKBBRRRQK4UUL1p1AhtFFFABRRRQAN0pV6Uq9KKACi&#10;iigAooooAKKKKACiiigAooooAKKKKBXCiiigQq06kXvSr940AFHaiigA7UUUUAFFFFABRRRQAUUU&#10;UAFFFFABRRRQAUUUUAFFFFArhRRRQIKKKKBBRRRQAUUq0tOwDaTB3dKWnL0pgFLRRTAKKKKACiii&#10;gAooooAKKKKCbhRRRQFwp1NpyUAFFK3WkoEFNp1FACLS0UUAFFFFABQelFFADadRRQAGkyaWigAo&#10;oooAKKKKACiiigDo/hv/AMlE8L/9hS1/9HLXe/tcf8nDeLf+3X/0jhrgvhv/AMlE8L/9hS1/9HLX&#10;e/tcf8nDeLf+3X/0jhrl/wCXxt9g8hwPWk+lJTlrtk0pK5zI9o/Y1jEn7SXhBX4U/bM/+Ac9frr8&#10;ZvD9/wCKPh1qmnaZam9v5/J8uHeEBAlRickgdAe9fkb+xoXX9pLweYxuf/TMD/tznr9lfE3iTT/C&#10;Ohz6tqcpi0+3CiRgMkFnVRx9TXwecuSxMXE+ky/3qbTPx+H7BfxyyMeApTz82b61wQOh/wBfxx79&#10;6+//ANib9mi+/Z78Iaw+uXE767rTQGeCTy9kISP7qmNmB+d3HXsPxh/4eK/A1uf+EhuwR/1Dp2z9&#10;NoIryn4xf8FPfD8WlrD8O7e9uNRYyK9xq2nqIV+UhCv70HO7B+YdB9airUx+MpqhONl3Lpxw+Hbl&#10;B6nE/wDBUnx5p2q+KvCPh+zure6lt7S5lm8iQO0bmVAVYDof3PQ+9eM/sBcftdeBM8f8f3/pBc14&#10;Hq2pTa5q1/qN2RJd3MzTSlsL8zMWO0DjGSa94/YFmSP9rbwI0hwSb4D/AMAbivbq4eWHy90meZCp&#10;Krikz9HP26Pm/ZT8fY/594P/AEpir8YjyuO/Sv2d/bkjJ/ZW8fIuWYW9uxC84QXMJY/kDX4xssYf&#10;AJwx3A/jmsOHtYzSf9aF5pdSjc++P+CTIK+IviUCMH7Np/X/AHp62P8AgrR/yC/hv/131D/0G3rJ&#10;/wCCUMbNrfxDkKsEe3swHxwcPP8A4Vq/8FZ/+QX8Nv8ArvqH/oNvXmtWzJW7nU0/qh+eDfeb/gX9&#10;K/fTwCP+KF8O8Z/4l9v/AOilr8C2+83/AAL+lfvl4FwfAnhzI6WNse//ADyWurP1JOFzLK9E29j5&#10;H8cf8E0dJ8aeKbzWH8e6hZvebN0C6fEwGxFXrvB/hr0D9nf9iDwr+z7rzeIIdV1DxBrxYmKabbCk&#10;Y8t0I2LkH5ZG6n0rxD4i/wDBSTxJ4J8YX2jJoenTQ25jzJJZvnDRox5+0L/ePavTf2ZP27NO+NOv&#10;J4X1+2Gm+I7uYpbLBalIJl8tmGP3rtn5CDx1NedUjjnQvN+6dsHh/a3UdWcL/wAFHv2iNLt/DF18&#10;LtNkhuNbmktbi7XLFoo9zsUI27QflQ/ez83Svzgbbu4/1xGXHouen54r9Uf+CinwY0bxN8HdT8c/&#10;Z5n1/REtf3iSsFECykbdnQnMufWvyt8zlVXgMvmHPXBJ4+vIr6DKOV0HyK/c8nH80atmfs1+w3/y&#10;bD4I/wCvST/0olr86/29P+TqvG3/AF0t/wD0kgr9FP2HP+TYfBH/AF6Sf+lEtfnX+3p/ydV42/66&#10;W/8A6SQV5WX64+R2Ylc2GimfPX8R+tFH8R+tFfcu0XZa3PnY9T0L9nn/AJOE+GP/AGNGmf8ApVFX&#10;7HftJf8AJvPxM/7FrUf/AEmkr8cf2df+ThPhl/2NGmf+lUVfsf8AtIf8m7/Ez/sWtS/9JpK+Gzm/&#10;1yHyPpcC/wBxI/C8LndngbT/ADr9Q/8AgmHEsfwv1VupkEO4dxie6A/Svy7kBZSo6kH+tfp//wAE&#10;wZFHwz1lVYNIq24IHb99dV6WcWeEj8jgy+/t2eMf8FQtSmm+IOhWqlcW/wBo2cdC0Voef1r4omXz&#10;vkCecuf3h3bQD/kmvtj/AIKcadNb/EjQblo28q4a4AbscQ2tfEyrGrK7nCsARt5JJ6DH4GvQym/1&#10;Rdjmx0v3nmXY9Undk33RVFIG3YpIHp0/ziqm92kMsmGm3BmkT+JhjHHOOABXUx/Dfxu0UbJ4U8RM&#10;XAK7NNcg56HO3pXO6lZXFndtHe288LxgeZHOmxgSMjjjsRXdSdG/uMwqe0tqQ0UUV0pcqtuc6WgU&#10;UUUAFFFFABRRRQAUjUtKtAAtLRRQAUUUUAFFFFABRRRQK4UUUUCCiiigAooooAKKKKACiiigAooo&#10;oAfRRRQAUUUUAFFFFBAUUUUAFFFFABRRRQAUUUU7AFFFFFgCiiiiwBRRRTAwYbea5kMcKmSY8qg7&#10;iuj1Zx4Y0uLTrVtl3cHNwyHJHy7Tk9hnPFM8MrFpMEmt3a74YwEjVRlm3Er0/DvWHeXk19dSTytv&#10;Z8/eOcZJP9aw2Wp3NyxlT3tkQbVyQBkA4zS+lHQAUVle56vLoFFFFIUb9QooooLsFFFFAWCiiigL&#10;BRRRQFgooooCwUUUUBYKKKKAsFFFFAWCiiigLBRRS4zQLQSil20lAtBwFG0UgalzQDsG0UtFFBAU&#10;UUUAFFFFABRRRQAUUUUAFFFFABRRRTAKKKKACiiiqAKKKXbQAcUh9qdgUhX0oAQU7aKQCloANooo&#10;ooAKKKKACiiigAooooAKKKKACiiiglhRRRQIKKKKACiiigAooooAKKKKACiiigAooooAKKKKACii&#10;igAoopcZoAKXaBRtpaACiiigQUUUUCCiiigAooooAKKKKACiiigAooooAKKKKACiiigAooooAKKK&#10;KACiiigAooooAKKKKBBTtoptPoExpoWgilAoELRRRQAUUUUAFFFFABRRRQAUUUUAFFFFUAg44p3z&#10;bVCjBzuB75pKUH5gSSAPSgTipKzOh06+ttas0sNQKrcxj5JyApwOi7voTWHfWNzp108E0W1wcLn7&#10;rj1B+mKiLbQSpKyZ4buK6WF08WafFZu3l6jCAftDjr2PI56Yq1Y8p82FlzI5minSRNDcSwsMSRHD&#10;j0pvpU7HpqSlHnT0CiiigphRS7aNtIkSjJoIxzRQA7FG0Um6lzQAbRRtFFFABRRRQAUUUUAFFFFA&#10;BRRRQAUUUUAFFFFABT9oxTcZp6txQSN2ijaKWigAooooAKKKKACiiigAooooAKKKKACiiigAoooo&#10;AKKKKACiiigQUUUUCCiiimIKKKKACnYFNp1ABS0UUwE2iloopgFFFFABRRRQAUUUu2gBKKXbRtoE&#10;xBTtopAKWgmwbRSNS0EZoCw2ndKTbTttAWCkpaSgLBTcml3UbaAsKtFAooCwUUm6jdQFhaKKKAsF&#10;FFFAWCiiigLBRRRQFgooooCwUUUuKAsdH8Nf+Sh+GP8AsJ2v/o5a779rgD/hoTxX7/Zf/SSGuC+G&#10;w/4uF4Z/7Cdr/wCjlrvv2uP+ThPFX/br/wCkkNcv/L42+wePbRS0UV2SV3qcvQ9p/Y1Yr+0l4QIO&#10;D/pn/pHPX6y/tCKD8I9eBAIzb8Ecf6+Ovxy+AXxC074U/FrQvFOrQ3Vxp9h5/mx2SK0p328kY2hm&#10;UdXGckcZr7e+KX/BSb4Z+OPA2paLY6F4shurnytj3FpbBBtlRzki4J6Ke1fH5hhq1TExlCLaPcw1&#10;aFOk03qfm+EVeiKPooo2juARnOMUtFfUQjornjzbvoxMD5uM56nGTXon7O/jtPhp8cfB3iiR1htb&#10;K+CTSOM7IpFMUmRkcFZG57dRXng6ihfljYH7zL94HGG5wR+n5VVan7eDhLYqFR0pqaP3c8daBonx&#10;r+Gut6Ot1BqOiazZSWomtpuC2cAhxkDDAfiK/Nzxb/wTY+KEPjS6ttBt9LuPDskxFteSaiuYYyTj&#10;zMqGyF44U8kdeaxf2b/26PE3wXWHTNeF74r8NRvIws2uER4t5VsqzRszYYMcFgDuPSvqux/4KgfD&#10;CTTvtM2heKIpduXhW2t2UN3UHzhkf7RAJx0FfFRoYvAzlGhFtM9znoYtXrSsenfsmfs2237Ovgsw&#10;XRjk8QX0MS6jcQTF42dWkYbSyrx+8xwP8a+J/wDgo58atN+I3xAsPDem30V/b+G7ieOUxqNis8UO&#10;7Dg/Nh0I9q6n43f8FNrnxZo82m/DzTNR8PSGVWXU7ySHzAgxkeVscc8j73HH0Hw/qGo3Gr3k13fy&#10;Pd3kzGSW6lYtJMzHLFj9fc/hXbgMvqyre3raMxxOIh7P2VN3RWRmYncB0OGH8XTmv318Cr/xQfh/&#10;H/QOt/8A0UtfgUvGOMADAr9OfDP/AAU8+F2jeG9L06fQPF7y2tpFBI0dna7SVQKcf6SDjitM6w9a&#10;vKPs1exnl9SnCLjUlY8h+Kv/AAT3+KnjLx5q+q2K6MLS6WEJ9ov8N8saq3Gw9wa9O/ZD/YR174T+&#10;OrbxZ41ls21Cxm32UOn3bSbB5cindmMdS4/i9a6H/h6b8KTj/inPGAPr9jtD/wC3NY/iL/gql4Gi&#10;tJzoXhHxFdXJX5Fvjb2yluOrK8hA69jXmOWYVKXsHB2OtRw9Oampnp37f3jHT/Dn7M/iyxurqGG9&#10;1LybaCDOZHYyhl4zyMRnnpxX4/KylVB4nOGYf7OP8a9W/aD/AGivE37QHiy5v9Qurq00MhRbaI9z&#10;5sUJUsVOQq5I3tyRnmvKVULyRl+m7vj0r6HLcHPB0Xd6s8vGVlWqXR+zX7Dn/JsHgj/r0k/9KJa+&#10;bP2ov2HfiT8Xfjn4p8WaENKbTL54jAJ7zy2+WCKM5Gw85jPeof2cf+CgPw8+EHwc8O+E9Z0bxNc6&#10;jp0DRSy2NrbvCxMrv8padSRhh1Ar0l/+CpnwqbG3QPGKj5s/6DadSeP+Xn61817LGUcRKpSgz2Iz&#10;o1KCjOR8yN/wTR+MLKpVdCDhhuX+0eO+f4PpXnXxl/ZE8ffAvw9HrHiVtKW3ckgWt2ZTjfGnTaOc&#10;yDvX3CP+Cpnwq3ZHh7xgBnJ/0K05/wDJmvA/2v8A9szwT+0B4Dg0Tw7pOu2N2gOX1O2gRP8AWwvw&#10;Umc9I27dSK9PCV8wlWj7SDt/XmefWpYdQfJK7PnP9nfj9oP4Y/8AY0aZ/wClUVfsb+0if+MefiZj&#10;/oWtS/8ASaSvxa+Ffii18D/FLwd4kvo5prHR9Zs9RuI7cAytHFMkjBASAWIU4yQM9xX3v8Wv+CkP&#10;w18efCvxf4asND8Vw32saRd6fBJc2lssSySwuilyLgkKCwzgE47GnmuHrVsVGcItoeErQp0nGTsz&#10;838nkAjJBAz6k4r7q/4Jh/FOz0HxL4h8JarqdvaPfWcc1jHOQqs0TyNIN3riUtg+h6YxXwso2sGx&#10;kjkD8av6L4g1TwvqUepaLfz6ZqUO4x3VvIVdd3DLkdiCfyHHp7eLwqr4ZQe9jhoV3RquXQ/W79sz&#10;9l64/aF8LaZLoEtva+JtPuC8Mt3OUhaNwquCQjgnCKR06fhXyL8K/wDgm18Qb7xVb/8ACbWtjpuh&#10;2csbyCHUFZ51WRc7Nivxs343bc5Hvj0D4Q/8FQLHSdItNO+IGh6tfSw26o2oac8MrzyDqzRkRBQR&#10;joxr0jW/+CoXww0+0Elr4f8AE13PImFia3t416HAZvOPGfY9TXykIZhhoewpxbR7kpYWt78mrnvH&#10;xGuvAHwj8E3Wq6tYaNYW9nbssDT2sRMjpE7KnTliEOBkZwa/FLxR4gm8Xa3dapMynzmTd5aBF4RV&#10;UbRwOV/HNeu/tHftaeKP2hLpLeeS50jQIWd00lJ1ZGYlgrMyIhYhHK/NnqfU14dkLuRF8uNsNgc/&#10;MOR/IV72XYOdCN5vVnj4vEqpK0EJRRRXu3s7HmhRRRV7asAoopM0gFopM07bQAAUuKBRRdMYUUUU&#10;BZhRRRQAUUUU/MlhRRRSTT2JWuwUUUUDCiiin5gFFFFHS47MKKWjbSuIXaKNopaKBCbRRtFLRQAU&#10;UUUwCiiigAooooJCiiigAooooAKKKKACiiiqAKKKKACiiigAooooAj8T6pHO0em2yEWFqdqr0BYA&#10;A8deu6sOkBYsSTS1ySlzHuUqfswoooqTp1CiiigWoUUUUBqFFFFAahRRRQGoUUUUBqFFFFAahRRR&#10;QGoUUUUBqFFFFAahRSr1p1AajKVadTWoMxabRT6AGUq06igAooooAKKKKACiiigAooooAKKKKACi&#10;iiqQBRRRTAKKKKACiilWgBF606iigAooooAKKKKACiiigAooooAKKKKBMKKKKCQooooAKKKKACii&#10;igAooooAKKKKACiiigAooooAKKKKACiiigAop9NagBKKVetOoAZTlpaKCQooooAKKKKACiiigAoo&#10;ooAKKKKACiiigAooooAKKKKACiiigAooooAKKKKACikbpTaAH0UUUAFFFFABTlGc0UYzQQO20lJt&#10;paACiiigAooooAKKKKACiiigAooooAKKKKoAooooAKKKKBMBtyN34U+GSSG4LxMVm9jimUUBOMKi&#10;szqZrWLxfZxm1UQ6pCN0zsMeccY5P1A6+tcs3yu65yysQw9D3FPtbuSxuPtEL4aM8pkjoc9vpXR6&#10;naxeILFdQs18uReJoMAk8bt3Hrkjn0q7c2p5NOUqFW0/hOZopWwwB/1g7N/c9qSpbuelFt6sdRUa&#10;/eqSkUI33TR/DS0UAMpy0lKtAC0UUUAFFFFABRRRQAUUUUAFFFFAmFFFFAgooooAcvehaFpaACii&#10;igAooooAKKKKACiiigAooooAKKKKACiiigAooooAKKKKBMKKKKCQooooAKKKKpAFFOWlpgMp1LRQ&#10;AUUUUAFFFFABRRRQAUUUUAKtLTaenSgliUUUh+8KCdRaKd/DTaA1CiiigNQpN1LRQGodaXGaSigN&#10;RdtJRRQGoUjUtFAajaKdRQGoi0tFFAahRRRQGoUUUUBqFFFFAahRRRQGoU5aWigNTo/hv/yULwz/&#10;ANhO1/8ARy13v7XH/Jwnir/t1/8ASSGuC+G//JQvDH/YTtf/AEctd7+1x/ycJ4q/7df/AEkhrl/5&#10;fG6+A8fooorrqbnPG3UDzTdtKy7lINOKhirhGlZ3y8ajJPB2/kKUpRhG7CN5uyEor9EdF/4JbaPc&#10;6HZ3d54z1GG+uLWNpUjsU2pIyAt1OcKeOea/PvXNHuvDuualpN5uaaxupbbc8ZRsIxXBBPqD+dcN&#10;DHUcQ3GG6Omthp0UmylRSqNzAYB/3ulNVvMwceY5O1Uf/wBl/Ou6/Km2clnJpIev+zye4pPLVmDM&#10;gAzX0p+z3+wv4r+NlhDqt1qQ8O6DK0g+0T20slyQjBTsjKqpycjO/seO1fR1r/wSl8LNZqG8d601&#10;7twZvs0QjLd8p1/4Du/GvJqZph6TtJnZDB1ZrQ/Nxh8/ysET6UV9a/Hz/gnd4o+Eehz674e1yTxl&#10;YC4WJrG3s5ftahsAMqIHGAc55HAFfI5k8nzGZQ+1tjI3UHnr+VdmHxlLEK8DGrQnR3H0UbfLZdpR&#10;iw27D0Pt9fT6mvrD9n3/AIJ9+KPjBo41fWNZfwlpoVDEs1hK9zOrKjdG2DG09QTznijE4qlh1eYU&#10;KMqz0Pk+iv0ok/4JTeFYbVvL8b60ZmHymS0ikQH/AHeP5185ftFfsH+K/gbpdxrFlqn/AAlWixxe&#10;cz2dpKk0eCgbegDLjLZzvHANcVHNcNUlyo6amDqRV2fMlFLtZNu5FUnCsrcMrdww7H2psjPHlBIi&#10;nqGzwK9V1I25lscKTb5eotFfYvwT/wCCcPiL4laLBrPiTXl8M6ZeQLPDbrYyG75JxuR9oUYwcgnh&#10;h617FN/wSn8L/Z1a38d64twVwXMETxk46lQATz/tevrx5VTNsNTly3O6GDqyifmytOr6A/aJ/Y18&#10;Vfs728Woy3Vv4k0a4aRPOs7aVGi2gtll2lVyoz949D2GT8+tHsH+s89gPkJ549Py/nXpUK9PExvT&#10;OStTlR0Y6ivbP2X/AIC2X7RXjq70a/1a40aP5BugRX/5ZSvnB/65/rXr37Tn7Bui/Aj4Q6n4xtPF&#10;uoarcW88EAgkgRVIkkVeoOe9clTMKNKr7GW5tDDynT5z41opI87MdFDLyepwBX0x+yN+yPpX7SVr&#10;4gur7xHe6M+niHaIIkfO95VxyfSL9a6K2Ihh4e0qbGFKnKpLlPmdflYlyrp24pI0Ub2CBscivob9&#10;rT9mTTv2a9R0KKw1y41n7a8ynz41TAVI2zx/10/Svn63tzNcQwtJ5XmMI98XYEgUQqxrw9rDYKlO&#10;dOfKRrwvzfebmlr9F/8Ah1b4fksDLF471LznjLrEbWPaWIz6+uK+EPiX8OdW+Ffiy98Na4x/tCzW&#10;KUyFHRpldQy4DgHg5FYUMfSxMuSG5rVw0qceZnL0Vu/D3wrH44+IXhjw5cXUlrHqd7HZtNCAdu99&#10;ucH619seOf8AgmzoHg/4X694oj8a6lPPY6TNei2a2jCErEXxnOe1VWxlPDyUJ7sVLDyqR5j4KoqZ&#10;4RayyRozSrE5iBZcswHGcZ9q+5Pgr/wTl0T4sfCjwx4quvGOoabNrFklxJDDZodhOeMluelTXxkM&#10;NBVKmzFSw8qs+Q+FaMZr9J/+HU3hz/oe9UPubCP/AOKpD/wSm8N9/Heqf+AEX/xVcH9t0O/5nR/Z&#10;1U/NrbS19/8AxM/4Jo+H/Afw38V+JofGmo3U2jaTd6ikEllGqyNDC8gUkNwCVxn3r4Ar0sHjaeMv&#10;y9Dmq4eVD4gorofhx4Ml+I3xE8O+F4JHin1i8isftEaljBGzjc2Bz8o3N6fzr7U8ef8ABMrT/DPw&#10;01rXbDxpf3Wr6fpkl2kDWyhHkjj3lcj5ucH35qMRjqWHmoN7hTws6i5kfBVFS39nNp9zLa3A2zRS&#10;NBIwBDb0JVic+4PvzUVejFxnDnRzSTpyswor0v8AZ/8AhbB8ZviJZ+GLy8l022mQf6RBAHb5poo+&#10;5xwJCfwr6t+Jn/BMWLw/4Nv9U8PeMrzUL6xgkmNteWgAkRI3baNhJySFHTvXm18fSw84059Trp4e&#10;dVXR8D0Uu1yqjcEVRskRuC+eA2P9k5PNe2fss/AOw/aC8aTaHfatPpccTLh4UVzgxyvnB/65frXT&#10;WqqjB1XsjljSlKpyM8Sor7Q/aP8A2BtD+BXwh1fxnZeL7/VLrT5LcJbzwRorb50TGQc/xV8p/Dnw&#10;4njn4heG/DtxM9tHq2owwPLGu7b5jhCcHr1qaOMpV6Tqw6GtbDypNLuc3RX6NQf8EsfD99ZxTf8A&#10;CdapEzxBvLWyj2jOCcfNVtv+CUfhzJP/AAnupj2+wR//ABVeZLOsPF2v+Z1Qy+rKNz82qK/SMf8A&#10;BKfw4sisfHmqHtt+wx8/+PV4Z+1x+xnpf7NvgDSPEFj4jvtbnvNSj0zyZLVECgxSuCSG9Y8fjWlP&#10;NqNaahF7kVMDUpx5mfJ9FSww/apMQbppJnWKGNRksxIGOOvJHSvsj4O/8E2fEHxA0eDWPEviCPwr&#10;G8jKLG1sZHuAoLAlvM2bCSMjg8HPtXficZTwuk9jCnhqlR2R8ZrTq/SR/wDglX4TSzwvjbW3uwN2&#10;+S3heNm90wCR7bu3WvHfjF/wTf8AFfgTT7jVfDmtR+KLHdGos49MljvF3HBwqGQYGBz79q4IZvh6&#10;jtc6Z5fVirnx7RXd/CH4P618XviAvhfTEh07UIVmluZ7mF9iBMjayKMggkLyeD+Ve8SfsX6JDHFH&#10;H4p1qyuHXyo9W1PQkXS53YDaySfaAQB6gtwGOB0rsqYyFOXKc8cPKSufJlFanifwtfeC/EOqaLqS&#10;NFd2dzJbtHMGDfI7ISu4A7Mg9u1ZddsZKSujllFxdmFFFFUSFFFFABRRRQAUUUU0AUUUUwCiiigA&#10;ooooAKKKKACiilXrQAlFPooIObZd3tS0UVxH0+gUUUUAFFFFA7hRRRQFwooooC4UUUUBcKKKKAuF&#10;FFFAXCiiigLhRRiigLhSgUbTSrQS2GKWiigm7CkxmlooEJtpaKKACiiigAooooAKKKKACiiigAoo&#10;ooAKKKKoAooopgFKBSUoNAARSUrUlABSg0m00uDQA7HFJTu1NoAKKKKACiiigAooooJCiiigAooo&#10;oAKKKKBBRRRQAUUUUAFFFFABRRRQAUUUUAFFFFABRRRQAUUUtAAKXbSL1p1ADd1FG00bTQAL1p1I&#10;BS0EhRRRQAUUUUAFFFFABRRRQAUUUUAFFFFABRRRQAUUUUAFFFFABRRRQAUUUUAFFFFBIUm2looA&#10;KKXaaNpoAQU7bSAU6gAozRRQIXdSUUUAFFFFABRRRVAFFFFABRRRQAUUUUAFFFFABRRRQSFFFFAB&#10;RRRtNAhdw/ur9cVZ0rVptGujPGA64G9WzyM5x19v1qrtNHTBIzjnHrWkWRUpqtDlZ0OtaMl1ANTs&#10;W2wEbpIQM8kg9uO/f0rnxtblcsO3NaOg6vJpUxRsPbzNiRSMbVPB5HoD+lWNe0OPT5vPsWaWwkXI&#10;l64I4OR1HPrVSimro8+nUnRl7KZjBQKWlYFetJWN+h6ulgooooJE20uMUUUAFFFFABRRRQAUUUUA&#10;FFFLQISil2mjaaBABS7aFpaAE20baWigAxiiiigAooooAKKKKACiiigAooooAKKKKACiiigAoooo&#10;JCiiigAooooEFFFFABQaMUoX1qgG5PpT9tG0UtMBKWiigAooooAKKKKACiiigAooooAXbSGnUjA0&#10;EXEFPHy01VNO2mgLiUYoooC4uaSiigLi7TSNlaNo9aQr6c0BcN1KvNN2mnLxQFxTSUppKAuFFFFA&#10;XCiiigLhRRRQFwooooC4UUUUBcDSZNOGO9LxQFxtOApNppwoC4m2jbS0UBcKKKKAudH8N/8AkoXh&#10;j/sJ2v8A6OWu9/a4/wCThPFX/br/AOkkNcF8N/8AkoXhj/sJ2v8A6OWu9/a4/wCThPFX/br/AOkk&#10;Ncv/AC+NvsHj9FFFdktzk6CMNy4LbfevpX9gH4XwfEf4/WbXpU2Gm2N1dywtEH3Er5QDZBHWTcM/&#10;3a+amVWGGOF7mv1B/wCCa/wTPg3wRc+PLr7Qb7xPbRqqyAKiJHNMoKgH+JQhyfw614eaV1Sw7V9T&#10;vwVPmrJrY+0AyMVXcqgcEZ556D8f6V+Uv/BSD4S23w5+KOma9ZbntfEcVxcy/uwNtx57u4yAAVxI&#10;uM5PBzX1X4//AGvrbwr+1VpXgPfZfYhcxaZcyPvB864a0KNu24GwNKOuP7xGBUn/AAUG+Ed58Tvg&#10;/BqGmW0txeeHZZ7t1ideLYW8jO5BIyconyjJOTgGvksC5YavGUtme9iZRrQaS2PyabaAyk/N6Y4r&#10;179kf4dwfFD4/eD9LnZvsIuzcSFkD4SOJ5SOQRkmJhyMcivH5ZG86Mq27cZBkqR0A/xr6/8A+Cac&#10;W34yTbU8woF2NnGD9nuyRj3r7bH1nHCylHQ+bwsXKul0P0d+LnxCsfgr8Ldf8WS2kc1ppEHmx2kR&#10;WPzHZgqqD0GXcD8fXivz1vP+Cofjr/hLn1KPw5pA0NJTt0xmnM8kIJz83mbd2AedmMjpX1Z/wUVv&#10;Htf2W9eSMqq3F7YwvuUn5BcI5x7grn8Md6/IRhiRioOPmww6sMnj2z19s183leBpYqEpVFc9jGYi&#10;WHlGMHY/cP8AZ9+OFh8ffhvpnie1tv7OluIFe4spJFcwPudCOD0zG2M4r8wv25vhLbfCn44a7f2Q&#10;B07Wbpp4oViCrETHE5AwAMZkOMeleEaXr17pOIrSdbZZPviRAwXGT1PXk/rUWoatcazLEb2eNyg2&#10;rtUKQMD0P+ytenhstnha/PF+72OOtjI14cjWp77+wz8H7X4vfGlob0KbPRY11CWMIHWQrcwjBBUj&#10;GN3X1PNfp1+0J8bdL/Z78At4l1Gz+2hpjbW8HmJHmTypJFGW7fu8YHPNfFn/AASisxN4s+IV0yMs&#10;62dpGQx/heSQsfzQV6F/wVWvHPwx8FWoKiJtZkkbI6lISAPb75ryswf1jHqm9jtwsPZYZzW54zY/&#10;8FRfiIuuRX114Y0U6fkPJYxm5EjRqCCFJkwGODztI6V+hPwz+IWi/Hj4ax61bWrrpuoCa2ltbzZI&#10;cB2Rg2CQc47+tfhYFAwdvfJH9P8APrWlo/iLU9JsY7exm+x2yMZDCqK4U5/vMCT0B/GvXxWSRklK&#10;iuVo4qOYuzVR3PXf2zvANt8Nf2jPFWl2MaR2M8seoQRrGEVFlUMVAAAwGLdK9I/4Jx/DS38X/FyT&#10;W9QgSWw0u2unWMxBg8hWOMAlgRjbMTjrkCvlDUtQutYuGmupPOuG4D7QueuBgADvj8K/SL/glnp6&#10;D4ea/qHS4XVJ7bGeMCC0J/XNXjVPC4JRvrYMLy1q97aH0H+1N+0Ja/s0/DVPE0unf2nLJcx2kVvH&#10;II8luc8noFB6e1fD2k/8FQviDY66tzqXhTRb+xmlXfZ25uElhTcCxy0jDpkD5RjIr1z/AIKsNu8B&#10;eBIMFo/7UmLL0yRDgc/QmvzX8tpGLkbyx+YDj5f4j/Lj3rzctwNKvhlOcbu504rEzp1uWLsj969D&#10;1PSfip4Itr3bHcabqlqriNtkgVZYgcdwSFf9a/EP4ueDB8P/AIkeKdDVy0dpqVzBHuXB2pO6DsOy&#10;9hX63/sVX02o/s/+GjMUxFa20a7FxwLSDHf3NfnR+3do8WkftBal5TndeRy3bqw/ia6uCf5VGTuV&#10;PE1IJ6IeOtKhGb3O7/4Jn/8AJYJVyf4ef+3e6r64/wCCixP/AAy3r+CRm7shwf8Ap4Wvkj/gmf8A&#10;8lim+q/+k91X1t/wUW/5Nb17/r8sv/R61ji4p5mr90aUP91PyHZd2M8kYGe/Wv0Z/wCCValtP8bg&#10;s2FSzOM/7d1X5z47+/8AWv0a/wCCVX/IP8cH1Sz/APRl1Xt5uv8AZX5HnZfrWdzl/wDgqdGP7c8H&#10;8nBa7GO3+rtf8K+FtJbbqlmQAN0igjtyw5/Svuv/AIKnf8hzwd/10vP/AEXbV8J6V/yE7H/rrH/6&#10;EKrLP9xYYuT+spH7+6bFt0m2IZmYxKRk9yo4r5B/4KFfs1r8SPC8vxC0u6VNT8PWDLJbxw7zcx+Y&#10;nOVG7KqX5JxwOmDX17C4h0G3kI5jt1cexC9cd6434b/Erw98bPA66vpU0N1Y3RmtZY45G4I4ZDkK&#10;wO0g9BwwPcGvh8PUnh6zqw6H0dWnGVKzPxs/Z+/5Lp4AKuNn9u2Z3pwGPnLwP0796/YX435b9nHx&#10;q2WU/wDCN3nf1tnH9a/Pr4mfs9Qfs/8A7XXw6tNJhu28OX+p2E1nNdEFdyzRiXL+zEcNjqPWv0G+&#10;Nx3fs3+NTkHPhu66dP8Aj2bpXuZjiIYqdGpDyuedhacqdOSkfiDqALXtwnU+a5yev3iK+nvhn/wU&#10;N8d/C3wNo/hTTPD/AIfuLHS7dbeGW5gnMjKCTliswGeewFfMOoKf7QuOP+Wj/wDoZqJT2+7719XL&#10;D0sRQjGrG6PEVWdOcnF2P1n/AGJf2svFP7S2oeL7fxDpWk6cujx2rwHTYpULGUyht2+R8/6sYxjv&#10;1rZ/bW/aU8R/s3eH/DF94e03TdRm1S6lgmGpRyOqqqAgrsdOcnvmvnr/AIJPru1v4l85/cad/wCh&#10;XFdV/wAFXP8AkS/AGV/5iM4HP/TNa+KnhaSzBUlH3e3yPoY1p/VXO+p4X42/4KRfEPxz4P1vw1e+&#10;HvDcFlrWnz6fPLBb3AkSOaNo2KkzkAgMcZBGe1fJ2flzgsc9qYuQQdh+UetSqpVVRCdrkBjtzjnF&#10;fc0MLRwrfs42R8vUq1a9uZ3Z9df8E3fhtP4g+OMfiVxssdGtLkhvLJDTFY0AJxj7s+cZB4r9TZ7Z&#10;bi2kik2tFIpRxjhs8EY+lfO37DPwwPwt+BOnQXkMlvql9dXN3drcMAyky+UBgHgbIkNYng39oa98&#10;Q/tveJfAZnthotrYPaWqKnzvPGsUjfNjJI/ecdMLXwGMlLEVpyi9j6vDJUaaUup8G/trfDm4+HPx&#10;/wDFzGFl03Ubx7m2kWMoG8xYpWCnAB2mTacZrwyv02/4Ki+BTq3wp8PeJooZpJdF1Exu6DKeXOoU&#10;lvT5kQA+px3r8yc8ke2a+xymv7bDqPY+bx1Nwq3fU+gf2F8f8L+00YALeSN2Of8Aj6gr9i2Xdx9D&#10;/P8ASvx1/YVUn9oDTP8Atif/ACagr9b/ABx4ttfA3h651q/KpZWqGWd2JwiKjOzcAngKe1fK52m8&#10;Qj38t+DU/Mf9vH9mWP4SeKB4p0VZrjRNaae4nVoQVspTcA4BVAqxkToqqeflPJyBU3/BNXK/GCVd&#10;pHABbt/x73R/rX6Q/ELwNpnxZ+HuteGr2Uvpmr2piE9u2SAcMjqQecEK3ocelfBf7EXw11z4S/tG&#10;X/hvXbKaxu44opmWbafle2uipDKSrDjHBPII6g12U8c62EnRqPVIxnh/9pjOOzPpP/goYuz9lXxR&#10;3H2mx4P/AF9xGvya8H+KLnwN4r0rxBZwxXF1pt7HexQzgmNnVg4DAEHGfQj61+sv/BQ1g37Kfigj&#10;OPtFj1BB/wCPqOvyDPf6/wBK7ciUXh5RktGzizSTjUVj7Fsv+ConxLs7WGJfDfhcrGgQZtrn/wCS&#10;K+9P2aPitqfxm+D+geK9WtLWzv76N2lislZYhtlkQbQzMeiDqTyTX4i8N1OBX7D/ALBY2/sy+ED0&#10;HkzY/wDAmeubN8HQpUeeELO5vl2IqzupSPLP2tP23PGfwI+Itv4f0PR9Fu7SSy+0GS/hmaTd50qY&#10;BSVRjEY7dSa+RP2g/wBsrxb+0V4TsdB17R9H0+1tL1b9JdLimjkMgjdACXkcbcSHtnIHNdr/AMFH&#10;1U/HSxzkbdMx/wCTU9fKPMm7Ix6d816uAwOH9nCq4anHi8TU9pKF9EfRX7CPgG38X/tCeHZbhUa3&#10;0y4MzRPGGViIJnXIIx95B+Qr9Hv2nvjsf2f/AIeXetW2lrq2pNGws1mbbEsm+NAXI5IzKDxg8Yr8&#10;2P2I/iRbfD39oLw+b64gtdP1GcwyT3B2gHyJkTH1eQD8RX6lfGT4N6H8b/Bd94b1trqOxu0KGayk&#10;COnzIwIJBB+ZF7V4WaX+uRdX4T0cHJujePxH51r/AMFLPidHq32x9L0J0WQv9l/0ry24J2D996e3&#10;bpXX+Nv+CmmqeJPhnbWel+Gk0vxhM6efNHdP5KhWJbYFIkGQB1Pc1veKP+CVcdn59z4c8eXTRquy&#10;CwudMjeQpnO0y+cq5z32ivmz4xfsf/Ef4Sw3V3c6DfahosLIBfQRo4O44BIjd9vPqO49a76P9m16&#10;kbJI5a08bSbb1Qn7Mdu/xA8R+NPDF14h/sbUfFGmCKLWL6fAilhu4bh2LFgSXWFxkHJ3c96+o5tI&#10;8R+NbLxZ8ObXwrc+GLiHSdPsh4iuNPkW11Qx2Jt3R3AUkKzgKfnwobK54r86WVJBMTuRsKjyKc7l&#10;GNoC4+UgADnOea9Nvv2jPiHqGgyaHceIHk02S3a1eH7JaghNuwDcIs52kjNd+IwXtKvNDY5qWKUY&#10;Wkav7UXjKx8afFO6k05zNb6cjaf9oZ1fzyk8370MpIIYEH8vWvIaVwNy4OSq8t2JPXA7DgevWkr2&#10;KcPZxUTzJT53cKKKK1ICiiigAoooqgCiiigAooooAKKKKACiiigkKKKXaaAAClxQtLQAUUUUCOco&#10;ooriPqAooooAKKKKACiiigAooooAKKKKACiiigAooooAKQ/eFLRQA7+Gm0opaBN2FooooJbuFFFF&#10;BIUUUUAFFFFABRRRQAUUUUAFFFFABRRRTAKKKKLAFFFFUAUUUUAFFOooAbRTqKACiiigAooooAKK&#10;KKACiiigVwooooJCiiigAooooAKKKKACiiigAooooAKKKKACiiigAooooAKKKKACiil2+9ADVpzU&#10;1akoAavWnUUUAFFFFArhRRRQIKKKKACiiigAooooAKKKKACiiigAooooAKKKKACiiigAooooAKKK&#10;KACiiigAooooICilHWloAWiiigAooooAKKKKACiiigAooooAKKKKoAooooAKKKKACiiigAooooFc&#10;KKKKBBRRRQIVaWmr1p7fdoASkakzSrSQ/Qb0ya2/D+sLap9guips7psSOeCg6dqx8D0owPStE3cx&#10;rUlUhdbmjrWiz6LNj5ntuMsQO9Zq9yBgE5FdBpWpLqULabqUvmJID5crcsW7Dd165rK1Swk0y6aB&#10;12p/yybrlT0Ofzpyj1OSjUdN+zmVaKA3VSOR0NFZvQ71qFFFFAwooooAKKKKACiiigVwpVpKKBD6&#10;KVelJQAUUUUAFFFFABRRRQAUUUUAFFFFABRRRQAUUUUAFFFFAgooooC4UUUUEhRRS/w0wEXrR/FS&#10;LTl607AJRTqKLAC0tFFMAooooAKKKKACiiigAooooFcKKKKAuFFA605vu0BcD96lPakP3qU9qCRM&#10;4o3miigAooooAKKKKACiiigAooooAKKKKACiiigAooooAKKKKACiiigAoop1ADaWnUUAFFFFABRR&#10;RQAUUUUE8x0fw3/5KF4Z/wCwna/+jlrvf2uP+ThPFX/br/6SQ1wPw5/5KF4Y/wCwpa/+jVru/wBr&#10;g/8AGQnir/t1/wDSSGuR6VbmyfuHkVFFKFVuCT6HB6D1/Ou16u5zc3QuaPoeo+JdSh03SrOTUL+b&#10;d5dvEMs+FLHH0AJ/Cv3e+HfhSLwL8OfD/h2ASNHpdhBaDdyxKqAc++Qa/M//AIJv/Cc+Lvi4via+&#10;sFvNI0mC7jWSQAx+fsRACCME7Js/Xmv0X+MXx18H/Afw/Z6v4v1B7G0urj7PD5cRkLvtLdB7Cvhc&#10;5qutXVOC2PpcvpqnTvJ7n5i/ED9mz45+LPixr/i1fh7qC3F7q0t/FInllRulLqdpbt8vUfWv1b0u&#10;O48SeC7WLW7ZrW4vrBFuoA3IZ48OOOnJI/CvA1/4KLfBIOVOt3wIGd39nS4P44r0z4L/ALRngj49&#10;JqK+EdQe8k04RNPHLbtCVR920gN1+6enTivNxX1iVNSlC1jpoRhG8ea9z8W/iD4TuvAvjrX9Bu4Z&#10;UNjfz2qGQYO2OVkBOM/3a+n/APgmjJj4zTD3T/0nuq6P/gpx8I4dB8X6B4v0bTUtLO8tZxqUkCBV&#10;aYTg73AHLMZ/vHk8eleA/sh/E4/Cv4++E9Rvbr7LpUl15GoEn5NrxyRKSMjp5uc9utfUOr9ay521&#10;aPFjF08VotD9Ff8AgoxZvcfsu+IJVBK293ZOfxuEX/2evyH3cBXHy7s/hX7r/GD4f6Z8bvhP4g8L&#10;3EsNza6rAUimjmwqyqQ0bBwD910Bzg9K/N/Uv+CbHxPh8WPbW8WmyaGJisd9LqA2rBkgM/yA5A+b&#10;O3OPXpXnZVjqWFpyjUdmdeOoSrSTgj5e0fwf4k16CSXSNA1XVoVwQbO1eQYyRnIQ+hqPWPDuseHm&#10;WLV9MvtNkkOAl9btE2QM45Uc4Ir9mPgP+zt4X+Dfw30fSp9P0+/1RbdV1C+k2zebIWZ/ldlX5QXI&#10;HAyoXOTX5qftrfEjSPH3xi1e28OLa/2Lpty0VtcWsCxxysI4kkOR97Do+OPX1r1MLmLxVbkitDjr&#10;YT2NPm6nuH/BKC6SHxV8Q7Ujyy9paHk5Jw8g/rXon/BVe1Zvhn4LuFB8uPWJIyfdoWI/9ANfLn7C&#10;PxlsPg98YppNauha6XrVolg7MmUEzXERWRjkbVVfMy3bd0r9MP2gPgppH7QHw8fQtQG9ldruxlWQ&#10;IFm8mREYMFbj95+g9K8jHL6vmCqT2/4B24TmqYf2fU/EKtqx8A+JfEVsl1pvh7VdXsWJWO4s7CZl&#10;3A8jIB719Iw/8E1fi8usW1tImlLp+4LPey6gowp7jCdRnH3fSv0R8B/BvwN8F/h+umpp1kmm6eJb&#10;iW8vlSQgFi7O8jAcAHvjAX8/YxmcQjZUXzXOOngHHm9p0PxO1jQ9S8P3AtNTsLnTbpRuMF3C0TgY&#10;ODhgD2r9G/8AgljeRnwBrtnuG9tSuJ8Z5/1VoK+QP2wfHGi+Ov2gvE11oD2z6LayrZQPZwqkTLGm&#10;yRlwMEeZv+bv1r03/gnZ8X7DwB8V5tG1fVU0/SNQtLjyzcPsh83bE4YkkAHELDP4d6eOUsRgFUY8&#10;K40qyPcf+Cq6yN4D8CSgfINUmz+MNfm2xbEbKOGziv2f/ax+AaftFfC+LRLSRV1S2uo7uyuDMIwM&#10;fK+G2twVY9ucA18I6N/wTZ+K91rSW+oJptppscqh7tb9BujLDOAEP8Poo6V5+WY+lh8NyTep0YrD&#10;znW5orQ+5/2J7drX9n3QA3H7i2bn/r0gr87f289QGp/tBagFIzbrNCce11cV+rPh/S/D/wAIPAsF&#10;mkkOl6TptssZaaQBT5cQGcnGflT9K/FT4yeN4/iR8TfEniGK4luLa41C4dPMyDted2ULk/dG/pmo&#10;yhOpiqlRbMeNaVCMD6M/4Jnui/GSdc85X/0nuq+t/wDgospH7LWvgf8AP5Zf+j1r86v2O/ikvwn+&#10;PHhPUdTu0s9GuLo2+oydVw8UkUbdRgKZQSe3J5r9bfjH8PtJ+Onwo1zwxcus9vqcBS3mWTascyHd&#10;HIHAONrqPXgEYNYZjehj41ZLS6NsLaph3Bbn4XqpAH+9/Wv0a/4JV/8AIM8bf7tp/wCjLqvGNW/4&#10;Js/FOLxNPZ2UenS6OJcQX0moADyc43MdgO4DJ+7ngV98/sx/APSv2f8AwDYaZbRRtrk1tF/at6kx&#10;l86QF34JAGA0jBflHy+p5rrzPHUauH5IO7Zz4HDTp1W5HyP/AMFTv+Q54O/66Xn/AKLtq+E9K/5C&#10;dj/11j/9CFfS37evxosPil8X59L0y9W70rQbiW3S5RcIzmKFZMNkhv3kTDOO1fNelDGo2AIwwkjz&#10;9civSy6LhgmpHFiZKeJTR+/Cnb4bjP8A07D/ANAr8qv2Jf2lbv4Q/EiDwlfx2cfhjxLqMZu7i4JV&#10;rWQRFVdWGchm8oEHgBf4ck1+qkZ/4ptf+vUY/wC+K/Ay6uJbbVRPDI8U8TBo5EYhkOByCOhr57Lc&#10;OsT7Sm0evjKjhyyTP3Y8Y+AdF8cW9hFqsTMLC5juoJEkZTG6SxyjODggmNc57enWsT48Qpbfs+eP&#10;YYzmOPw/eIp/2Rbtj9K8a/YX/aOuPjR4AfTfFWs2114ysbuRLmNtqPcxOGeIpz8+FVwcdAvPrXs/&#10;7QQEfwD+Iajj/iQX+B6f6O+B/KvHcZ0q8aUujO5VIVqPPHTQ/DzUP+P64/66P/6Gar1Zvv8Aj7n/&#10;AOujfzqtX6hS/gxPjpu02j78/wCCTn/Ib+Jf/XDTv/Qriuq/4Kvf8iX8P/8AsJz/APota5T/AIJO&#10;/wDIY+JP/XHT/wD0K4rq/wDgqvz4J8A9/wDiZXH/AKKWviaif9qpf1sfQRl/sTPzZ3bVdvTmvQv2&#10;fvhzJ8TPjF4R8OOkxtbjUoReGIDcsIO+Q57YRGOfavPV7Z6Ec5r75/4JjfCW31q41z4g31szJZ3a&#10;W+mzs33nEMizjGOQBLH37mvqcxrLD0ZNvU8TB0/aVYpn3Z8QrvWNL+H3iKbw/p7X+rx6bcNY2eRm&#10;S42N5a89ctj86/NX4Y/BX46aL+0lpHxHvvAV3bTTa419fSOIyiRyuwlG0PkDymPOOM561+gfxi/a&#10;S8CfAz7Kni7VHs7m42skEVu8zsreZtOFHTMbflXl/wDw8Q+Cg3Z1u+yernTZdvPY8dgfyFfCYSNe&#10;MZNQumfSYhw5ormtY9u8beA9M+LXgGbQPENvLHY6pHBJdwwylXVlZZAoPUYZR+Vfhv4k0C58O+I9&#10;T0O7Ro7jTrqS2cMMNlWI5H4V+2/wh+OXg3436Xd3fhLUzfi18v7QjQvG0e4uEJBHQ+W5HsK/M79v&#10;v4N3fw2+M2p+IYLYWuieIruSe3k35UuI4mkAGOPnkb9a9bJazoV5U59TjzKmqtONSPQyf2Eufj5p&#10;Z9Y4T/5NW9fpb+1uN37P/jVTyP7Jvcgd/wDRJuK/NT9hT/kv+ldhsjx9Ptdvj9K/Sz9rZlX9n/xq&#10;S2P+JTfYP/bpNTzKK+vQT1HhJf7NKSPnf/gnv+1BJ4s0p/AfijULOPVbeSOHR8ARvPAtuRswBglR&#10;DknOfn+lfW2pfDvTtQ+IOneL2eVdSsoPsuxc7JIyJAoPoVM0hyOuRnpX4e+BfGmq/DvxXpHiPQ7q&#10;Sy1DTblJlfkd8EY7gqWBHcEiv2q+Bvxm0P46+B4fEuiXG+MTSQTRlTG0Eik/K6FjjK7GHXhq5c1w&#10;ksNP2lPZmuX11WVpbo81/wCChn/Jqnik53ZubE5/7eoq/INu/wBf6V+vP/BQls/speKMAr+/svlP&#10;b/So6/Igf6sfX+lezkVlh2vM83NNauhHX7FfsH/8mw+Dv+uE3/pVNX48V+w/7BpH/DMvg8f9MJf/&#10;AEpnqs8jagvNiyz4mj4m/wCCkH/JdLP/ALBx/wDSqevlHG7gHBr6v/4KRf8AJcrDH/QMz/5NT18o&#10;jqO1enl95YeHZHLjbRqy8wUxiRTEpEYYNEXPzBgc5HTPIHavor4a/t7fFL4W6WmnWVxo+s2CuWVN&#10;SsMHkkkZjZO7Guf/AGXf2a9a/aA8VWrCGM+FrO6SPVLlbhYpUUqzYQYJBIXsO/5fRHxz/wCCauoy&#10;a4Lv4XfZ10wxjNjql+QQ42g4zHnB+Y/e/LpXNi6+BnP2dbUrDQxEYc1JjvBf/BU3WLjUbG18U+Ed&#10;LitJGAubyxnmQRgn74TbISAecZ/KvuvwD4q0z4j+C9J8S6YVms9WtkuEkjZgGz/DhgDkY9B92vzK&#10;0P8A4Jw/Fi51W2j1K20ywsfNX7RMdQXaqZG7adrHJGQOO/41+kfwn8GW/wAH/hT4e8OyXEUUOk2U&#10;cTzyzZj3k/Md7AdWY46delfLY+OFVvqu57mFnXkmq5+O37Qvgu0+H/xy8a6NZh4LK31SYRLK247M&#10;5Xk+zCvO2AViAc4OK9H/AGj/ABfZfED47eN9ZsbkXen3eoy/ZZkGFZAQAfxCV5uG3AE8k9cevevu&#10;8FzezXPufM4jlU7IKKKK6Uc7t0CiiimIKKKKdgCiiimAUUUUAFFFFABRRTqBXG0U6ilcQ2n0lLTE&#10;FFFFABRRRQBzlFFFcR9RYKKKKAsFFFFAWCiiigLBRRRQFgooooCwUUUUBYKKKKAsO20baWigQmKW&#10;iighhRRRQIKKKKACiiigAooooAKKKKACiiigAooooAKKKKpAFFFFMAoo2mjaaACnBR1pu00/tQAl&#10;FFFABRRRQAUUUUAFFFFABRRRQIKKKKCQooooAKKKKACiiigAooooAKKKKACiiigAooooAKKKKACi&#10;iigAooooAUDNLt96RadQAgUCloooAKKKKBMKKKKBBRRRQAUUUUAFFFFABRRRQAUUUUAFFFFABRRR&#10;QAUUUUAFFFFABRRRQIKKKKACiil2mgBdtG2looJExS0UUAFFFFABRRRQAUUUUAFFFFABRRRQAUUU&#10;VQBRRRQAUUUUAFFFFAgooooJCiiigAoooxQAq9aU80iiloATbS0UUAFFFFLqNCqTGysp2spyrDqD&#10;XR2UkXiTT2s5xu1KFS8cuMEovQE+uSa5unw3L2kyTRsUkjO9WHXPpW0WcdahzaxEuIpbW4ljkHKk&#10;p6nj/wDVSYyuR1rp3VfGGnxG3iH9pwgGUnA80dOvA7A/hXMMpjdxj7pwfak4hQr8z9kxKKWkrM6w&#10;oopdpoASilooEJTttJtNOoEJto20tFAAPlooooAKKKKACiiigAooooAKKKKACiiigAooooAKKKKB&#10;BRRRQAUUUUEhRRRTAKKKXaaaAFXilxQKWmAUUUUAFFFFABRRRQAUUUUAFFFFABRTlxzmnHFBDGba&#10;NtLRQFgxQeaKMigLBS0lFAWCiiigLBRRkUUBYKKKKAsFFFFAWCiiigLBRRRQFgooooCwUUUUBYKd&#10;tpBzTqAsNNApWFAFAWDbS0UUBYKKKKBBRRRQAUUUUAFFFFBmanhbVotB8TaTqcwYw2V3FcvtGTtR&#10;wx4zzwK3/jJ48tvih8StW8T2aslnfJFt3psbekKxnjJwPkXv3NcZ2PLA9ivr7+1IoIUBiGYdT2NR&#10;y3lcHJ2sLTWk2qwGN2MqB1Y+h7Yp1A4YnPbAGOQfXNat2Ykro+zf2U/2xvh9+zz8LoNFvdH1M63N&#10;cS3F5Pb2iSb2fbwGMq8YRB07CuF/bE/ast/2kn0HTdNjuLfSdPmluFiuLZY9xZEALfO+SMMBj+8a&#10;+bONv3dzd2MjCkk3ZlKFhz8uDnI/GvM+oU1iPbPU65YuUoezQpO7khSf9kYFe9/sg/tIW/7OPjLV&#10;NR1JbiXSNQtkt5oreISEFZFYMAXXnbvweeteCkBSQv3e1Ge20E+pYj+lddbDxrr2c9jOnUnTqXuf&#10;cn7Q/wC3B8Ovjr8L9Z8Nvoupf2tNE32G4mskUQuHSRTu85sAmMA8HivhtWaORJFdhKjbhIrYbI6H&#10;j0xxTmk8zqXKAcKzn/H6UysqOEp4eLhDYqtWlOV4n1P8B/2+/HXwxurTT/E18fEPhkM5Y3NuJrmM&#10;MQTtbemeQ3XP3j7Y+ml/4KffDWXS98lnrIkb5WT+z1Kg7cEY87pX5gdACuVbuVY5NJlzwJHVT1BP&#10;X9a4quV4arK9jeljalFWep9f/HL/AIKHeK/H9vJo3gef/hH9J84N9rgtvIu3jUDapfzG285ztA4A&#10;GcEg/Iss0lxIzyu0rMzO285yzHLMT1yTkn61GyqRjZkf7xFLXfh8LRw8bU1qYVa1Sq+Zskt5GidW&#10;V2Ro02qynDduc9QeByMGvrj4Df8ABRbxb4Fi/s3xxcv4l0tQiwTtbB7uJhtUDcJIwV2hic5Oce9f&#10;ITDcMZx70DjoAD/eIBp18LSxS/erVCoValJ81z9R7j/gpt8OmtZCum648ijO1rGPbnt/y3r5X+P3&#10;7eHjb4uRz6N4dvG0Lw1NbNb3SW8PkzXAbBYMxkcgcEfKRwxr5fVPLRgCCW/2RTid+QUyh6h2Of61&#10;w08qw8JXijerjZ1dGLJudmZ9xd8lmc7mYk5JJ75OTk89aks7ttPuEuI5ZIXTpJC7RuuRjhlII6+v&#10;eoQqrwq7VHbOaG6dSPp1r1XGPL7NrQ4Lu90z7P8AgV/wUg8UeEbK20nx6/8AbllbwCKLUILMPdkg&#10;nBcmRFORtGdvb8a9xuf+CoHw2jt2EVprLyBSArWAIzjv++r8v1/2l+bttYgfjily2DlivqsZP/1q&#10;8iplOGqTvFWPRhj6kY8rPov49/tveO/jMBp9rfLoXh9RIvkadEYGnDblzIS7knYQOCBya+ctoVWU&#10;fKrHOBxj/PvTs8ABdo+uaK9Knh6eHioU0cdWpKr8TEwFlSRQVZDldrEbT6jnrX1N8DP2/vHvwxa2&#10;0/xPf/8ACR+G1kdma6tlluY9xBO1g6ejcHI+Y+2Plqj819SpOTSrUKOIhy1Y3JpV6lF+6z9PLf8A&#10;4KefDm4sFdrPWvNZPnRbBdobGOAZuntXhXxq/wCCiXi7xlFNpXw/kk8PWjShmvktljumjXBUbmlc&#10;LznO0DjjpxXxvgs3332jnBGf5mgoG++Ay/3dig151LKMPSlzSVzslj6klZEt1JJfTTzXErzSzuZZ&#10;Hc5ZnJyzE9ckkn8aksphDqVrK+THHIryBeoUMDx+tQ0jLuxksAP7v/669eUVy+zjseepNS5mfpMP&#10;+CoHgQaB9nNhqy3K23lZ+wLs83ZgD/X5xnNfnFqE0NxeTz25b7Jxs8z754wc4461BIzso2u0bZ6o&#10;SePpxSbfmDE7m/vHrXLhsHDAtzj1OutXdZas7f4LfFjVvg38RdD8R6ZdTxwW04e5ghJKSphlZWUs&#10;u7Kuw68Z4IPNfZ/j/wD4KNeE/Gnwt1/w++nammo6npU1k7CzURiSSMocEzEgYPBINfn1xyeTu6gH&#10;H8qQYzgrlMYA8xs59axr4CnWqKtYVPESpx5bk11cR3E0ske5Q8rMqyddmTjOOM9Kho7AZ/Pn8KK9&#10;O3LaKOS95XPpf9jP9pjw/wDs13XiWfXLW/nOrRQj/RYElA8tpCuMyLjKyc5zz6Vpftlftc+HP2if&#10;Dvhu00i1vrdtNuZZm+02yxkl0AXGJGyODnp2r5XQhZJGCbCVwGVzk8UvysDuLBtv3mJPNefLL4Ov&#10;7fqdSxT5fZ9BrKWjcIpMi8BTjBr7k/Z1/be+HfwE+Glr4SOk6sLlLia5Z4LNHDs7ZyzeauTtCjp0&#10;Ar4b27jHuJb5fnycAnHQ07zCpygMfqFc1tisLTxEbT1M6Nf2ctD2H9qb48n9oH4my69by3C6TFBD&#10;BZWs6bPLCIdzFNzDdveTv0NeOLtkyvXqGyOCcdf/ANXpRtXcAowMcnOaOApTHAbdn19q1o0Y0IKK&#10;WhnKc60m2z6G/Y5/aesP2b/Emtyay95NpOp28cckFvGZQHjLGNlG9cYDsP8AgRrrf2xv2svBf7R/&#10;gjR9O0nTr+PWNOvmmEl3bLEApUq6giRuDhTj/ZFfJqkg5LNGvpGOf5ikkXzDsJxGOQVYk5/T3rj/&#10;ALOp+29utzoeLlKn7Fnpn7O/xTsvg98SrfxFfxSTW0BRFWCPeflmjduCy/8APPjmvrH41/8ABQzw&#10;X8TPhv4i8OWWn6rBJfWdxbCS5s0UYeGSPgiZsH5h1GOtfAJBZQpJ9yDg0+Rt2AFIwNu4uWP1waK2&#10;AjVrKq+hNPEShH2S2EbexjyF2mMNIGHTGTxivoH9k79rO9/Z91WW2u3luPB+ozC4vLNIfMkV1jdC&#10;0Y3qAT+7zzzt/P5+b94yMVO4cMW7j/OaX5uQzFt3O/oR+VdOIoQrQcJIypVHRqXTPtj9pj9u7wn8&#10;bvgxqfhLT7PUYNQ1GWF18+0WNQI5A4ywlbHKDt0zXxMu+NVSTaXPPy5pzMWHyl0BOSgOQfqc01VA&#10;YkLt9/Ws8PhI4OFo9S6ld1Kl2Or7g/Zz/bu8M/Bv4T6R4V1Kw1CW6sUKhoLVXU7pJHJyZV/vrjgV&#10;8P0ZCjo2PRXINPEYWOMXLMKOIdKTaPZf2pvjZpnx4+IUHiDSoLiC1itjbgXEQjY/vpHHAduzjvXj&#10;VKxz259dxNJWtCl7GKp9Ec1So6j52dx8Kvjh4z+C+rR3XhPXbjT4WmWa5szhoLkqCAJExyMEjjB5&#10;r7b+Hf8AwU8sJtNjXxppDx6juO5tGsf3RGTjG+4J6bevfNfnZ8oBAHWkEahdp5A6cdK5K+XYbEPb&#10;U6qeMlTVoo/T7U/+Cm3w6WzlEGna411tOxZbGMx9OMjz/XFfLfxz/by8e/FKS703Q9QPh7w6XTZ9&#10;jiME7hCSNzB2IycdMD5R75+ZlVVHI3H2+X+VOJLMo3sI8fd61jRyvDUHeSubVMfUrKy0GMpKuAxU&#10;tg7hyc+uT60v4Yoor19ErI85vm1YUUUUKNhBRRRVIAooopgFFFFABRRRQAoFBFKDQeelAhtPpu00&#10;6gkKKKKkAooopoAooopgFFFFAHOUUUVxH1AUUUUAFFFFABRRRQAUUUUAFFFFABRTqQ9aAEopVpaB&#10;C0UUUGYUUUUAFFFFABRRRQAUUUUAFFFFABRRRQAUUUUAFFFFUAUUUUwChetKtLQAUUUUAFFFFABR&#10;RRQAUUUUAFFFFBAUUUUAFFFFABRRRQAUUUUAFFFFABRRRQAUUUUAFFFFABRRRQAUUUo60AJRQ1FA&#10;BRSNT1oAbRT6KBMatOoooEFFFFABRRRQAUUUUAFFFFABRRRQAUUUUAFFFFABRRRQAUUUUAFFFFAB&#10;RRRQAUUUUAFFFFBLCiinDpQIRadSUtABRRRQAUUUUAFFFFABRRRQAUUUVQBRRRQAUUUUAFFFFABR&#10;RRQSwooooEFFFA60AFFOpr0AFFFFABTl6UUUAFFFFABRRRQAUUUUAFLg4DA8bsEUlHvQHM47E1ve&#10;TWN15tqzJLj+Gt/XrOG+0+HU7RAZWx5saDJ5GOce49K5oMynco+atDRdUbR7osmTG4w6g4B78/jW&#10;kZHnYik4fvIbmfkHkcCitvXdIEbC+tyDaz/vNqjhMjdgY445H4Vho25aHE3pVVUXmOp1Mpc1naxs&#10;m+oN1oWlFLQUFFFFABRRRQAUUUUAFFFFABRRRQAUUUUAFFFFABRRRQAUUUUAFFFFBLCiiigQUUUU&#10;AFFFKtWAlPpKWgAooooAKKKKACiiigAooooAKKKKACiinUECLTmpKDQAUU3NGaAHY3UuymqadmgB&#10;KKKKACilWkbrQAuykxtoUmlagBKKKKACiiigAooooAKKKKACiiigApGpaVaABOlOoooAKKKKACii&#10;igAooooM3uFFFFAgooooAKKKKACiiigAooooAKKKKACiilWgBKKdRQAL0paKKBMKKKbg+tWSOopB&#10;S0AFFFFABRRRQAUUUUAFFFFABRRSjpQALS0UUAFFFFABRRRQSwooooAKKKKACiiigAooooAKKKKA&#10;CiiigApVpR0paACiiiglhRRRQIKKKKACiiigAooooAKKKKACiiigAooopoAooopgFFFFABRRRQAU&#10;UU6gTG0q0tFBItFFFABRRRQAUUUUAFFFFABRRRQBzlFFFcR9QFFFFABRRRQAhNL/AA5pGp/agBm6&#10;nbaMD1paAE20i8049KauaCGx9JtpaKBXYgGKWiigLsKKKKBBRRRQAUUUUAFFFFABRRRQAUUUU0AU&#10;UUU7AFFFFFgCiiimAUu2kp1AAOKKKKACiiigAooooAKKKKBMKKKKBBRRRQIKKKKACiiigAooooAK&#10;KKKACiiigAooooAKKKKACiiigAooooAKWiigBG+al20U6gBpTPenDiiigQUUUUCCiiigAooooAKK&#10;KKACiiigAooooAKKKKACiiigAooooAKKKKACiiigAooooEwooooEFFFFACgZo20q0tAhu2lpaKAC&#10;iiigAooooAKKKKACiiihAFFFFVYAooooAKKKKBMKKKKBBRRRQAUUUUAFFFJmgQ4DNGMc0LSnpQAm&#10;6hl3UlOoATbRtpaKACiiigAooooAKKKKACiiigAooooAXJHIODSDjP60UtArmvoOsiyYW06+bayY&#10;TaWxs55PQjue1R65ox0m8Kq/mwPkxzBcBuTx19MH8azNo2EnnPauj0XUE1C3bTr1lVcDypM7cEja&#10;R6enX0reLutTzJU5UH7aHwnNjlsdvWnbamu7CbTZmtpkZGzld64LAHqPyqLOelZNWO+MvapSj1Ci&#10;iipK20YUUUUDCiiigAooooAKKKKACiiigAooooAKKKKBMKKKKBBRRRQAUUUUCCiiimgCl20DrTqd&#10;gG7aUDFLRTAKKKKACiiigAooooAKKKKCbhS7aSnUCuNPFFK1A60BcNtLRRQAUUUUAJto20tFAABi&#10;iiigAooooAN22kZt1DUlADl4pTSUUAFFFFABRRRQAUUUUAFFFFABRRS0AAGaUDFC0tABRRRQAUUU&#10;UCuFFFFBF2ITigmhu1DdRQIWiiigAooooAKKKKACiiigAooopoAooop2AXbSgYopaLAFHbNJTv4a&#10;LCY2lpB0paBBS7qSimIDRRRQAUUUUAFFFFABSbqWl20AIvzUu2lxiigBNtLRRQAUUUUAFFFFBIUU&#10;UUAFFFFABRRRQAUUUUAFFFFABSjmilXrQAbaNtLRQAUUUUEhRRRQIKKKKACiiigAooooAKKKKACi&#10;iigAoooqrAFFFFABRRRQAUm6lFO20EjaUDNFKtABtpaKKACiiigQUUUUAFFFFABRRRQAUUUUAFFF&#10;FBJzlFFFcR9UFFFFABRRRQJ6BRRSigV0JRTtoo2igLoRadSUtBLCiiigQUUUUAFFFFABRRRQAUUU&#10;UAFFFFABRRRTsAUUUUwCiiimAU7ZTafk0ANYbaRetOPPWjFABRRRQAUUUUAFFFFABRRRQK4UUUUC&#10;CiiigQUUUUAFFFFABRRRQAUUUUAFFFFABRRRQAUUUUAFFFFABRRRQAUL0oooAcvelpFpaACiiigV&#10;wooooEFFFFABRRRQAUUUUAFFFFABRRRQAUUUUAFFFFABRRRQAUUUUAFFFFABRRRQK4UUUUCCilUU&#10;u0UCG06jaKWgAooooAKKKKACiiigAooop2AKKKKLAFFFFABRRRTAKKKKBXCiiigQUUUUCCiiigAp&#10;KWgUAB+7RuHoadgUUAItLRRQAUUUUAFFFFABRRRQAUUUUAFFFFABRRRQAUU7aKNooFcRetOoxRQI&#10;avU0m4p8y9R0+tPxSbRTvqKSUlyP4Tp1nh8R6a1vK3/EwjT5P4QTjOPzU/nXMz20kcvluvlsvXdx&#10;UlvcSWlwk0LFJVIYH3H863b61TxFpzX9ugju4gQ9up2s2DwdvPbPftW0rT2PMbnh5f3Tnh7UU35c&#10;fI2R6U4EMueh9KxtY9KT5kpBRRRSKCiiigAooooAKKKKACiiigAooooFcKKKKBBRRRQIKKKQ57UA&#10;OWnVGuadk0wEpy0bRRTAWiiimAUUUUAFFFFABRRRQAUUUUCuFFKooYUCEp1Np1AgooooAKGoppNA&#10;D/4aRKFNHSgBP4qc3WkpaAEooooAKKKKACiiigAooooAKKKKACiiigAopaTvQAUU7aKNooAbT6Ta&#10;KWgAooooAKKKKBPQKKKKBXQUUUUEBRRRQAUUUUAFFFFABRRRQAUUUUwCnLRtFFMBaKKKYrhRRRQF&#10;wooooEFFFFAgooooAKKKKACiiigAoooFABTqNoooAKKKKACiiigAooooFcKKKKBBRRRQAUUUUAFF&#10;FFABRRRQAUUtLtFACpR/FR0ooEFFFFAXCiiigkKKKKACiiigAooooAKKKKACiiinYAoooosAUUUU&#10;wCig57UnNAri0UUqigLgvWnUmKWgkKKKKACiiigAooooAKKKKACiiigAooooAKKKKBXCnU2jJoEc&#10;5RRRXEfUhRRRQAUUUUEyFxQBSrS0EhRRRQAUUUUAFFFFABRRRQAUUUUAFFFFABRRRQAUUUUAFFFF&#10;UAUUUUwDFLtpV6UUAJtpaKKACiiigAooooAKKKKACiiigAooooJYUUUUCCiiigAooooAKKKKACii&#10;igAooooAKKKKACiiigAooooAKKKKAClpKVetABto206igBBS0UUAFFFFBIUUUUAFFFFABRRRQAUU&#10;UUAFFFFABRRRQAUUUUAFFFFABRRRQAUUUUAFFFFABRRRQSwpQM0lKv3qBC420tK1JQAUUUUAFFFF&#10;ABRRRQAUUUUAFFFFUAUUUUAFFFFABRRRQAUUUUEBRRRQAUUUUAFLtpKdQA2hetK1IvWgB1FFFABR&#10;RRQAUUUUAFFFFABRRRQAUUUUAFFFFABRRRQJj6KKKBBRRRQAUUUUAFW9K1aXT75ZgxIJAePPykYI&#10;9Pc9qqdOT0oYK3I4NXF9DKdNVVyG3r2lQG3/ALR09NloxHyMNrLjg5GT3HY96w8chh90rWtoOr/Z&#10;ZBbz5ksZcpIvUZOO35UzXtNawvC0eBazASxKOwPTira0OKhN05OnIzaKKKxPSCiiigAooooAKKKK&#10;ACiiigAooooJYUUUUCCiiigApVpKctAARSbadRVIAooopgFFFFABRRRQAUUUUAFFFKtAmG2jbS0U&#10;EAKGoooAbS7qaPvVJtoASilxikbpQAm6jFJTqAADFFFFABRRRQAtIeKVaa1AC0UUUAFFFFABRRRQ&#10;AUUUUAFLjNJTloANtJtOadRQAUUUUAFFFFABRRRQAUUUUEyCiiigkKKKKACiiigAooooAKKKKACi&#10;iigAoooqkA+iiimJhRRRQSFFFFABRRRQAUUUUAFFFFABRRRQAUu2kp1ACbaAKWigAooooAKKKKAC&#10;iiigTCiiigQUUUUAFFFFABRRRQAUUUUAFFFOUZzQAlOpdtJQAUUUUCYUUUUEhRRRQAUUUUAFFFFA&#10;BRRRQAUUUVSAKKKKACiiigAooooAVaWkWnUEsbtpRS0UCCiiigAooooAKKKKACiiigAooooAKKKK&#10;ACiiigTCiihetAhdtG2looA5qinbabXEfVBRSgUu2gzY0/dpy/dFG2igQtFFFABRRRQAUUUUAFFF&#10;FABRRRQAUUUUAFFFFABRRRTQBRRRVAFKtJSrQAtFFFAA3Sl/hpKPagAooooAKKKKACiiigAooooA&#10;KKKKCAooooAKKKKACiiigAooooAKKKKACiiigAooooAKKKKACiiigAoopRQAlFO20baABaWiigAo&#10;oooEwooooEFFFFABRRRQAUUUUAFFFFABRRRQAUUUUAFFFFABRRRQAUUUUAFFFFABRRRQAUUU7bQA&#10;LS0lLQSwooooEFFFFABRRRQAUUUUAFFFFNAFFFFMAooooAKKKKACiiigTCiiigkKKKKACiiigApV&#10;pvNKuc0AOptOpNtAAtLRRQAUUUUAFFFFABRRRQAUUUUAFFFFAmFFKKXbQIbRTttG3igBF606kC96&#10;WgAooooAKKKKACiiigAooooF1DG47R1Ire0e+/tDTzocw+RiTG+c4ftwfbPSsHGCT3oQtGVKsQwb&#10;cGzzmri7O5z4igqnvIs31jJpd4baVvuEhHwQOnv7Gq1dNZyDxZYpYHbHfQgFZG5DAcHPfpiualUx&#10;uUIKuvDBqUld3McPWdS8am8dhKKKKk7lJyV2FFFFAwooooEFFFFBIUUUUAFFC807bTQDaKdto21Q&#10;C0UUUAFFFFABRRRQAUUUUAFFFFABRRTtoxQSxtKtAFLigQUUUUAFKtJnmne9ADX60UfeaigAoopR&#10;QAlFDcUgNAC0UpGKSgAooooAMZpNtOo3UAJRRRQAUUUUAFFFHfFABRS/xYpdtADactG2lxigAooo&#10;oAKKKKBPYKKKKDMKKKKACiiigAooooAKKKKACiiigAooooAKKKKACnD7tIV5p2McUEAPu0UnakDH&#10;NaR2AdRRRTYBRRRUgFFFFABRRRQAUUUUAFFFLtoAbtzSquDTqKACiiigAooooAKKKKCQooooAKKK&#10;KACiiigAooooAKKKKACinbaNtACL1p1JiloAKKKKACiiiglhRRRQIKKKKACiiigAooopoAooopgF&#10;FFFABRRRQAUUUUAFFFFAD6KKKCAooooAKKKKACiiigAooooAKKKKACiiigAooooAKKKBQSFOpNtL&#10;QAjUi9adijFABRRRQBztMpN5pa4j6fmY5aWkWloJCiiigAooooAKKKKACiiigAooooAKKKKACiii&#10;qsAUUUUWAKKKKACjaaF606mA3aaVaWigAooooAKKKKACiiigAooooFcKKKKBXCiiigLhRRRQIKKK&#10;KACiiigAooooAKKKKACiiigAooooAKKKKACiiigApdpop1ADaFobrQtADqKKKBXCiiigLhRRRQIK&#10;KKKACiiigAooooAKKKKACiiigAooooAKKKKACiiigAooooAKKKKCbhRRRQFwoopVoC4bTTqKKAuF&#10;FFFAgooooAKKKKACiiinYAoooosAUUUUwCiiigAooooAKKKKBBRRRQK4UUUUCCiilWgBtLTT94U6&#10;gBQKXFC9KKACiiigAooooAKKKKACiiigAooooAKKKKBXClxSU5elAgUUtFFABR2oooAB0ooooAKK&#10;KKACiiigAooooAKKKKAClBxSUUnsTYdbzSWsxmjOyUcA4zmug1a1i1qxi1S2+e8f5rmFf4CeO/uO&#10;1c7VvR9UfQ757iLEkbja6t29P1rWGqszjxFNO1SO6KfC59M0tbXiLS4o0ivLEmSCUbnOcgP1I/LF&#10;YzENtI9KmStsa0qrqrzEoooqDe/QMUuKVaG6UwuNooooEFHXpRQlUAKpFPoooAKKKKYBRRRQAUUU&#10;UAFFFFAgooooFcKKKVaAuJtNP7UlFAXAUUUUCCiiigBO9PzxTaKAAdaKKKAClFJRQANzSKKWigBW&#10;pKKKACiiigAooooAKKKKACiiigApdp3U1akoATHzUtFFABRRRQAUUUUAFFFFAnsFFFFBmFFFFABR&#10;RRQAUUUUAFFFFABRRQOtABS4p2wUdKYhu00bTTqKdhXEJGaXOaZTlosIKaFOafRTAKKKKLgFFFFA&#10;BRRRQAUUUUAFFFKtACbTTqKKACiiigAooooAKKKKBXCiiigQUUUUAFFFFABRRRQAUUUUAFFOUbjT&#10;tgoASiiigQUUUUCuFFFFAXCiiigAooooEFFFFOwBRRRSAKKKKaAKKKKYBRRRQAUUUUCuLtNG006i&#10;gVxu00bTTqKAuFFFFAgooooAKKKKACiiigAooooAKKKKACiiigVwooooC4YpVFKvSigQUUUUAFFF&#10;FABRRRQBzVItP20gUCuI+lHUUUUAFFFFABRRRQAUUUUAFFFFABRRRQAUUUU7AFFFFUAUUUUAOopN&#10;1KKACiiigAooooAKKKKACiiigVwooooC4UUUUCCiiigQUUUUAFFFFABRRRQAUUUUAFFFFABRRRQA&#10;UUUUAFFFFABRQaVeaAEopaAM0BcKdSbaWgLhRRRQIKKKKBBRRRQAUUUUAFFFFABRRRQAUUUUAFFF&#10;FABRRRQAUUUUAFFFFABRRRQAUUUUAFFFKBmggSinbaNtAAOlFFLQAUUUUAFFFFABRRRQAUUUU7AF&#10;FFFMAooooAKKKKACiiigVwooooC4UUUUCCiiigQDrTqbS7qAFooooAMD0ooooAKKKKACiiigAooo&#10;oAKKKKACiiigLhRRRQFwopQM0u2gkdgbelJRRQAUUUUAFFFFABRRRQAUUUUAFFFFABRRRQAUUUUC&#10;CiiimIKMDBGOD1oop3tsGj0Zr6Jq0Vvvtb357SThdw3CNjwT7cfyqprOkzaRcIhT904LRvnIdc9Q&#10;fy/Oqe0tgcFW4IP+feuj0e4Hia1ksrti1zbj/R2x0GMbc+mcflV3VjzKqeGlzx6nObty9MH6UVLd&#10;WslhcNb3AC3C4OEORgioqh6HoQfPFSCiigVIwp1G2lp2GJRS0VQBRRRQAUUUUAFFFFArhRRTlXdQ&#10;FxtFFFAAOtOptPXmgka1LQ1BNABRSbqWgAooooAKKKD1oAO9Hel6UlABRRRQAUUd8UpoASiiigAo&#10;oooAKKKKACiiigAoopQKAGtTl6Uu0UAbaAFwPSiiigAooooAKKKKCboKKKKAugooooFdBRRRQSFF&#10;FFABRRRQAUUUqjJxQAlFLjml20ANoFO20baBC5ooopoQlK33aKDzVCEpaKKACiiigAooooAKKKKA&#10;Ckalo27qAFHSkp2KTbQADpS0UUAFFFFAXCiiigLhRRRQIKKKKBBRRRQAUUUUAFFFFABRSil20ANp&#10;y0baWgVwozRRQFwooooEFFFFAgooooAKKKKACiiigAoooqgCiiilYAooooQBRRQaYBRTd1PA4oFc&#10;FpaMYpaBBRRRQIKKKKACiiigAooooAKKKKACiiigAooooC4UUUUCCilAo20CEpV60baUfLQAppKW&#10;koAKKKKACiiigAooooA52iiiuI+lCiiigAooooAKKKKACiiigAooooAKKKKaAKKKKoAoxRSj7tAA&#10;o5z2p/FIPu0lADdppy0UUAFFFFABRRRQAUUUUCYUUUUEhRRRQAUUUUAFFFFABRRRQAUUUUAFFFFA&#10;BRRRQAUUUUAFFFFABRRRQAUUUUABpV4pKKAFxSrS0UEhRRRQAUUUUAFFFFABRRRQAUUUUAFFFFAB&#10;RRRQAUUUUAFFFFABRRRQAUUUUAFFFFABRRRQAUUUUALg0q0UtBAUUUUAFFFFABRRRQAUUUUAFFFF&#10;NAFFFFMAooooAKKKKACiiigTCiiigkKKKKACiiigAoxRSrQAm00bTTqKACiiigAooooAKKKKACii&#10;igAooooAKKKKBMKWkpV60CDaaMEU6hu1ACKKWiigAooooAKKKKACiiigAooooAKKKKACiiigAooo&#10;oAKKKKCWFFFFAgooooAX5WXB4IOQaWNnSZGjYrJuGCvBzmm0EgdRnPA9vemhezU17x0t1HF4qs3u&#10;EGzULQfMrDlu456dAa5tVLoHHK+tTaffTaddRTxMQsZ3Ov8Af9q2PENhHMw1KzCrbyDaUXnGOO3H&#10;etGrnmxlKhUtLZmDtNAFKvcdcGlpcp6nMrXCiiikIKKKKACiiigAooooAKKKKCAp68U1aWgBtGKK&#10;VaAE2mnrxSUUALTWpaKAE2kUtK1JQAUUUUAFB60UUALSUUUAFFFFAB/FSt1pKKACiiigAooooAKK&#10;KKAFo2mhadQA3aaVaWigAooooAKKKKACiiigAooooMgooooAKKKKACiiigAooooAKKKKAClX7wpK&#10;VetAC96WiigAoooq0iWFFFFFrCCiiigAooooAKKKKACiiigAooooAMGlWlooAKKKKACiiigGFFFF&#10;BIUUUUAFFFFABRRRQAUUUUAFFFFABS4pKcvSgAUUtFFABRRRQQFFFFABRRRQAUUUUAFFFFABRRRQ&#10;AUUUUAFFFFUAUUUUAFFFFABSikpV60ALtFLRRQQFFFFABRRRQAUUUUAFFFFABRRRQAUUUUAFFFFA&#10;BRTgtLt20EjNpo2mnUUAAooooAKKKKACiiigAooooAKKKKACiiigDnaKKK4j6UKKKKACiiigAooo&#10;oAKKKKACiiiqAKKKKYBRQOaXbQAtFFFABRRRQAUUUUAFFFFABRRRQAUUUUCYUUUUEhRRRQAUUUUA&#10;FFFFABRRRQAUUUUAFFFFABRRRQAUUUUAFFFFABRRRQAUU7bRtoAQdadSbaWgAooooJCiiigAoooo&#10;AKKKKACiiigAooooAKKKKACiiigAooooAKKKKACiiigAooooAKKKXbQSxKVaAuaUUCCilooAKKKK&#10;ACiiigAooooAKKKKACiiiqAKKKKACiiigAooooAKKKKCQooooEFFFFABRRRQADrTqavWnUAI3SkT&#10;pTiM0irtoAWiiigAooooAKKKKACiiigAooooAKKKWgkSn0m2loAQ9adj5elNxTs8YoASiiigAooo&#10;oAKKKKACiiigAooooAKKKKACiiigAooooAKKKKCAooooAKKKKACinFcDNNoAKMnscUoGaUDFWAzn&#10;IOeR09q2dA1dLKb7HIge0uztbd92PgjOOnvWVSMN2QOFPaqiY1KKrLlZoa7po02+dkJa1kHmI4HG&#10;D29PWqAztzwUPQ963tHvk1CxbSJ8AYLRuTk8dFx9c1iXkBsrt4HBXa3y59Oxol72xjhqvvOhLoMo&#10;pdpb7vzUnPfg1J2BRRRQAUUUUCYUUDml20E3EpVpKVaBXFooNJuoC4tFFFAXCilpdtAXG0jU6kIz&#10;QFxuTTqTbS0BcKKKDQFwopN1LQFwooooC4UUUUBcKKKKAuFFFFAXA0gByKetLQFwooooC4UUUUBc&#10;KKKKAuFFFFBLCiiigkKKKKBhRRRQIKKKKACiiigAooooAKKUDNBGKoBKKKXbTAFpwpBxRQA7I9KS&#10;m7adQSFFFFAgooooAKKKKACiiigAooooAdSNSeZ7Uo+bnpQAg606k20tABRRRQAUUUUCYUUUUCCi&#10;iigAooooAKKKKACiiigAoop/l+9ADKWlKY70baAFooooEwooooJCiiigAooooAKKKKACiiigAooo&#10;oAKKKKaAKKKKYBRRRQAUUUo5oASnUm2nUCYlFLRQSFFFFABRRRQAUUUUAFFFFABRRRQAUUUUAFFF&#10;KBmgBKKXbRtoJFFFFFACt2pKVuaSgAooooAKKKKACiiigAooooJYUo60lKvWgQ6oz1NSU3y/egDn&#10;KKKK4j6gKKKKdgCiiinYAoooosAUUUUWAKKKKACinUUwEWloooAKKKKACiiigAooooAKKKKBXCii&#10;igLhRRRQIKKKKBBRRRQAUUUUAFFFFABRRRQAUUUUAFFFFABRRRQAUUUUAFLSU5aAEop1FAgooooC&#10;4UUUUBcKKKKBBRRRQAUUUUAFFFFABRRRQAUUUUAFFFFABRRRQAUUUUAFFFFAgooooFcKKKKAuKvW&#10;nU1etOoEC9KSlooAKKKKACiiigAooooAKKKKACiiinYAooopgFFFFABRRRQAUUUUCuFFFFAgoooo&#10;EFFFFABRSN96n0AIOtLRRQAUUUUAFFFFABRRRQAUUUUAFFFFABRRRQK4Uq9aSlXrQIdRRRQAUUUU&#10;AFFFFABRRRQAUUUUAFFFFABRRRQAUUUUCCiiigVwooooC4UUUUCCiiigApV60lKtMBzfdplPop2A&#10;RaWiimAUUUUCd+gsbGOVZE/1i8qe1dDJH/wkmlxtEhfUIQAUjyS+ODgfRu3pXO/dG78KsWl5cafM&#10;k9sVDDP3gD1GKuLtoc1enzRUobr8SoymOQhztwcfjT2G0kVt69YxXUMerWwMqS/fjU5ZSQByO3IP&#10;esPpxnPvUy0dkXTqqpFW+LqhaKKKRtcKKKKBXFWlzTaKBBzSrTh92kHegBGpKdRQAUUUUAFJk+lL&#10;RQAUUUUAFFFFABSN0pW6UH7ooAbTqbTqACiiigAooooAKKKKAClpKfQAi0tFFABRRRQAUUUUAFFF&#10;FBHMFFFFAm7hRRRQIKKKKACiiigAooooAKKKKACiin0AItDUtFUK4yn0UUwuFFFFArhRRRQIKKKK&#10;ACiiigAooooAKKKKACilWloATbS0UUAFFFFABRRRQK4UUUUCCiiigAooooAKKKKACiiigAoopV60&#10;AFLk+lLRQAgpaKKBXCiiigQUUUUCCiiigAooooAKKKKACiiinYAoooosAUUUUwCiiigAooooFcKV&#10;aVelLQFwooooEFFFFAgooooAKKKKACiiigAooooAKKKKBXCiiigLhTlpFpzUBcSiiigQUUUUAFFF&#10;FABRRRQAUUUUAFFFFBNwooooAWgdaVaWgQUUUUAc1RRRXEfUBRRRVAFFFFMAooooAKKXbQVxQALS&#10;4FAGKKACiiigAooooAKKKKACiiigAooooEFFFFBIUUUUAFFFFABRRRQAUUUUAFFFFABRRRQAUUUU&#10;AFFFFABRRRQAUN0oobpQAv8ADSUq/do20ALtFLRRQAUUUUEsKKKKACiiigAooooAKKKKACiiigAo&#10;oooAKKKKACiiigAooooAKKKKACiiigQUUUuM0CYlFLto20CEpVFG2lFABiloooAKKKKACiiigAoo&#10;ooAKKKKACiiigAoooqgCiiigAooooAKKKKBBRRRQSFFFFABS8UbaTafWgBTjtSUBT60u2gBdoooo&#10;oAKKKKACiiigAooooAKKKKACiiigAoopaBCUUu2jbQIVRS4pBS0AFFFFABRRRQAUUUUAFFFFABRR&#10;RQAUUUUAFFFFAgooooEwooooEFFFFABRRRTAKNwopdtAAMEUuKBxS0AFFFFUAUUUUAFFFFABRgtw&#10;PyziikOcfKcH1oC9tTV0LVF0+VkuTutJBjaw3KCOfwpmr6UbC4JVcWjndFLnI2nBHP0P6Vnjb90j&#10;cnbNdFpN5FrVidNu/wDWRr+7kYZHcAcc9x+VaR1Wp5c4Sws/bR6nOfwjPWin3EMlrM0Mow68cHPf&#10;H9KaVK4qWmdsZKceZCUoFG2l6CpLDaKNoo96KB2CkPFO20jLQFhFpaQCloCwUUUUBYKbuOadTdpz&#10;QFh1FFFAWCiiigLBR7UUUBYNoooooCwUUUUBYKKKXbQFhKUUbaUCgLBtFLRRQFgooooCwUUUUC0C&#10;iiigWgUUUUEBRRRQAUUUUAFFFFABRRRQAUUUUwCilxRtoASlyaNtG2gBVpaQUtMkKG4oobmmIbk0&#10;/wDhpm2n54oASiiigAooooAKKKKACiil20AJSqKNtKKADFFFFABRRRQAUUUUAFFFFBIUUUUAFFFF&#10;ABRRRQAUUUUAFFFLtoASlXrRtpQKAFooooEFFFFAgooooEFFFFABRRRQAUUUUAFFFFNAFFFFMAoo&#10;ooAKKKKACiiigQU7aKTbTqCQooooAKKKKACiiigAooooAKKKKACiiigAooooAKKKMUEgtO2ikApa&#10;ADpS0lFABRRRQAUUUUAFFFFABRRRQAUUUD5qBDlGaNozQvFL3oJE2ijaKWigAooooAKKKKAOaooo&#10;riPqAoooqgCiiimAUL1ooXrQA6hu1FFAC0lFFABRRRQAUUUUAFFFFABRRRQSwooooEFFFFABRRRQ&#10;AUUUUAFFFFABRRRQAUUUUAFFFFABRRRQAUUUUAFLSUUAJ/FSt0pNtPXhaBMF+7S0UUCCiiigAooo&#10;oAKKKKACiiigAooooAKKKKACiiigAooooAKKKKACiiigAooooAKKKKACiiigli/w0q9KbTl6UCFo&#10;oooAKKKKACiiigAooooAKKKKACiiiqAKKKKACiiigAooooAKKKKCWFFFFAgooooAKKKKACilWloA&#10;KKKKACiiigAooooAKKKKACiiigAooooAKKKKACilp1AmMpVobrQtAh1FFFABRRRQAUUUUAFFFFAB&#10;RRRQAUUUUAFFFFABRRRQAUUUUEBRRRQAUUUUAFFFFABRTqWrAZT6KKACiiigAooooAKKKKACiiig&#10;AoooXrQJ7BSfxIysVdDkEetPpF6mlGRDjzKzOju0XxNYm4iUJeWwxKW75BI5+qtXOI5KY/j71Z0z&#10;UpNLuhOgyOAwyRxnP9K0te0dIY0v7Nt1tJ8zKB0JIPbj+IflW3Q8+D9jU5ZbGLQ3Sj73Wlxt4FZH&#10;o35tY7B/DSUUUC1E3Uuc02lH3aA1FooH3aKA1Cik20uMUBqFFFFAahRRRQGoUUUUBqFFFFAahRRR&#10;QGoUUD71B+9QGoU+mU+gNQooooDUKKKKA1CiiigNQooooEwooooICiiigAooooAKKKKACiiigAoo&#10;oqgCiin0wEXpS0UUCYUUUUEhRRRQAUUUUAFFFFABRRRQAUUUUAFFJ/FT6AEWloooAKKKKACiiigA&#10;ooooBhRRRQSFFFFABRRRQAUUUUAFFFFABRRSrQAlPoooAKKKKBBRRRQSFFFFABRRRQAUUUUAFFFF&#10;ABRRRTQBRRRTAKKKKACiiigAoop9AmMpVp1FBIUUUUAFFFFABRRRQAUUUUAFFFFABRRRQSwooooA&#10;KKVaWgBtOXpRRQAUUUUAFFFFABRRRQAUUUUAFFFFABRRRQJhQnWin0EhRRRQAUUUUAFFFFABRRRQ&#10;BzVFFFch9QFFGKNppgFLtpMGnUAJtpcUUUAFFFFABRRRQAUUUUAFFFFABRRRQSFFFFABRRRQIKKK&#10;KACiiigAooooAKKKKACiiigAooooAKKKKACiiigAp22m0+gBNtG2looEFFFFAgooooAKKKKACiii&#10;gAooooAKKKKACiiigAooooAKKKKACiiigAooooAKKKKACiiigQU5V3U2nrxQIbtpdtFLQITbRS0U&#10;AFFFFABRRRQAUUUUAFFFFCAKKKKoAooooAKKKKACiiigAooooJCiiigQUUUbTQAqjJpStIvBpzda&#10;AG7aNtLRQAYxRRRQAUUUUAFFFFABRRRQAUUUUAFFFFABRRRQSFKBmjBpVoANtLRRQAmKMUtFABRR&#10;RQAUUUUAFFFFABRRRQAUUUUAFFFFABRRRQJhRRRQIKKKKBBRRRQAUUUYpoAFO20gFOqgCiiigAoo&#10;ooAKKKKACiiigAooooAKKNpooExQKXFItLQTcKFWjIpVOOtKwXGMdnII9Oa1tC1FbGR7K4Be3uPk&#10;Jz93IIyM8en5VlH025HrTeT97pVHPWpqsrLcv6xpr6XeCAtvDruRwOPxqlG25QcEexrotPZNe06S&#10;yuHEVymfL7k557/SueZXiyJVKOv3gR0/zxV20MsPU5X7F9AooHIBzRWUju2E20vtRRTFcKKKKAuO&#10;VsikzmhelJQFwooooC4UUUUBcKKKKAuFFFFAXCiil2mgLgo70u2haWgLibaWiigLhRRRQK4UUUUE&#10;XYUZprAnGKTa1AXYu6nCm7TThQIKKKKACiiigAooooAKKKKACiiigApeO9GDSglaokTj3p1Jv9qW&#10;mAUUUUAFFFFAgooooAKKKKACiiigAooowaAFAzRtoWloATaKWiigAooooAKKKKCQooooAKKKKACi&#10;iigAooooAKKKKACiinL1oASl20/im0AJtoxS0UAFFFFAmFFFFBIUUUUAFFFFABRRRQAUUUUAFFFF&#10;UAUUUUAFFFFAgNL2pOtLjigQlKBmk2mnLQAbaWiigAooooEFFFFABRRRQAUUUUAFFFFABRRRQSKB&#10;mjbQtLQA2iijFACrS0iiloAKKKKACiiigAooooAKKKKACiiigAoopdpoExQKNtKKKCRNtLRRQAUU&#10;UUAFFFFABRRRQAUUUUAc1RRRXKfUCrTqatLQAD71LSUUAFFFFABRRRQAUUUUAFFFFABRRRQK4UUU&#10;UEhRRRQAUUUUAFFFFABRRRQAUUUUAFFFFABRRRQAUUUdaACik2mloAKKQ/eFPXpQA2n0UUCuFFFF&#10;AgooooAKKKKACiiigAooooAKKKKACiiigAooooAKKKKACiiigAooooAKKKKBXCiiigVwopQpNG00&#10;BcSnUm006gQUUUUAFFFFABRRRQAUUUU7AFFFFFgCiiimAUUUUAFFFFABRRRQIKKKKBXCiiigQUUU&#10;UAFOptOoAKKKKACiiigAooooAKKKKACiiigAooooAKKKKACint1ooFcZRT6KBBRRRQAUUUUAFFFF&#10;ABRRRQAUUUUAFFFFABRRRQAUUUUE3CiiigLhRRRQAUUUUCCiikP3hVWAWinUtFgGU5aWigAooopg&#10;FFFFABRRRQAUUUUAFFFFArhSrQPu0H7tAXFptFOoEItK3SiigQ2lboKWigBaQ9KKKCk7DoZHt7mO&#10;YHEyHIXHWt3VYxr+myanCubhf9fAvPTjPqONtYFXdFv303VIpWYC2b5JOMkA8GtE76Hn4il9uG5Q&#10;VQGHGTt6/wB3/Zp1auvaaI2kvrZS+n3DbhJnPznr/KshcogB+43Ss5xsdNGfPSv1HUUUUGoUUUUA&#10;FFFFABRRRQAUUUUAFFFFABRTl6UtADKfRRQAUUUUAFFFFAm7BRRRQTzBRRRQSFFFFABRRRQAUUUU&#10;AFFFFABRRRQAUUU5aYDaKfRRYVxKRqdRVEjKfRRQAUUUUAFFFFABRRRQAUUUi0ALRTqKAG06iigA&#10;ooooAKKKKACiiigVwooooEFFFFABRRRQAUUUUAFFFFABRS06gQylWnUUCuFFFFAXCiiigLhRRRQA&#10;UUUUCCiiigAooop2AKKKKLAFFFFFgCiiimAUUq06gVxlFPooFcavWnUUUCCiiigAooooAKKKKACi&#10;iigAooooAKKKKACiiigVwoop1AhFpaKKAG05elFFABRRRQAUUUUAFFFFABRRRQIKKKKBXCiinLQF&#10;xKdRRQAUUUUCCiiigAooooAKKKKYBRRRTsAUUUUWFc5vbRtpaK4z6kKKKKACiiigAooooAKKKKAC&#10;iiigAooooEwooooJCiiigAooooAKKKKACiiigAooooAKKKKACiiigAooyKMigApV60lKvWgB1Mp9&#10;N2mgA255p1ItLQAUUUUEhRRRQAUUUUAFFFFABRRRQAUUUUAFFFFABRRRQAUUUUAFFFFABRRRQAUU&#10;UUCCijFLtNAhKdtpNpp1AgHyrQGNH8NIvSgB26koooAKKKKACiiigAooooAKKKKoAooooAKKKKAC&#10;iiigAooooAKKKKBMKKKKCQooo2mgAoFG00oFABtpaKKACiiigAooooAKKKKACiiigAooooAKKKXF&#10;AAKXbQBS0CYHmiiigQUUUUAFFFFABRRRQAUUUUAFFFFABRRRQAUUUUAFFFFAgooooJCiiigAoooo&#10;AKKKKYCZPpSqu7k07aKKoBaKKKACiiigAooooAKKKKACiiigAooxRtNAmFLtpNpp1BNg9qPalpKA&#10;sJtpaKMigLC9s0n8OaNw20n8OKAsG6jdSbTRtNAWF3UbqNpo2n0oCwtLtG1u4btSUv8ADSvYNNn1&#10;NnRb77XAdIuWU28gIi3dVftz24z+dZup2Mum3TwSrgK2IiejD6/QioELo4aNtkinKuP4SP8AOPxr&#10;oVB8U2EMCpnUrcDBbGZB0Jz06Ada2dmjzal8LV02OdooPABPQ0VlsegrS1QUUUUDCiiigdgoooyK&#10;AsFKBmjFKtAWDbRtpaKAsFFFFAgooooDQKKKKACiiiglhRRRQSFFFFABRRRQAUUUUAFFFFABTlUH&#10;rS5Wkb2oAUqPWk20DPeloATbRS0lNCFoooqiQooooAKKKKACiiigAooooAKKKKAClCgUm006gAoo&#10;ooAKKKKACiiigAooooEwooooEFFFFABRRRQAUUUuKAEopcUlABSgZowaVaBBtpaKKBMKKKKBBRRR&#10;QAUUUUAFFFFABRRRQAUUUUAFFFFUAUUUUAFFFFABRS7TSUAKtOpq06gkKKKKBBRRRQAUUUUAFFFF&#10;ABRRRQAUUUUAFFFFABRRRQJigUbaFpaBCbaWiigAooooAKKKKACiiigAooooAKKKMigQUUUuKAAU&#10;u2gCloJE20uMUUUAFFFFABRRRQAUUUUAFFFFMAoopdppoBKKKKYhyrupCKcvFLlaCbHMUUUVxH1Y&#10;UUUUAFFFFABRRRQAUUUUEBRRRQAUUUUAFFFFABRRRQAUUUUAFFFFABRRRQAUUUUAFFFFABRjdRRQ&#10;AuyjZRmnUAMxtpV606iglhRRRQAUUUUAFFFFABRRRQAUUUUAFFFFABRRRQAUUUUAFFFFABRRRQAU&#10;UUUAFFFFABRRRQJhRRRQSOWlpB92lH3aACiiigAooooAKKKKACiiigAooopoAooopgFFFFABRRRQ&#10;AUUUUCYUUUUEhRRRQAUUUUAFFKOlLQA2nUUUAFFFFABRRRQAUUUUAFFFFABRRRQAUUUUCYUUUUCC&#10;nLTactAC0UH71FABRRRQAUUUUAFFFFABRRRQAUUUUAFFFFABRRRQAUUUUAFFFFAgooooJCiiigBf&#10;4aSnUU0A2inUVQC0UUUAFFFFABRRRQAUUUUAFFFGM0AFFLtpaCWC9KKVetIfvUE6hRSt92koDUcP&#10;ummD7xp1JQGoU2nUUBqNoXrTv4aF6UBqFFFFAahu20bqKKA1CiilXrQJ3EP5VNZ3UthdrLG5BII+&#10;U+1QNycUbTQKpTjUjqbuvWcU9vHqtoAEuDl48Y25H+PpWHz/AIVr+HdRjtpmtLj57eRfm3EYBHI6&#10;8VV1nS30e42yNvikG+NsY4ycD8hVyXNqcFKfs5crKVFAyF5/Ciovc9N+QUUUv8NBOonWl2ULTqA1&#10;CiiigNQooooDUKKKKBO9goopuaCB1FItLQAUUUUAFFFFABRRRQAUUUUAFFFFNAFFFFUAU5aKWgAo&#10;oooJYU0/eFOooEL/AA0lFFABRRRQAUUUUAFFFFABRRTqAG0q0tFABRRRQAUUUUAFFFFBIUUUUAFF&#10;FFABRRRQAUUUUAFFFFABTlptKM0AK3Sm07BpaACiiiggKKKKACiiigAooooAKKKKACiiigAooooA&#10;KKKKoAooooAKKKcOlAmNopWpKCR9NanUlACLTqSloAKKKKACiiigAooooAKKKKACiiigGFFFFBIU&#10;Uo6UNQAlFFOoARfvU5utJRQAUUUUAFFFFABRRRQAUUUUAFFFFABjdS7KFp1BLGU5aWigQUUUUAFF&#10;FFABRRRQAUUUUAFFFFABRRRVgFPplGaCWK1C9aSlXrQTqOplPpKgNTmqKKK5T6wKKKKBBRRRQIKK&#10;KKACiiigQUUUUAFFFFABRRRQAUUUUAFFFFABRRRQAUUUUAFFFFABRRS0CYlKOaKVaBBtpaKKACii&#10;igAooooAKKKKACiiigAooooAKKKKACiiigAooooAKKKKACiiigAooooAKKKKCQooooAXbRtpV6Ut&#10;ADdtG2nUUCE7Ype1FFABRRRQAUUUUAFFFFABRRRTAKKKKYBRRRQAUUUUAFFFFAmFFFFAgooooEFF&#10;FFABRRRQA5elFA6UUAFFFFABRRRQAUUUUAFFFFABRRRQAUUUUCCilpKBCjml20i06gBNtKvFFFAB&#10;3ooooAKKKKACiiigAooooAKKKKACiiigAooooAKKKKCQooooAKKKKYBS7aSnU7CEIxSLzTjTVzRY&#10;B9FFFMAooooAKKKKACiiigAooooAKKKKAAc08Db701ae1BFw3U2iigLiikbrmikagALZFG6kooAc&#10;KKRaWgAooooAC3akU9qGoHWgBaKKKACiiigApRSUUBcX+LNLuptFBOg14w6kdATk10mlyLr1k1lc&#10;t+8i5iY85GMBcH+nrXPU+3la3lE0bBZU5UHv3/oK1i+hy1aPP+8QkiNDI8UnDocYx+FM+nNdBrkC&#10;ataw39upaQfLMqZbBI3ZPp3rn1b0+b6UOKWxWHrKcdR22jbxilorM6XuIq7aWiikMKKKKACiiigl&#10;sKKKKCbsKTbS0UCAcUUUUAFFFFABRRRQAUUUUAFFFFUAUu2kpy9KBMTbRtp1FMQUUUUAFFFFABRR&#10;RQIKKKKACiiigAo7ZpKd/DQA2lHNIvSnLQAbaWiigAooooAKKKKBMKKKKBBRRRQAUUUUAFFFFABR&#10;RRQAUUtFAAOaXbQtLQAm2lX5aKKAF3UlFFABRRRQQFFFFABRRRQAUUUUAFFFFMAooop2AKKKKACi&#10;iigAooooEFLupKKBC/eo20LTqBBRRRQAUUUUAFFFFABRRRQAUUUUAFFFFAmFFFFAgpdtJTqACg80&#10;UUAJtpaKKACiiigAooooAKKKKACiiigTCiiloEJS7aKUdKAADFLRRQIKKKKACiiigAooooAKKKKA&#10;CiiimIKKKKdibhRRRTC4UpXBxSU5vvUmFxNvOKXbtNL/ABChutIAooopAczRRRXKfVXCiiigQUUU&#10;UCCiiigAooooAKKKKACiiigAooooAKKKKACiiigAooooAG6Uv8NJS0AJRt3UNxjFOWgBoWn0UUCY&#10;UUUUCCiiigAooooAKKKKACiiigAooooAKKKKACiiigAooooAKKKKACiiigAooooAKKKKACiilWgg&#10;SinsopNooAF6UtFFABRRRQAUUUUAFFFFABRRRTsAUUUUWAKKKKYBRRRQAUUUUCuFFFFAXCiiigQU&#10;fw0UUCEXpS0UUAFFLgUu0UANp1GBRQAUUUUAFFFFABRRRQAUUUUAFFFFArhRRTmHAoC42lp20UmB&#10;QIWmt1p1GKAGrTqMUUAFFFFABRRRQAUUUUAFFFFABRRRQAUUUUAFFFFAgooooC4UUUUEhRRRQAUU&#10;UopgJRTtoo2iqARadSUtABRRRQAUUUUAFFFFABRRRQIKKKKAuFFAp20UBcKKKKCQooooAKRqWkag&#10;BKdTaMmgB1FC0UAFFFFABRRRQAUUnNLQAUUUUAFFFFABRRRQA+g7htIGeeaKOlJXQne1lsaGi6kd&#10;NuHAw0U3ysG7AnrT9e02Kwuo3hJe3kGd3Ueh5rLIPQd+D9K3dKuIb+2bTLpg8znEEj/wE89fqO+a&#10;1TvoebWh7CXPHYw6KWaKWzkENwhSUc7SOtJnPNQ9GehGSlFNBRRRSHdBRRRQF0FFFFBLYUUUUCCi&#10;iigAooooAKKKKACiiigAooooAKKVaXFUhXDZS9KbuPrRuNMQ6imrTqBBRRRQAUUUUAFFFFABRRRQ&#10;AUUuBS7RQA2inbRRtFAAvSiiigAooooFcKKKKAuFFFFABRRRQIKKKKACiiigAooooAKKVaXaKAFo&#10;oooFcKKKKAuFFFFAXCiiigLhRRRQSFFFFABRRRTsAUUUUWAKKKKYBRRRQAUUUUAFFFFArirTqatO&#10;oEFFFFAgooooAKKKKACiiigAooooAKKKKACiiigVwooooAKVaAKXFAgooooAKKKKACiiigAooooA&#10;KKKKACiiigVwoopwFAhFp1GKKBBRRRQAUUUUAFFFFABRRRQAUUUU7AFFFFFgCiiigQU+mUuTTuSO&#10;opBRRcBaKG6UUbgFFFFKwBRRRRYDmaKKK5D6gKKKKACiiigAooooAKKKKACiiigAooooAKKKKACi&#10;iigAooooAKKKKACiiigBWXdilFLRQAUUUUCYUUUUCCiiigAooooAKKKKACiiigAooooAKKKKACii&#10;igAooooAKKKKACiiigAooooAKKKKAF20oFFLQQDc0UUUAFFFFABRRRQAUUUUAFFFFNAFFFFMAooo&#10;oAKKKKACiiigTCiiigkKKKKACiiigAooooAKXbSL1p1ABRRRQAUUUUAFFFFABRRRQAUUUUAFFFFA&#10;mFLSUq9aBBtpx5AoooAKKKKACiiigAooooAKKKKACiiigAooooAKKKKACiiigAooooAKKKKBMKKK&#10;KCQooooAKKB96igApV60lKvWmA6iiiqAKKKKACiiigAooooAKKKKACiiigli7aQjFOpG+7QSIvrS&#10;7qavSloAXdS5ptKtAC0UUUAFBGRQ3Sl/hoAbto20tFAAKKKKACiiigApaSigB2R6UlJRQAUUUUAF&#10;FFFAC0baFp1ABRRRQAf5NOR2hl82MlZF5Ru4NNopXsS7Ru5a3N2/hGvaWuoRhRcxZEmeMgEY/TNY&#10;WMDJ/Gruj6p9gulk5NvIcSp7dP61Lr1mEuheQgLaTIJAvTqT2/CtrXjc86kpUJ8kupnbeAe1JSJu&#10;Kkj7hpayO8KKKKACiiigAooooAKKKKACiiigAooooAKKKVetABtpKfTKAFWlpFp1UiWN20badRTE&#10;IBS0UUAFFFFABRRRQAUUUUAFFFFADqKKKACiiigAooooBhRRRQSFFFFABRRRQAUUUUAFFFFABRRR&#10;QAUuKSnL0oAAKWiigAooooICiiigAooooAKKKKACiiigAooopoAooopgFFFFABRRRQAUUUUAJmjd&#10;TtuaNuKAEpdtJTqCAAxS0UUAFFFFABRRRQAUUUUAFFFFABRRRQAUUUUAFGM0Uq0Ehto20tFAAKKK&#10;KACiiigAooooAKKKKACiiigAooooAXGaNtKtLQSxu2nCiigQUUUUAFFFFABRRRQAUUUUAFFFFABR&#10;RRVgFFFFBLCiilWkyQ20badRUgIKKWigAPSiiiqQBRRRTAKKKKAOZoooriPqQooooAKKKKACiiig&#10;AooooAKKKKACiiigAooooAKKKDmgAooXJNO20CYtFFFAIKKKKBhRRRQSFFFFABRRRQAUUUUAFFFF&#10;ABRRRQAUUUUAFFFFABRRRQAUUUUAFFFFABRRRQAUUUUEsKKKKBCr1p1G3jNFABRRRQAUUUUAFFFF&#10;ABRRRQAUUUVQBRRRQAUUUUAFFFFABRRRQSwooooEFFFFABRS7aQ0AC9adTV606gBtKtG2loAKKKK&#10;ACiiigAooooAKKKKACiiigApV60AUuKCWLTKfSbaABaWjGFoFABRRRQAUUUUAFFFFABRRRQAUUUU&#10;AFFFFABRRRQAUUUUAFFFFBAUUUUAFFFFABRRTttADaVetBoXrVgOooooAKKKKACiiigAooooAKKK&#10;KBMKKBS7aCRaRqN1H3qAEp5+7TdtLQAUUUUADdKbTqTbQAtFJzSigAooooAKKKKACiiigAooooAK&#10;KKKACiiigAoop22gBtFKRiigBu2nrwtLRQAUUUUAFFFFABRRRQLoJghhG53elbug3hvIZdJnP7pw&#10;zR7jwHwMVhKu3uT9aVZGWRWU4ZDvU+47VcJcrOStD2kfQnvrZrG5ktpOZFY/NjqvaoK3rmP+3NHS&#10;6Qf6ZCFVlHO7Bx9f4h+VYOQuS/0wOtTKOtycPP2kXKe6CiiikdIUUUUAFFFFABRRRQAUUoFLtoAb&#10;T6TbS00AUL1ooqgE/ipaSloICiiigAooooAKKKKACiiigAooooAKVaNtLQAUUUUAFFFFABRRRQAU&#10;UUUAwooooJCiiigAooooAKKKKACiiigApaAM0u2gBaKKKBMKKKKCQooooAKKKKACiiigAooooAKK&#10;KKACiiimgCiiimAUUUUAFFFKKCWJT6TbS0CCiiigAooooAKKKKACiiigAooooAKKKKACiiiglhRR&#10;SgUAJRS7aNtACUq0baXGKACiiigAooooAKKKKACiiigAooooJYUq9aAKXGOaBC02jdS4oAFpaMYo&#10;oAKKKKACiiigAooooAKKKKACiiimgCiiiqAKKKUDNQQJRS7aSgB38NL/AA0n8NL7UAFFFFABRRRV&#10;gFFFFABRRRQAUUUUAczRRRXEfUBRRRQAUUUUAFFFFABRRRQAUUUUAFFFFABRRRQAU760xac1AC8U&#10;tNXrTqBMKKKKBBRRRQO4UUUUCCiiigAooooAKKKKACiiigAooooAKKKKACiiigAooooAKKKKBBRR&#10;RQK4UYopy0BcTaaNpp1FAhu00YNOooAX+GkoooAKKKKACiiigAooooAKKKKdgCiiimAUUUUCCiii&#10;gVwooooC4UUUUAFFFFAgooooAdkUh56UlKtAABS0UUAFFFFABRRRQAUUUUAFFFFABRRRQAUUUUCu&#10;OWlpFpaBBRRRQAfw0L0oooAKKKKACiiigAooooAKKKKACiiigAooooAKKKKBBRRRQK4UUUUCCiii&#10;mAUUUU7AFPplPosA1hQBTqKYBRRRQAUUUUAFFFFABRRRQK4UYopy9KBXEHHWlyKRqSgQbTTloooA&#10;KKKU/doASiiigAooooAdxSGkooAKKKKACiiigAooooAKKKKACiiigAooooAKfTKfQAjUmDTqKACi&#10;iigAooooAKKKa1BHMxcijIptFAczH0dfw5FFFBG2pa0zVZNHukukAYrnKMcA5GKt6/pqwXCX0J32&#10;1z8wYYwDgHB9Oc9fSsllVlIYZWtnQLi2uvN0y+lENnMAzyZwUdTkD9T+VabqxwVYuM1VRjjPpzR7&#10;1ZurWXTbqaGQHcCV5FVV3bQGGMGk42OynPn3FoooqDQKKKKACl2mkp9ACLS0UU7AFFFFMQUUUUxX&#10;CiiigQUUUUAFFFFABRRRQAUUUUAFFFFADqKKKACiiigAooooFcKKKKAuFFFFArhRRRQAUUUUAFFF&#10;FAC4o2mlWloAbtNG006igBFpaKKACiiigTCiiigkKKKKACiiigAooooAKKKKdgCiiiiwBRRRTAKK&#10;KKACiiigm4YpVFKtLQAUUUUCCiiigAooooAKKKKACiiigAooooAKKKKBXCiiigQbTTloooAKKKKA&#10;CiiigAooooAKKKKACiiigAooooJuFLtNJT6AEWlNFFAhu006iigAooooAKKKKACiiigAooooAKKK&#10;KYBRRRTEFLtNC9adSuK4ynAEdaQfeNPakIbSbTTqKYCCloop2AKKKKLAFFFFMAooooAKKKF60AG0&#10;0bTTqKAOXoooriPqAooooAKKKKACiiigAooooAKKKKACiiigBVp1NWnUBcKKKKAuFFFFBIUUUUAF&#10;FFFABRRRQAUUUUAFFFFABRRRQAUUUUAFFFFABRRRQAUUUUCuI1JTsZpNtAC0UUUAxVp1NWnUEjKK&#10;dto20AO/hpKM0UAFFFFABRRRQAUUUUWAKKKKdgCiiiiwBRRRTAKKKKBBRRRQIKKKKBBRRRQA1qf/&#10;AAmm4zS5oAbtNHRqfuo255oAWiiigAooooAKKKKACiiigAooooAKKKKACiiigAoopRQISnbTRtp2&#10;6gQgGKKKKACiiigAooooAKKKKACiiigAooooAKKKKACiiigVwooooC4UUUUCCiiigQUUUU7AFFDc&#10;UUwClWgClxTAWiiigAooooAKKKKACiiigAooooFcKKUDNG2gkWiiigAopaReTQAUUUhNACt0pU6U&#10;3OeKcPloASiil7ZoASigUUAFFFFABRRRQAUUUUAFFFFABRRQaACilX5qXbQA2lXrS7aMUALRRRQA&#10;UUUUAFFFFAtAooooFdDNopyjFG33pQMUEBRRRQAUUUUCFXOeKarvFITilpc5q0wlFSR0UkMfiPSY&#10;hD/x+wINyk44Ax/QVzaqFzg+xHoat2eoSafcJJbllzgSAjgjiruuafHG63dsq/ZZQSfLOcN1/Dg/&#10;pVfFsebBulU5JdTIooXG3J69vSis7HqWClWgClAosAtMpy8mm0WJuOWlpFpaYXCiiimIKKKKBBRR&#10;RQAUUUUAFFFFABRQKXbQAtFFFABRRRQAUUUUBcKKKKAuFFFFBIUUUUAFFFFABRRRQAUUUooASn0m&#10;2loAKKKKACiiigVwooooC4UUUUCCiiigQUUUU7AFFFFFgCiiigAooopgFFFFABRRRQA5elDUL0oo&#10;ENp9JtpaCQooooAKKKKACiiigAooooAKKKKACiiigAooooC4Uo+7Rto6cUEij7tFIp7UtABRRRQA&#10;UUUUAFFFFABRRRQAUUUUAFFFFArhSrSgUYoJFooooAKKKKACiiigAooooAKKKKYBRRRRYAooopAF&#10;FFFUIKVfvUlOX1oAVutFFFKxIUUUUWAKKKKYBRRRTAKKKKACiigUAFFLto20AC0tFFABRRRQBy9F&#10;FFcR9QFFFFABRRRQAUUUUAFHSihu1ABRS0UAG00bTTqKBMRRS0UUCCiiigAooooAKKKKACiiigAo&#10;oooAKKKKACiiigAooooAKKKKACiiigAooooEFFFFBIUUUUFIKXFJTl6UAxFFOoooJCiiigAooooA&#10;KKKKACiiigAoooqgCiiigAooooAKKKKACiiiglhRRRQIKKKRulAC0Uv8NNoAWjaaVaWgBu004UUU&#10;AFFFFABRRRQAUUUUAFFFFABRRRQAUUUUAFLtNFOoExtC0N1oWgQ6iiigAooooAKKKKACiiigAooo&#10;oAKKKKACiiigAooooAKKKKCAooooAKKKKACiiigBcGk2mnUtWA1hmjaadRQAgpaKKACiiigAoooo&#10;AKKKKACiiigAooooIFWlpFpaACjNFNbrQA7NC9aRaWgBelNPPSnNTVoAAKWilP3aAEpf4aSigAWl&#10;2mkzijfQAZoptKvegBaKFooAKKKKACiilH3aAEzQVNN/iqWgBFGKWiigAooooAKKKKACiiigAooo&#10;oJYUUUUEBRRRQAUUUUAFFFFABRRRQAqk7iT0xjFbOgXUc0cmnXTZSYgRMwJCt93H6j8qxadGSM7T&#10;tY8BvT3rRPlOatBThyr4iS5tJLSaaCRdrwtt656HH9KhX51JXkCujmMfibSxOi+Xe2S7MN/y14GT&#10;kcdj1rndp8tgflZeoqpIihUbjyvdCilo3b+aKg6eYRetJtNOooARaWgfeoP3qACiiigAooooAKKK&#10;KAEoyKXbuo20AFGKKcvSgBFFLRRQAUUUUAFFFFBLCiiigAooooAKKKKACiiigAooooAKKKfsoAbi&#10;lUUuNtFABRRRQAUUUUCCiiigkKKKKACiiigAooooAKKKKoAooooAKKKKACiiigAooooAKXaaSn0C&#10;YgpaKKCQooooAKKKKACiiigAooooAKKKKACiiigAooooEwooooEOpGFLRQAiiloooAKKKKACiiig&#10;AooooAKKKKAClpKVaBMNpo2mnUUEgKKKKACiiigAooooAKKKKACiiigAooopoAoooqgCjGaKctQA&#10;m00bTTj96igljdppVpaKaEFFFFUAUUUUAFFFFABRRRQAUUUUAGKVRSr0ooAKKKKACjNI1IvWgB1F&#10;FFAHL0UUVxH1AUUUUAFFFFABRRRQAU6m0+gkKKKKCgooooEwooooEFFFFABRRRQAUUUUAFFFFABR&#10;RRQAUUUUAFFFFABRRRQAUUUUAFFFFBLCiiigQU6k20bqABqSl+9S7aACloooAKKKKACiiigAoooo&#10;AKKKKaAKKKKYBRRRQAUUUUAFFFFAgooooEFFFFAgoopdtAAtDD5aUcUUAR8+tSDoKKKACiiigAoo&#10;ooAKKKKACiiigAooooAKKKUDNACUU7bRtoJClpN1AOaACkzTqTbQACloooAKKKKACiiigAooooAK&#10;KKKACiiigAooooAKKKKBMKKKKCQooooAKKKXbQAlH8VFKF700AfxUtGOc0tUAUUUUAFFFFABRRRQ&#10;AUUUUAFFKq7hmkoIbCiil20BcFpaTpxTscZoFcSm06m0BcVaWkWloC43NLjNG2l3beMUBcQClo3b&#10;u1FAXCiiigLhRRRQFwoooJoC4UUm6loC4UUUUBcKKKKAuFFFBoC4UUm6n7aAuCgelLQOKKAuFFFF&#10;AXCiiigLhRRRQFwooooIe4UUUUCCiiigAooooAKKKKACiiigAoopdtAC0dO2RjBpaOaojrcsaZqL&#10;WF9DKV4Vh3x8vcfTFXPEFmlrMtzEd9vKvzMB90jjtxWXI25Rx0rZ0G4jaGXTJ+Y5fusSOCQex9wK&#10;0T0scVe9GSrRMVRtXBpafdWsmnyvBL/rUxkYI6jP9ajGTg4wKm1jrjblU11FooopFBRRRQAUUUUA&#10;FFFFABRS7aNtAAtLQBiigAooooAKKKKACiiigkKKKKACiiigAooooAKKKKACilpdtADaVaKFoAdR&#10;miigAooooAKKKKCWFFFFAgooooAKKKKACiiigAooooAKKKKoAooooAKKKKBBRRS7aBC0UtFACUtF&#10;FAgooooAKKKKACiiigAooooAKKKKACiiigkKKAM0u2gBaKO9LQAlFFFABRRRQAUUUUAFFFFABRRR&#10;QAUUUoGaCBKKdto20AA6UtFFABRRRQAUUUUAFFFFABRRRQAUUUUAFFFFUA/A29KZTt3GMU2hiYUU&#10;o5o20ibiU5abTl6UguLRRRQK4UUUU0FwoooqguFFFFAXCiiigLhRRQOaAuFFLto20BcVelFFFAXC&#10;iiigLhRRRQFwopN1LQFzl6KKK4j6kKKNu6jbigApaSn0ANop1FArjadRRQIKKKKB3CiiigQUUUUA&#10;FFFFABRRRQAUUUUAFFFFABRRRQAUUUUAFFFFABRRRQAUUUUCuFFFFAgpR1pVpaBBTadRQAi0tFFA&#10;BRRRQAUUUUAFFFFABRRRTAKKKKYBRRRQAUUUUCuFFFFAXCiiigVwooooEFFFC9aACnUUUAFFFFAB&#10;RRRQAUUUUAFFFFABRRRQAUUUUAFFFFAgpy02nK2KAuLRRuzRQIbSrS0UAFFFFABRRRQAUUUUAFFF&#10;FABRRRQAUUUUAFFFFABRRRQK4UUUUCCiiigQUUU5aAEHWnUUUwGU5aWimAUUUUwCiiigAooooAKK&#10;KKACiinUE3BeFNNpWpF60CCnUUN1oAQ9RTs/LTW7Ui9aAHU2nUUAItLRRQAUh60tFACLS0jU5aAE&#10;ooooAKKKKACkalooAQdaWiigAooooAKKKKAFoApV6UtACbaWiigAooooAKKKKBN2CiiignmCiiig&#10;OYKKKKBBRRRQIKKKKACiiigAooooAKKfRTAaOtOoop2FcKKKKZIn60seY5kcH5kORRRS63B2as1c&#10;6C8k/t/SXvdv+mxffVc84Pp9CK5/52YZGOORjnNWdLvn0+/ikyDATskU+h75/KrWu2XlT/a7fLW8&#10;wDg9QCe2a1vzHBT5qM7PVMzOhweDRSIxdtxpazeh6OlrhRRRSJCiiimAUL1ooXrQA6iiigAooooA&#10;KKKKACiiigVwooooEFFFFABRRRQAUUUUAFFFOVd1ACU6jbRQA09aVaWigQUUUUCuFFFFAXCiiigA&#10;ooooEFFFFABRRRTsAUUUUWAKKKKLAFFFFMAooooFcKKKctAriDrTqKKBBRRRQAUUUUAFFFFABRRR&#10;QAUUUUAFFFFABRRRQK4UUU6gQi06kooAT+KnHrSUUAFFFFABRRRQAUUUUAFFFFABRRRQAtKtLRQQ&#10;FFFFABRRRQAUUUUAFFFFABRRRQAUUUUwCiiinYAooopiuFFPpNuaTFcRadSbdtLUiGU4dKWigAoo&#10;opgFFFFMAooopgFFFFABRRTqAG0q0tFABRRRQAUUUUAFFFFABQelFFADadRTW60EcxzNFA5oriPq&#10;xaOtGKUCgA2iloooEwooooEFFFFABRRRQAUUUUAFFFFABRRRQAUUUUAFFFFABRRRQAUUUUAFFFFA&#10;BRRRQAUUUUCCiiigQU7aKTbTqBDTx0oBpSKQCgB1FFFABRRRQAUUUUAFFFFABRRRQAUUUVSAKKKK&#10;ACiiigAooooICiiigAooooAKbzTqdQAwZ70q9aUrQBQAtFFFABRRRQAUUUUAFFFFABRRRQAUUUUA&#10;FFFFABRRTgpaglibTShfWnZHpQaAExRRRQAUUUUAFFFFABRRRQAUUUUAFFFFABRRRQIKKKKACiii&#10;gAooooEFFLtpKBBRRS7aAF2iilopgFFFFNAFFFFMAooooAKKKKACiiigAoFGKUCgQrKAKbk09uRT&#10;dtBNhOTSgUqkL1pdwPagLCU3Jp1JtoCwdetHSlFBoCw3Jp1JtpaAsFFFFAWCk5paXigLDee9OoJF&#10;IeKAsFFFFAWCiiigLBRRRQFgopaNtAWEopdtG2gLBS7RRtpaAsFFFFAgooooDQKKKKA0Ciiigl2C&#10;iiigkKKKKACiiigAooooAKKKDxQAUUUuKYAtLtFAFLQAL0pKVeBR70IQUUUVRI3JpVpNtKBigBaK&#10;KKQ1uNY9RjJbpW1pdwuoWb6XO3zlC0OePn7DP0yMe9YxzwR2p8UzwXEc0Z2zKwKt245q4mNWHMvd&#10;3Hz2ctrcNbv8kmSCG/hx3/Hj86ird1VYtY0qG9jVhfrhblhhQ3Ybf++R1rBz+XrSkmZ0anPePVC0&#10;UUVJ0hTtoptOpgG0UYoooAKKKKACiiigAooooEwooooEFFFFABRRRQAUUUuKAEopdtG2gBKcvek2&#10;0oGKBDsmkoooAKKKKACiiigkKKKKACiiigAooooAKKKKACiiiqAKKKKACiiigAoopcUAJT1UHrTd&#10;tOX5aCRNoopaKBBRRRQAUUUUAFFFFABRRRQAUUUUAFFFFABRRS7aBMFFG2j7tKG5oEN2mnU7I9KS&#10;gBKKKKACiiigAooooAKKKKACiiigQq9KFoXgUq0AG0UbRS0UAFFFFBIUUUUAFFFFABRRRQAUUUUw&#10;Ciil20AJRRRQAU7ApNtLmqARqSl+9RtoIY6jNFFILBRRRSCwUUUUBYKKKKaCwUUUe1MLBRR3xS7a&#10;AsGBS7RRRQFgwKKKKAsFFFFAWCiiigLBRRRQFgooooFoFFFFAtAoxRRQQcuv3jRT6K4j60RaWiig&#10;lhRRRQAUUUUAFFFFABRRRQAUUUUAFFFFABRRRQAUUUUAFFFFABRRRQAUUUUAFFFFABRRRQJhRRRQ&#10;SFKvWlWloAKKKKACiiigAooooAKKKKACiiimgCiiimAUUUUAFFFFABRRRQJhRRRQSFFFFABRRRQA&#10;UU5elFADadRRQAUUUUAFFFFABRRRQAUUUUAFFFFABRRRQAUUUUAFFSL92mjvQSNqROlJRQAUUUUA&#10;FFFFABRRRQAUUUUAFFFFABRRRQAUUUUAFFFFBLCiiigQUUUUAFFKtLQAtNbrSU5elACLTqKKACii&#10;irAKKKKACiiigAooooAKKKKCAoop1AagvSilXrSfxUBqFFFFAaiNSL1p1FAahRRRQGoUUUUBqFFF&#10;FAahRSNSUBqOooooDUKVvuikooDUKKKKA1CiiigNQoopy0BqIvWnUUUBqFFFFAahRRRQGoUUUUCd&#10;7BRRRQZhRRRQAUUUUAFFFFABRRRQAUUUUAFFFFABQ33RRRQAU5aWg/dqwCigfdooJYUfw0UUCEXp&#10;S0UUAFFFFABRRRQAUq8nHrSUUbA79C9oupnSb1pSC0IGCtSa1pZ025LDH2ec5QDt3rNrf0p/7csD&#10;pznEkYBhZuwB5x+Fa/FE4q8fZyU6fzOfyeQf4eKWneWYneNhhkYqfcjvRWR2KSmuZDadRRQMKKKK&#10;ACiiigkKKKKACiiigAooooAKKKKACiiigApy02nLQAtFFFABRRRQQFFFFABRRRQAUUUUAFFFFABR&#10;RRTQBRRRTAKKKKACiiigAooooAKKKKACnLS0UEBRRRQAUUUUAFFFFABRRRQAUUUUAFFFFABRRRQA&#10;UUq0NQSxKdSp0pKAEakXrTqKACiiigAooooAKKKKACiiigAooo25oAKKVVwadQSxlOWlooEFFFFA&#10;BRRRQAUUUUAFFFFABRRRQAUUUVYBT6ZT6CWNahetOooFqFMp9FQGo1adRRQGoUUUU0GoUUUVQahR&#10;RRQGoUUUUBqFJ/FS0q0BqH8VLRRQGoUUUUBqFFFFAahRRRQGoUUUUBqFFNbrSrQGotFFFBEgoooo&#10;JCiiigDmqKKK4j6sKKKKACiiigAooooAKKKKACiiigAooooAKKKKACiiigAooooAKKKKACiiigAo&#10;oooAKKKKBMKUUYoUUEi7abT6btNACrS0i0tABRRRQAUUUUAFFFFABRRRTAKKKKYBRRRQAUUUUAFF&#10;FFAmFFFFAgooooEFKBmkwaVaADbRtpaKACiiigAooooAKKKKACiiigAooooAKKKKACiiloEJRS4o&#10;2mgQCl20KKWgAooooAKKKKACiiigAooooAKKKKACiiigAooooAKKKKACiiigkKKKKBBRRRQAUUUU&#10;ALmjdSUu01QCU5elJtNKKYC0UUUAFFFFABRRRQAUUUUCYUUUUE3CgUUuNvWgLildtFDMDRQFw+7z&#10;SgZ5NIxo/hwOtAXHYHrRgetM5o5oC440lA96KAuFJupabtNAXHCihaKAuFFFFAXDGaTbS0UBcKKK&#10;KAuFFFFAXCiilxQFxKKXaaNpoC4u2loooC4UUUUBcKKKKAuFFFFBLYUUUUE3CiiigQUUUUAFFFFA&#10;BRRRQAUUUUAFFFFUAUUu005SAOetADQKXbS5HaigAooopkhRRRQIKKKKACiiigAooooAKKKNpoAK&#10;BRtNKopDTsw209Lh7dlmj4aPgfjxTaHX5QV5J6iqu0Yzjo0upuawE1e0iv7ZdpVdkq9eQNxPH171&#10;ibflDZyD0rV0HU47G5aOQgRTKE5zjOf/AK9U9R02TTbxkcYV8snI5Gfb8Kpq60OSlL2cuXoVaKXF&#10;JUHoNWVwooooJCiiigAooooAKKKKACiiigAooooAKKWjaaAF20tFFABRRRQAUUUUEBRRRQAUUUUA&#10;FFFFABRRRVAFFFFABRRRQAUUUUAFFFFBIUoFG00ooANtG2looAKKKKBBRRRQAUUUUAFFFFABRRRQ&#10;AUUUUCYUUUUCCiijaaAFWloWigBR8tJRRQAUUUUAFFFFABRRRQAUUUUCYUUtG00CEpy0m00q0ALR&#10;RRQIKKKKACiiigAooooAKKKKpAFFFFMAooooAXb8uaXbxR/CKO1SRcNtJupcik2mgLiilpFpaAuF&#10;FFFUFwooooC4UUUUBcKKKKAuFFFGKAuFFGKKAuLtpaMiigLhRRRQFwooooC4UUUZFAXCiiigLhRR&#10;RQFwxRiiigzuwooooEFFFLtNACU7bSbTTqAOXoooriPqwooooAKKKKACiiigAooooAKKKKACiiig&#10;AooooAKKKKACiiigAooooEFFFFArhRRSrQFxKKfRQAi9KWiigQUUUUAFFFFABRRRQAUUUUAFFFFO&#10;wBRRRTAKKKKACiiigVwooooC4UUUUCCiilWgQlFOooAKKKKACiiigAooooAKKKKACiiigAooooAK&#10;KKKACiinbTQK42lX7wpQMUtAhP4qWiigAooooAKKKKACiiigAooooAKKKKACiiigAooooEFFFFAr&#10;hRRRQFwooooEFFFFABRRSr1pgJRT6KdgGrTqKKYBRRRQAUUUUAFFFFABRRRQIKKdSNQK4lFHWl2m&#10;gQLSydqKKAG06iigBrdaVaWigAooooAD92lH3aSigAooooAKKKKACiiigAooooAKKKKACiiigApy&#10;0tFABRRRQAUUUUA9AooooJ5gooooDmCiiiglu4UUUUCCiiigAooooAKKKKACiiigAooooAKKVadV&#10;IVwo25oophcNu2iiigLhRRRQSFFFFABRRRQAUUUUAFFOooAbTqKKACiiigAooooC4jKGGM8tx9P8&#10;5roLfd4m08pKMXNoMKF7pjk4+oH51gVNZ3RsrhJuykE8e+auLOTEx0UokAUxh1PUUtbHiCBbqZdR&#10;tvngkXbKw7Y4/Dg1j0nHqXSqc0UnugoooqDYKKKKYBRRRQAUUUUAFFFFABRT6KAGrTqKKBXCiiig&#10;VwooooC4UUUUCCiiigAooooAKKKKdgCiiimAUUUUCCiiigLhRRTqAuN5oANPooEFFFFAgooooAKK&#10;KKACiiigAooooAKKKKACiiigVwoop1AhtFDdaVaAEp1FFABRRRQAUUUUAFFFFABRRRQAUUUUCuFF&#10;FOXpQIRadRRQIKKKKACiiigAooooAKKKKACiiiqsAUUUUxBRTl6UNQFxtFFPpXC4i9KGpaKQhlPo&#10;ooEFFFFOwBRRRTAKKKKACiiigAopVpaAG05elFFACNSU6igBtKtLRQAUUUUAFFFFABTadRQJuwL0&#10;ooooFzBRRRQHMFFFFBAUUUUALT/4aatLQAUUUUAcvRRRXEfVhRRRQAUUUUAFFFFABRRRQAUUUUAF&#10;FFFABRRRQAUUUUCCiiigAopdppKACiil2mgkNtLjFFLQAUUUUAFFFFABRRRQAUUUUAFFFFABRRRQ&#10;AUUUVQBRRRQAUUUUCYUUUUEhRRRigAoo2mjaaACjNFGKAFDUtIBS0AFFFFABRRRQAUUUUAFFFFAB&#10;RRRQAUUUu00AJRS0UAJUg3YHSmbTS4PrQSO570lH45ooAKKKKACiiigAooooAKKKKACiiigAoooo&#10;AKKKKBBRRRQJhRRRQIKKKKACijFLimAlO202n0ANNC9aGFAFADqKKKoAooooAKKKKACiiigAoo2m&#10;jaaACijFFBLHUYoooFYAMc0u6kooCwUUUtAWEooooCwUUUUBYKF5opFNAWHGkpSc9KSgLBRRRQFg&#10;ooooCwUUUUBYKKKKAsFFGRS9aAsIaTJ9KeF9aNooCwtFFFAWCiiigQUUUUCYUUZooICiiigAoooo&#10;AKKKKACiiigAooooAKKKKACiil2mgBKXbRtNLQAYxS0UVRIUUUUxBRRRQAUUUUAFFFFABRRRQACl&#10;20i9adQAUUUUAFFFFABRRRQIKKKKBBQccA9ziigjOPzpoXNbRo2NDvE2SaZc42XBwM/w5HY9qzbq&#10;zm0+bybldkgGSB6e1RiQq4deJR0f0rbvozrunC+A/f2+fNU9WGQRz06ZrRnnuLpT5ujMLOc46dqK&#10;RTvLEDAJ+76dqXocVi9GeldcqYUUUUxBRS0YNACUuPlzSU7+GgA28Zo20v8ADRQIKKKKACiiigQU&#10;UUUCCiiigAooooAKKKKACiiigAoooqgCiiigAoopdpoExKBS7TQBQSLtpaKKACiiigAooooAKKKK&#10;ACiiigAooooAKKKKACiijaaACiiigkKdSYNLQAYoxRRQAUUUUAFFFFABRRRQAUUUUAFO202n0CE2&#10;0baWigQm2loooEFFFFABRRRQAUUUUAFFFFABRRRTAKKKKoAoopdpoJYbqPvUbTQopMVhdtJup1N2&#10;mpCwopaQUtMLBRRRTQWCiiimFgooooCwhoyaUY70vFAWEpQKSnL0oCwYooooCwUUUUBYKKKKAsFF&#10;FFAWCiiigLBRRRQIKTdS03aaCWOFFAooJCiiigApRRilUUAG2jbS0UAFFFFABRRRQBy9FFFcR9WF&#10;FFFABRRRQAUUUUAFFFFABRRRQAUUUUAFFFFABRRRQQFFKOtLQAtNanUlACL1p1JS0AFFFFABRRRQ&#10;AUUUUAFFFFABRRRVAFFFFABRRRQAUUUUAFFFFBLCiiigQUUUUAFKtLSNQAtFIOtLQA2lWlooAKKK&#10;KACiiigAooooAKKKKACiiigAooooJYU+mU+gBrUL1p1FABRRRQAUUUUAFFFFABRRRQAUUUUAFFFF&#10;ABRRRQAUUUUAFFFFBAUUUUAFFFFABRRRQA5aG6ULS1YDKfSUtABRRRQAUUUUAFFFFABRRRQAUUUU&#10;AOooooM9QbpTadRQGoUU3NKtAai0UUmD60BqA+8ae1NpaA1EooooDUKKG6Uv8NAaiU2nUUBqItLR&#10;RQGoUUUUBqFFFFAahRRRQGoUUUtAahspRwKWigNQooooDUKKKKA1CiiiglhTWp1FBI1etOoooAKK&#10;KKACiiigAooooAKKKKACiilWgBKKdRTQDak/hptLVAFFFFBAUUUUAFFFFABRRRQAUUUUAFFIaTB9&#10;aAHUU6igBq9adRRQAUUUUAFFFFAmFFFFAgooooAKKKKACrmj6iLG+jb5jBIcOv5j+tU6a8e1h3Hp&#10;TTszOpBVINdTU1m1MN81wgH2a4HmqB2zxjH4VncrnjIboa2tNuF1TTpdLKgShTNHIeTwBhB7dax5&#10;UaFjE/yyRsVZeg471U1fU58NNu9OfQZRRTqg7AWlpGpKAEpy9KWigTCiiigkKKKKACiiigAooooA&#10;KKKKACiiiqAKKKKACiiigAooooAKKKVaCWJT6SloEFFFFABRRRQAUUUUAFFFFABRRRQAUUUUAFFF&#10;FBLCiilWgBF606iigBtKtLRQAUUUUAFFFFABRRRQAUUUUAFFFFABRTlpaBDKfRRQSFFFFABRRRQA&#10;UUUUAFFFFABRRRQAUUUU0AUUUVQBRTqKDPUbT6SloDUKKKKTDUKKKKkNQoooqw1CiiigNQoooHWg&#10;NQop1FAajaKVqRKA1CnL0oooDUKKKKA1CiiigNQooooDUKKKRqA1FopB1paA1CiiigzCiiigAoop&#10;VoASin0UAIvSloooAKKKKACiiigAooooA5eiiiuI+rCiiigAooooAKKKKACiiigAooooAKKKKBMK&#10;KKKBBRRRQIVetOpo606gAooooAKKKKACiiigAooopoAooop2AKKKKLAFFFFABRRRQJhRRRQIKKKK&#10;ACiiigAooooEFFFFADqCM0UUAJtpaKKACiiigAooooAKKKKACiiigAooooAKKKWgkAM0baVaDQA2&#10;n02nUAFFFFABRRRQAUUUUAFFFFABRRRQAUUUUAFFFFABRRRQIKKKKBBRRRQIKKKKAClAzSU5e9MB&#10;AuTijbSr96lp2AQcUtFFMAooooAKKKKACiiigAooooJbCiiigVwHNLtoXNLQFwooooAKKKKAEK4p&#10;cYobrS0AJnHNOVt1NNKtAA3FFI9LQAlFFFAA3Sl/hpG6Uv8ADQAlFFFABRRRQAUUUUAFFLSEHHSg&#10;Be2aSnfw03mgBQM0u2haWgAooooAKKKKACiiigzuwooooEFFFFABRRRQAUUUUAFFFFABRRRQAU7b&#10;xmm08dKqwDdtKBiilosAUUmaWgTCiiimIKKKKBBRRRQAUUUUAFFFFABRRRQAq0tItLQAUUUUAFFF&#10;FABRRRQSFFFFABRRRQAUUUUAFFFFABS/WkpaQKykmPtbhrW6SVVwYz5m7PXH8Na2sw/brSPVUHMg&#10;VZFAzt6jOfwHX1rG9j0rV0G+WGRrWdlFrJnJY4x0I5+orZO5x148svaRMoD5vm4Xs1OHQVa1DT2s&#10;bhoHzsJypI/H+tVamSSN6TdVcyEIzRtpaKgtsKKKKBBRRRQAUUUUAFFFFABRRRQgCiiiqsAUUUUA&#10;FFFFABRRRQAUm6lp22gkavzU4DFFLQAUUUUCCiiigAooooAKKKKACiiigAooooAKKKKCQHNLtoWl&#10;oAbSrSUq0ALRRRQAUUUUAFFFFABRRRQAUUUUAFFLRQSJTttNp9AAOKKKKACiiigQUUUUAFFFFABR&#10;RRQAUUUUAFFFFUgCnKu4ZptPU/KaBMbjnFG2j+KnUibhRRRQAUUUU0AUUUUwCiiilYAooopgFFFF&#10;ABQvWilHWgBaKKKAA80irtpaKACiiigAooooAKKKKACiiigApGpaRqBNiL1p1IOtLQRdhRRS0CCl&#10;20lOoATbQBilooAKKKKACiiigAooooEwooooEFFFFAHL0UUVxH1oUUUUAFFFFABRRRQAUUUUAFFL&#10;60i0AFFFOAoExtFO2ijaKCRtOWjaKKAFooooAKKKKACiiigAooop2AKKKKYBRRRQAUUUUAFFFFAr&#10;hRRRQIKKKKBBRRRQAUUq0YFACU5elNpy9KACiiigAooooAKKKKACiiigAooooAKKKKBXCiiigLhR&#10;TgKCvpQFxtPpu006gQ1qF607FGKACiiigAooooAKKKKACiiigAooooAKKKKACiiigVwooooC4UUU&#10;UCuFFFFAgoopVp2AatLTtoo2iiwAvSloop2AKKKKYBRRRQAUUUUAFFFFABRRTlAPWgVxtFLgUYFA&#10;hKF607aMUAUCHH7optLSUAFFFFABRRRQAUUUUAKvWm/xU6koAa33jTo+9GKBx0oAQ/eFLRRQAUUU&#10;UAFFFFABRRRQAUUUUAOWlpFpaACiiigAooooAKKKKBbBRRRQK6CiiiggKKKKACiiigAooooAKKKK&#10;ACiiimAUq0oFKoFFgCkP3qdxSVQrge1I1LRx3oC4yn0bVooEFFFFAgooooAKKKKACiiigAooWnbR&#10;QAUUUUAFFFFAXCiiigVwooooC4UUUUCCiiigAooooAKKKKACiilWgBKfSbRS1LVxq3Ua1I3Sn4oU&#10;DPTNNaESjzaM3tq+INMWEttu7cAnb35x0+mKwcluSNp7j0qxY3ps7lJh8oIIfjrxxVvXLP7Pdfa0&#10;XNldMTEwOducH+p9ela/Ero89TlTqci2MyikGe/HbFLWZ6MrX0CiiigkKKKKACiiigAooooAKKKK&#10;YBRRRTAKKKKACiiigApVpKVaBXHUUUUEhRRRQAUUUUAFFFFABRRRQAUUUUAFFFFABRRRQK4Uq0lK&#10;tAhaKKKACiiigAooooAKKKKACiiigAooooEFFFFAXHLS0i0tBIwfep9JtFLQAUUUUAFFFFABRRRQ&#10;AUUUUwCiiiiwBRRRRYVxVp1NWnUwuMop20UjUXASpP4aYKdUkiUtFFABRRRVIAooopgFFFFABRSc&#10;0DPegBaKKdtFACLS0UGgAopuTTqACiiigAooooAKKKKACmt1p1NbrQTdCrS0i0tAcyCiiigTYUUU&#10;UEirT2XdTRTsmgBNtFLk0lABRRRQAUUUUCuFFFFAXCiiigQUUUUCCiiiq5WBy9FFFeefXBRRRTAK&#10;KKKACiiigAooooAKFFFKv3hQIMUvSj+KloEwooooEFFFFABRRRQAUUUUAFFFFABRRRVAFFFFABRR&#10;RQAUUUUAFFFFBIUUUUCDFBGOaVaG+6aAEoxS/wANKv3RQAAYooooGJtpRRRQIKKKKACiiigAoooo&#10;AKKKKACiiigAooooJCl20U6gAFKKSigBcj0pKKKACiiigAooooAKKKKACiiigAooooAKKKKACiii&#10;gAooooICiiigAo96KP4aACihelFABSrSUq1YDqKKKACiiigAooooAKKKKACiiigAoooXrQAu2hW2&#10;0tNoIF3UZzxSUL94UAP3dqSk/ip1ACUUUUAFFFFABRRRQAm6lBzTaVfvUALRSt1pKACiiigAoooo&#10;AKKKKACiiigApaSlXrQAbaNtOooAQUtFFABRRRQIKKKKACiiigTCiiiggKKKKACiiigAooooAKKK&#10;KACiiigApdppKk/hqkA1elBoXpS0xMbg+tOoooJCkNLRQA3B9adRRQAUUUUAFFFFABRRRQAu2jbS&#10;0UAIBS0UUAFFFFABRRRQSwooooAKKKKACiiigAooooAKWkpVoANtJT6ZQAuKUChaWgAooooAKAcU&#10;UUBtqHU4P3fStvSb6LULWTTbtg6ov+jg9VY57/jWJSo5jkSSMbHQ5JHeqi7OxzVaal7yFmhltXMc&#10;ykSr1x/P9DTT97HU+1bOuQ/2laRahbnHUSg8HpuH8zWKrAkMO4okrMdN3iri0UUVJqFFFFABRRRQ&#10;AUUUU0AUUUUwCiiigApcZpKVaADbRtp1FAmN20oFLRQSFFFFABRRRQAUUUUAFFFFABRRRQAUUUUA&#10;Lto20tFAmJto20tFAhNtKKKKACiiigAooooAKKKKACiiigApaSl/hoASihelFAmFLtpKfQSIKWii&#10;gAooooAKKKKACiiigAooooAKKKKaAKKKKoAooooIFWnU1adUsApCKWikA0CnUUUAFFFFABRRRVIA&#10;ooopgFFFFACjpSkUL0ooATbS0UUAFBoooATbS0UUAFFFFABRRRQAUUUUCCkIpaKDMQCloooAKUDN&#10;JTl+9QAhXbSU96ZQA+iiigAooooAKKKKBMKKKKCQooooAKKKKACiiimAUUUVoBy9FdEvgucuUN9a&#10;KfdjR/whkn/QS0//AL/H/CuD2aPpPrMOxztFdH/whcnU6tpiezTHP8qP+ELP/QY0v/v/AP8A1qr2&#10;aJ+tx7HOUV0f/CFn/oMaX/4Ef/Wo/wCELP8A0GNL/wDAj/61P2aH9ai90c5RXR/8IWf+gxpf/f8A&#10;/wDrUf8ACFt/0GNL/wC//wD9aj2aH9Zh2Ocoro/+ELb/AKDGl/8Af/8A+tR/whbf9BjS/wDv/wD/&#10;AFqPZoPrMOxzlFdH/wAIW3/QY0v/AL//AP1qUeC2z/yGNL/7/wD/ANaj2aIeIhfY56iuj/4Qt/4d&#10;V0xv+3j/AOtTT4Lm/wCf+zb3VyR+eKPZoPrNOOrRz1FdD/whc/a9tf8Avo/4Un/CF3fa6tT/AMCP&#10;+FHs0P67R7HP0V0H/CE3n/Pxa/8Afbf4Uv8AwhN5/wA/Fr/323+FHs0ZfXqH/Pxfcc9RW+3gnUBy&#10;Hhb2UsT+W2m/8ITqnaLd9Ef/AAo9mh/XcO/+Xi+4wqK2/wDhDdVPSA/98P8A/E01/B+qx9YD+Eb/&#10;AOFLkQ1i6D+Gp+BjUVrf8Irqe7BtZAP73ltj+VMk8M6kn/LrI30jb/ClylfWaf8AOZlFX28P6kvP&#10;2Kb/AL9t/hTP7F1BfvWNwP8Atm3+FHKT9Ypf8/CnRVptLvVUn7Fc/wDftv8ACovsN13t51+sJo5S&#10;lXo/zkVFPa3lQ/MrL7MpBpjA9gWPoBRylqtSk7KYUUn1BH4Uv14o5TTmj/OgooOO25h6qM03cM4y&#10;QfcY/rRyi5odx1JsNG5R1YfnShvY/lSaaDmi9mJjbS07bnnk/hSbT/dYD1xS1D5iU6jb7Mfwpdp9&#10;fwo1L07iUUZ9Rt+ppdp9V/OnYPmJRSkY6nH4UcYyTn8KLWI5bbsSigMrHAzn3pce9ILISiiigq4U&#10;UUUAFFFFAmFFFFBIU5aCMAUuMUAFFFFABRRRQAUUUUAFFFFABRRRQAUUUUAFFFFABRRRQAUUUUCY&#10;UUUUEhRRRQAUUUVSAKctG2k+7TAdRTQ1OoAKKKKACiiigAooooAKKKKACilApdtBDG0UoXmjbQAl&#10;Sfw0zbTs0AJRRSbqAHrTD94UqtQfWgAprdacvNDLzQAi0tGKKACiiigAooooAKKKKACiiigAoooo&#10;AKKKKACilFH8WKAEop22jbQA2lXrS7aMUALRRRQAUUUUCCiiigzCiiigAooooAKKKKACiiigAooo&#10;oAKKKUCmgAc0uw0AY5p26qASk27qWjNACbTS0u6koEwooooJCiiigAooooAKKKKACiikNAC0UdqU&#10;DigBKRKdtoC7aAFooooAKKKKACiiigkKKKKACiiigAooooAKKKKACilpdtADaVaMUq0ALRRRQAUU&#10;UUAFFFFBLCiiigQUUUUAaeg38dpO8U4LQTAKR15zgfoTVa+099LuXtXwd2XRh0wCeP0qptDkBs46&#10;8dc10EjDXtHLn5bm3XPy9wACR69jV35lynDOPJUczAooVg2WwQg6jvRz36+1K1tDsjLmVwooooKC&#10;iiigAooooAKKKUCgTEop22jbQSFLRRQAUUUUAFFFFABRRRQAUUUUAFFFFABRRRQAUUUUEhRSgZpc&#10;UAGw0NwtLupDzQAv8NJR7UUAFFFFABRRRQAUUUUAFFFFABRRSgZoICnUm2loAKKKKACiiigAoooo&#10;AKKKKACiiigAooooAKKKKpAFFFLj5c0MTEop23jNG2pJDYaMbadupKACiiigAooopoAoooqgCiii&#10;gAooooAKKUCjbQAlOpNtLQAUUUUAFFFFABRRRQAUUUUAFFBNJuoAWiiigmQUUUUEBRRRQAUUopdt&#10;ADactG2loAKKKKACiiigAooooEwooooJCiiigAooooAKKKKqIBRRRVgFFFJuoA5dlUqwPJJ64pf+&#10;BSf99/8A1qKK80+o9lHsHPqT/vHNG3uOv0ooquZj9nHsGT7Uvzf7NJTqOZidOPYFz0OKUnHpSfxU&#10;PRzMn2cQ3f5xS5+lMp1HMw9nEXP0o+oBFFFHMx+zj2FyOw2/Sk+vJ96KKOZgqcewDb3UGj6cUUUc&#10;zK5Y9g49KOPT9aKKq7Dkh2E56Ekr6ZpNvoSv406ii7FyQ7B06E05ZpFHDY/Om0UXYnTg9GiT7XcD&#10;pMy/7pIP55p66hdr0u7gf9tTUFFPmI9hS/lLS6tfKeL24/7+t/jUq67fr/y+3A/7aN/jVCijmJ+r&#10;0v5TSXxJqS9LyY/WRv8AGpP+Eq1Pvcu31dv8ayaKOYh4Wl/KbK+LtUXpcsF/u73/APiqkTxrqa9W&#10;R/8AfLN/7NWFRRzE/VaP8p0H/CbX3eK2b/gDf/FUf8Jpdd7W1P8AwE/41z9FHMH1Sh/KdD/wmUnV&#10;9NsZP96PP9acfGEbrhtGscf7MYU/ng1zh+7QPu0cw/q0Oh0P/CUWp66Pb/mP/iaafEWmN10cD6SL&#10;/wDEVgUbBRzMiWFg+pvDVtHk5bS3X/dZP/iKPtehN1s7lT/smM/0rDUbaKfOyPqce7Nlm8PydY75&#10;f91Y6X7PoUijbNdJ/vJHn/0KsWgqvtn60c7J+qLubS6TpLdL+ZP96ND/AOz0/wD4R+wkHy6qUHq0&#10;ajHv9+sBVHcA/jTgvtxRzrqH1Sf2Wb6+FbY/c123P+/IB/Wnf8IbvbKaxYv/ANtuawAo7H/x001l&#10;O4naP97v+VHNFl+wrx2Z0beCbhlG2+s3+kh/wqFvBN8OjRv/ALu4/wBKxNxUcHPscCj7RKvRmH02&#10;n+lHuC9lie5sP4R1JekDN/uox/pVaTw/qMZwbK4/79N/hUCalcw/clb8l/wqzD4k1KNeLoJz08tT&#10;/Sj3CeXF90V5NJvo13NY3IXuTE2P5VXaCVfvRSL/ALykVrr4w1Rcf6Up/wC2I/wqVfGup93ib/ei&#10;x/Wj3eg74iOjOf3Y68fWlXDDIIP41vf8JtqTffjtyP8AdP8A8VTW8Uyzcy2ls/Y535/RqLITqV46&#10;tXMPvilwfr9K2v7ctW+/psbn0VpF/XJpP7S0eX/X6Wy/7tw/+FFkT9amt4Mx2ztHBo3H+635Vtr/&#10;AMI9JyYLiMf77n/2SpEs/DTZ/wBIuIj/AMCOf/HKrkH9d/6dswfxGaD8vWuh/snQZAduqSIDwdyH&#10;/AU1fDuj/wDLLXYx/vQn/wCKFLkNI4pS3i0c/nvjilUhu4H1rck8O2pY+Xq9rKOx3KufwL5qNvCz&#10;N/qp7eY+gkX8/v0uUr6zDqZG09ufpSc/3SPwrUbwbqb/AOqs/MH+wwP/ALNUTeGdWTrptw3/AAGp&#10;5WH1qj/MUBzyBSZOfusPfFW20PUo+ul3CD3U/wCFV2t54f8AWQSRj1Ycfyo5WaKtSevONoooo5WP&#10;2sOkrhRRRRys0U4dwoooqdQ577RCiiijUOZ/yBRRRR6i5u8bBQOaKF+8aLoXMuwUUUD71F0F12A8&#10;UD5qRqcnSqRSHUhFLRTAaBTqKKBBRRRQAUUUUAFFFFABRRRQTcUGl3U2igQobmjdSUUALup2O9Mq&#10;T+GgBtJtpaKAADFFFFAAvFKaSigAooooAKKKKACiiigAooooAKKKKACiiigAooooAVR3pcfNmhel&#10;LQAUUUUAFFFFBF2FFFFAczCiiigV2FFFFAgooooAKKKKACiiigAoooqrAFFFFIApy02nLQgFoooq&#10;ibhSZpaa1AXF3UtMp9ABRRRQIKKKKACiiigApBzS0i0AKRik+9Tm+7SJQAuOKUdKKKACiiigQUUU&#10;UBcKKKKAuFFFFAgooooAKKKKACiiigAooooAWnU2nUALxQaSigQUUUUCuFFFFAXCiiigQUUUUAFF&#10;FFACg4qzpt8dPvUnxlQwLKO47/zqrRx34HeiOjuZVoOpG0TS16x+x3cckeDDMuT7Y4rNrd0thqWn&#10;TabccXHJixwTnnp+FYXzD733q1kc9CfK/ZyCiiioPQSQUUUUEBRSjvSD71AhdtKKWigQUUUUCCii&#10;igAooooAKKKKACiiigAooooAKKKKBBRRRQIKMUUrdBQAoGKKWkoAKKKKACiiigAooooAKKKKAClx&#10;SU5aBCbaNtOooFcbtpQMUtFAgooooAKKKKACiiigAooooAKKKKaAKKKKdgCiiiiwC4zRtoWnUibj&#10;dtDHC4p1MegLjlPy0tNX7tOpCCiiigAoooqgCiiigAooopgFJmlprUAOxS7aFpaAAUUUUAFFFFAB&#10;RRRQAUUUUAFFFFABSbqWm0EczF+9RihaWgOZibqWm05elAri0baFp1AhlLikpy9KAACloooAKKKK&#10;ACiiigm4UUUUBcKKKKACiiimIKKKKqyAKKKKLIAoooo22AKKKKXMwCk2Glp1HMwOVooorgPrbgPv&#10;UN96ij3oC4U6hV3UtAgooooEFFFFABRRRQAUUUUAFFFFOwBRRRTAKKKKACiiigAooooFcKKKKAuF&#10;FFFAgopQKCKBCUi0LyacFAoAWiiigAooooGFFFFABRRRQK7CiiipsLXuFFFFPlFr3CiiinYevcKK&#10;KKLB8wopRS7aAuLRRRTDml0Ciiigm0nvIKKKKrmYe93CiiipcpCtf4goooo5pC5IPRoKtR6ncR/c&#10;lC/VRVWinzMj2ND+Q1I/Emow/dulx/1yFWU8carD924Qn/rkKwunT+VH+ego5mZOhSv8BvN451KT&#10;76Ry/wDAcVCvihpeJtNtyvfErD/2asf/AD6UYH90UczE8NTeysbP9rabL/rdGVj3ZLiTj+dPWTw/&#10;L/rLWSDP92VyR+hrD6dDgego/GnzMyeFXRnQLa+Hn+7dzxfUk/zSnf2ToEn3ddw3dWgY4/Hiuc25&#10;607gdFUfhTug+r1VtUOhbw7p/wDyz1qFvqgX+bVE3hdnI8m7t5T2wy5z/wB91h7vr+Zpy3EsZBWW&#10;Rcc/K5FF0LkxC0UzWk8Kal/BCZvoy/41Wk8O6rCTnT5uP7uDUaaxfx/dvbhf+2rf41KviPU1x/p0&#10;x/3mzR7rGvrEdW7ldtLvl/1llcIPV0OP5UxoZI/vI6/8ANX28U6mVAacOPR41P8ASm/8JJct9+G1&#10;k/3oFp8sSuav2M6QFmy+7d7rimNISw3Bfbn/AOvW1/b0bHE2mWT+6xtn9GqePUNDdf3+mkN/0zVs&#10;Y/FqfLEXtq0PiRgdf7v4GlbYy4NdGreF26xXkR9VHT881DJa+HHbKXlwn++QP/ZaOXsJ4tP4kYdF&#10;azaXYycRalBn/bYj/wBloXw3LJzFe2Mo9psH9QKOVjWKh5mTRWs3hXUdvyRxyH/ZmTH86ibw3qid&#10;bGVv+ueG/kaXKyvrNMzqKsyaTfx/esrhP96M1C0MifeikH/ACP50crNlVpv7SGUUhO3qQv1pR83T&#10;mk9C+aPRhRR+BB/Okbj2+oNIbtbcWnU0c/xLRuPfA+tBKTfQdRSbvcH6UbqAsLQ3Wk3Up5oHYWko&#10;ooFp3CiiinYrlClakpTzSJ02EooooDRBRRRQTdBRRRQUFFFFABRRRnmgAopccZpKAFXvSU5RijbQ&#10;AlOpNtLQAUUUUAFFFFBN0FFFFBAUUUUAFFFFABRRRQAUUUUAFFFFABRRRQAUUUoFWK4L1p1JilpB&#10;cKT+KlpCcGgBW60Um7JpaZIUUUUAFFFFABRRRQAUUUUAFFKBRtoASnUm2loAKKKKACiiigLhRRRQ&#10;SFFFFABRRRQAUUUUAFFFFABRRRQAUUUUAPooooFcKKKKAuFFFFAgooooEFFFFABRRRQAUUUU7AFF&#10;FFFgCiiihDi+V3Q6GX7NNHKOdrA1ua9GNQtTqkZ3CQjzwvQY+X+QWsDblcHpWvoV4jM1hcE/ZpwR&#10;gjjccY/UVpucNanZ+0Rk4AxjoRkfSirGp2w0++kgboDlO/yHpVfIbpUP3dzphJVKd4hTlptG4jpQ&#10;Xcc1NoUlutO20CFooooEFFFFABRRRQAUUUUAFFFFABRRRQAUUUUAFFFFAhV+9SvSL60p5oEKlFIO&#10;KKACiiigAooooAKKKKACiiigVwopRS7aAuI1NWnfeHNCrQIF606kxS0CCiiigAooooAKKKKACiii&#10;gAooop2AKKKKaAKKKBTFcKKdto20rhcbRTttG2kSNpy9KNtFAC0UUUWAKKKKLAFFFFMAooXkUlMB&#10;aKBS7aAFooooAKKKKACiiigAooooAKKKKACiiigWiCikJoBzQK6FptO70baCBFpaMYpaAEpy9KNt&#10;LQAUUUUAFFFFABRRRQIKQ/eFLRigBf4aSlzSUEhRRRQAUUUU7XAKKKKaQBRRRVgFFFFTdAFFFO20&#10;t9gG0q9aXbRijlYXFoooo5WFzlKXFJTm+9XAfVibTRtNOPaigAXiiiigAooooAKKKKACiiigAooo&#10;poAooopgFFFFABRRRQAUUUUCYUUUUEhRRRQAUbTRTqAE6UdaRutKtACKpBp1FFABRRRQAUUUUAFF&#10;FFABRRRQAUUUUAFFFFAmLRtIoXrTm+6KBDdpoxT1+7TR3oAAKWiigAooooAKKKKACiiigAooooAK&#10;KKKACiiigAooooAKKKKCWFFFFAgpcGkp1ADaKVqSgApcUlOXpTQCBfWl2iloqgFXGPQ+9KpH8fX/&#10;AGabRS5hcq6gdv8AtUxg3ZYz/vCn0U9XsK0FshNqjpx9AKfHI8f3XYf8CI/lTaKeq3E1F6WLK6le&#10;Rj5LqVf+2jYqeHxDqcPS/mH+6Qf51n0U7mfs4GmfE+qH71z5g/6aIp/pSjxFcn/WQWk3+/CP6Vl0&#10;UXMnQpPaJsR67bMw8/SrRhnnZFg49vmq0t/oEn37CSP/AHBj/wBmrnadTUl1M/qnWOhvSJ4cmJKt&#10;eQsexJwP51DJp2lyf6rUCPaVWP8AJKxv4qcxO0Yp80SfYTXwyNyHwfPdc29xE46jkj+a0SeA9XUZ&#10;8lX/AO2i1iqrN/yy3f8AA8UovLi34W4kT6MTRzRJ9nXj/wAvCxcaDfWJ2zQBDjPDqf5GqLfK209a&#10;uxa5qMa4TUZ8Z6Cpv+En1JfvXTSL3WQAg/oaOaJSlWXmZm0mnr83StmHxREw/wBIsoZz67V/+Jqy&#10;+uaNIMTaCsS9yrA/yo0lsTKrUj8UbnPFSvUUwuF6mtuW68NTN8lvJbN7KT+P3qiNvo8v3dReNf7r&#10;RPj8wTS5So4tfap2MncD3pc54rYj8PwXX/HtqUJ7/MJR/wCy1ZPgPUwodBDMrDIKyEZHryKXJI0+&#10;s0u5gMpXkimBwehrVufDWoWmDJaKnpiUHNZs0bxsA6Mh9AQf61PJI0jiKMtLjNwHelBzyKMHtlaO&#10;e5yfWjlcdzR8lrxYUUUUEhRRRQaBRRRQAUnelooAd2xSbTQvWnUAFFFFABRRRQAUUUUCewUUUUEB&#10;RRRQAUUUUAFFFFABRRRQAUUUUAFFFFABRRRQAu00q0tFWQFA5pG6UqdKAEyKQ89KSnLQAgFOoooA&#10;KKKKACiiigAooooAKNpop1AAtFFFABRRRQAUUUUAFFFFBIUUUUAFFFFABRRRQAUUUUAFFFFABRRR&#10;QAtG00L1p1ABRRRQQFFFFABRRRQAUUUUAFFFFABRRRTQBRRRTAKKKKACiiigApys8e1142nKt3pt&#10;LjA4OSe1JuxLXMrG3eRw6loq3JXddxgeY/8AsDj+ZFYaKFYH+FulaOiXS2t/Gs5LQSgxuvUYP/1w&#10;KTV9PNneysgBt52zFjsOvT8a0kuZHFTl7Op7IobTShfWloqDsExS0UUAFFFFABRRRQAUUUUAFFFF&#10;ABRRRQAUUUUAGKNppVpaCWN2mjaadRQALRRRQAUUUUAFFFFABRRRQAUUUUAFFFFBAq06mrTqAGqC&#10;BSrS0UAFFFFABRRRQAUUUUAFFFFABRRRQAUUUVYBRRRQSwxSgUq0tBIUUUVABRRRQAUUUU0AUUUV&#10;QBRRRQAUUUUAC9KMUUq0AAFLRRQAUUUUAFFFFABRRRQAUUUUAGaKa3WjOKAHUUzfRvoJkOYUKOaF&#10;OaWgkO9LSUUALigClXvSr3oAKKKKACiiigAooooAKKKKCWFFFFAgooooAKKKKACiiiriAUUUUwCi&#10;iigAoopVqADaadRRTiJhRRRVCCiiigDlqWiivOPrQooooAKKKKACiiigAoooqgCiiigAooooAKKK&#10;KACiiigAooooJYUUUUCCiiigBMGgU+gjNADadSbaWgAooooAKKKKACiiigAooooAKKKKACiiigAo&#10;opaCRKcOlG2loAKKKKACiiigAooooAKKKKACiiigAooooAKKKKACiiigAooooAKKKKCQooooEFFF&#10;FABRRRQAq0tItOqgGU5elJtpaYC0UUUAFFFFABRRRQAUUUUCYUUUUEBRRQBmgfMwp1JtpaA5mFLS&#10;UGgQhUN1AP4UuPak3UtAtOwuc0lBNJuoGLRtA6Ck3UtAXFyaMAnkZpKM45phuIOG4qRZHjbKMyn/&#10;AGTio880tF2Ryx7FtNWvo87L2ZP+2hqZPEepLwblpP8AroQ38wazqGUMwOMEU+YzlRpyNePxLIv/&#10;AB8W0M/0jT/4mrK+I9Kmws2i5Y9XXC/yArA3E9cD6DFGfYH60+exh9SjvFm/LPoF0gxayWjZzu8w&#10;n8MbhUf9i6fc8xapHCOvzgf/ABdYmcdAFPqKMnvzR7Qn6vKPU6F/Bsp/1V7bSfRjVS48J6jb/wAA&#10;lPX92GI/lWRheyhf90YqSK4ng/1c8qewcgU7j9niYfaJZ7G4t4y0lpNHj+IKx/Q1Aqnuh/4GNtXo&#10;9evoiGE7kj1Zv8av2/jS6hGHtra4/wCuqlv60cvMP2ldfFqYMm1epVD7NmlRdy5yZPwx/KuhfxRa&#10;3ClbjSoEHrDhT+qmqck+jXDFmjuYj/vo2P0FHIT9ZqbSWhl+3lMP9rmitaHS9NupAItQkhz/AM9k&#10;UKPqd1XP+EP81cwanaSfVsfyzRyI0WKgjnaK2Ljwrf2+flWQesYYg+44rNksbqL79tKnpuQjP6VN&#10;jRYmnIhoowVbDDaT03UuFXgyJn60rFxlCWzEopCwBxyf90Zpyjd2YfUUF6dGJRSqu49VH1NIMHqQ&#10;KOZjtJbBRSsu3jIP0pKRGvUKKKKACiiigAooooAKKKKAHUUtBpoTEope2aKoQuR6Uhpu2lHFAhaK&#10;KKAEpaKKACiiigAoopCcUALRSbqWgBOaVRzzTl6UUAFFFFABRRRQAUUUUCYUUUUCCiiigAooooAK&#10;KKKACiiigAoopccZoASinbaNtAC0UUUAFFFFABRRRQQFFFFABRRRQAUUUUAFFFFABRRRTQBRRRTA&#10;KKKKACilAzRtoJEpyjvjn1pNtLSYA3OT371tWLya9pLWQ+W5hx5THrjJzjHPTFY3cHsDU1ndyWN3&#10;9ojOHAwOoxWkTnxEebVFdSVYlu3Y0qqV6nOea09eshEyXqn9xd/Mox93gHGeh7/lWYvTGckcUpDo&#10;z50LRRRUI3tyhRRRTEFFFFABRRRQAUUUUCYUUUDmgQU6k20tACd6eelNxS5oASiiigAooooAKKKK&#10;ACiiigAooooEwpW+7RjNKVyMUEjMH1py9OadRQAUUUUAFFFFABRRRQAUUUUAFFFFABRRRTAKcfvU&#10;2n96oAI9qShmoBoIbCilopMVwoooqQuFFFFAXCiiiqC4UUUUwuFFFFAXAfdpBS9qSgLgaU/dpKXt&#10;QFx1FFFAXCiiigLjWJpVoZd1KOKAuFFFJuoC4jZ3daFznk06igTYU3NOpNtBAoowPSiigA2j0o2j&#10;0oooAKUdaAM0u2gBaKKKACiiigAooooAKKKKACiiigkKKKKBBRRRQAUUUUAFFFFaAFFFFABSrSUq&#10;0XAWiloouAlFLRQAUUUUCYUUUUXEFFFFFwOXooorzj60KKKKACiiigAooop2AKKKKYBRRRQAUUUU&#10;AFFFFABRRRQK4UUUUCCiilH3TQIbS01utOSgB1FFFABRRRQAUUUUAFFFFABRRRQAUUUUAFFFFArh&#10;RRRQFxaKVaWgQUUUUAFFFFABRRRQAUUUUCuuoUUUUaB6BRRRRoPUKKKKBX7phRRRTs2O8XsFFFFF&#10;mK67hQOenNFNDEcAUrPsTzLuOyPWjI9acm9Rg5Xvjbml8vd0Ds3psP8AhTsyHOP8yGYPpRUotbhu&#10;kUh/4Aan/su/k4FrcP8A8Ax/SizJdWEd2U6PftWlFoOq7CEsLoKT/c4/PFKvhnVtwYWO0/3pJFX+&#10;ZFPlZLxFLuZnWitlfDOoN/rViT/t4i/+KqzH4TKgF763i+rIf/Z6vkMfrlM55TS5ro28N2vG7W7b&#10;/wAc/wDiqT+wNJXh9bhz/s4J/INzT5RfXIdmc7mlwfSuiOi6FH97XG/8B2qNtP8AD6E/8TaV/cRk&#10;fpto5UH1yHZmDRW21r4f/wCfyab2AI/9lpv2TQP+elx+Z/8AiKOVB9bj/KzFJx14pa1t2inlYro/&#10;9th/8bpfP0fvbTE/7VwB/wCyUcqH9Yf8rMfcPWjNbP2nSh/y5yY/6+M/yWj7VpH/AD5Sf9/W/wAK&#10;do9WS8TLpBsx6K1Rc6QvK6Vk/wDXw9O/tLTF66Pk/wDXy9HLHuL6zPpSZj5o3D1raXVtPXn+xlUf&#10;3jcPTv7etV/1ekxn/tu/+NLlRP1ir/z5l+BjjGBzRx25rZ/4SO2XppMe7v8Av3/xp0fiVGznS4Yx&#10;2zJI2fyajlQe3q/ymJSVvHxJGoz/AGfb/nIP/ZqZ/wAJc6/6vTbc/wDbVv8AGnyrqw9vV/lMSlFb&#10;X/CZTd9Pt1Pp5jf/ABVKPF7tw1jbY/3nP8motHuHt6v8pi4HrTa3f+Es/wCnG2/8if8AxVN/4TKX&#10;/nxt/wDv43/xVFo9w9vV/lMJqF+9W8PGMv8Az423/fxv/iqD4xk/58bb/v43/wAVRaPcn6xV/lMX&#10;A9aStr/hMpf+fG3/AO/jf/FUf8JpN/z4W3/fxv8A4qi0e41Xq/ymJQa3B4qE3zS2Fvu6fekPH4NQ&#10;3iSHH/IPgP0aQfqWotHuP29X+UwadW1/wksX/QMh/wC/zf40n/CRW3fSYyf+u70uVE/WKv8AKY/X&#10;pzSVrSa7ZyY3aPG31uHH9aRdX05uujRD3F0/+NLlXcr6xPrSb9DKorX/ALU0z/oFD/wIenC80l+T&#10;YMp9Fmcj+VNRSJeIn/z7aMbNLWu1zpLdLOQf9tyP5rTDJop+9bzD/t5H/wARVWQLEy6xZlUta/8A&#10;xJW73I/7aj/43UkcGhsvNxOhz0J3fySp5UH1mn/IzE2n0pdtby2Oglhu1CZB6lCf0C0/+yPD0n/M&#10;Ycf9sG/wo5fMPrVNbRaOd5X3+tSK578D0Fbg0jSH+7rS5+gp3/CPac3I1uEH0bb/AI0cvZlfW6XW&#10;LMLarsPmDDurDg0wgK2OEH+ytbzeGrdhhNWt5P8AZyoz/wCPUz/hFW/5Z3UDf8CX/wCLo5WZvE4d&#10;9DFWaWNvkklH/A8Vbt9bvbcki5YezszfyNWm8J3qklQr+4ZcH/x6oz4Z1IfctWk9dhH+NPXsLnoP&#10;YuReMrpVw9tBcDuHB59uTT/+Eks7zi40uCE9MoAf/ZazH8P6kvXT5z9P/wBVRf2Xew9bK4j/AOAk&#10;/wBKauTanLaVjWZNBuuTcPbyN1VUOB+O2o18PabcN+41cA9cSOq8fiRWS1ncZO6KX8UP+FRyW7qv&#10;MTf8CBFMXs4y0VQ2pPClwB/o8kNyPXzEP/s1U5tH1KDhtPmceqxk/wAqz1bZ/Fs/CrVpqlzacxSr&#10;F/wENV/IXLVp7TTIJbWeJsNA6d+VNRjIbkYroIvGmpxx5edZVz91oQtRSeJ0vOJ9Ot5FPX98yn+d&#10;RyotV6q0cTGorW8zRrj/AFttNb+0UjN/7Kan/s3Q5uI9SdCf+eowP5Clydi/rKh/EVjCwfSj271v&#10;/wDCMxSoRa6jFOp/ulevp96qV14Z1CFWCQeePVSP8aXIwWLpSdkZvt3oqw2mXUIw9pJH74JqLay8&#10;Mrrj1U/4UuVnWpxe/wCgylp7Y7NuptLlZXNDuLSN0p38NNppW3JbvsL/AA0UUU9BqLYUUUVN0Tp1&#10;CiiigNOgUUUUwCiiigApQM0lKtABtpKdRQADpRRRQAUUUUAFFFFArhRRRQIKKKKACiiigAooooAK&#10;KKKACloWnUANpf4aWigA7UUUUCuFFFFArhRRRQFwooooEFFFFABRRRQAUUUU7AFFFFFgCiiimAUU&#10;UUAFFFOoFcFpaKKBBRRRQAUUUVSdhWNfRWOqW9xpkpwDiSHJ54JJAB9mrIaMwyOjcMGOc+tPhuJL&#10;W4WSLiRMgZHXjFauuLHqFrDf24yw/dyqDnBA3Z/Wqkjgu6MrIx6KauRnPfkU6szvCiiigAooooAK&#10;KKKBXCiiigQUq0q9KKACiiigAooooAKKKKACiiigAooooAKKKWgVwop1FAhFpaKKBBRRRQAUUUUA&#10;FFFFABRRRQAUUUVVgCiiiiwBRRRQAU+mU+i5NxrULTqKLiCiiijcAoooosAUUUUWAKKKKYBRRRQA&#10;UUUUAFFFKtACUU6igAzRTaVaAFooooAKKKKACm06igTdhAaWmN9+nH7ooJ5hc0U2nUEhRQPvUH71&#10;ABS0lPoARaWiigAooooAKKKKACiiigQUUUUBcKKKKCQoooqkrgFFFFPlAKKKKOUAoooqgCiin0AM&#10;pVp1FABRRRQK4UUUUBcKKKKBBRRRQAUUUUAcvRRRXmn1oUUUUAFFFFNAFFFFMAooooAKKKKACiii&#10;gAooooAKKXbRtoIEopdtG2gBdoooooATaPSlwBRRQAUUUUAFFFFABRRRQAUUUUDWoUUUUwsFFFFI&#10;kdj5c0Y+Wjd8uKO2KAsLtGKRhwKd2pDyByPzoFsGKKOPUD6kCjI9R+dAdLhRR16c/Sl2kLkjFNak&#10;8y7iUUg+bgAsfRRk/pViOxupuUtZ2+kbf4U+VkupBbsgorQXw/qTf8uUy/7wxUv/AAjN+PvpHF/1&#10;0lRf0zT5WR7en3Mr9PpR+tbH/COhOZtSsUXuBKS36KakTTtDj4m1IO3/AEzZv/iafJfczlioR21M&#10;N/8AZ/8AHqByOSv4Gt8y+GYP4b2Y+hII/nTHv9ETmDT2b080f4NT5F3MniKstIxMMqf4QxPbjI/S&#10;pIrO6l+7BI/+7G3+Fan/AAkCxH9xptio7M0RJ/VqRvFF5/yzW3h/65wqP6UuWPcn2lf+UrJot9Jj&#10;bZT591xUy+GdTbraMv1IH8zTW8Sam3W6ZR/sKB/So5Nav2x/p9y3+8+P5UaFXxUvtFj/AIRbUOrf&#10;Z4x3MkyjHv1py+HSv+u1HT4/pOf8KzXvrmT79xM3/bRv8ajZi3U7v941SkkT7KtL45Gwui2Mf+t1&#10;W3Yd/KLN+WEqWOy8Pof3t9cP/wBckYfzTFYAJHTj6E0u4nqafMgWHm92dAf+Eaj7X0n/AAGmG+0O&#10;PlLGRj/t7x/7NWGGHq350bv9pj9cVPMX9V/vHQJ4mt4eLewjUe5br+L05vG9+q4SKJB6hf8A7Kuc&#10;47CndsUuZk/U6L+K9zd/4TjWP4LlY/8Atmv9QapyeJtSlGGucj/rmv8AhWb06BfxpNtLmZcMLShs&#10;ixJfz3DbpJNx6dAKj81s5zzTBS0+ZmvsafYG/efe5pAoHSlop87K9nS/lDrR1BHY0UUrtj5WvhtY&#10;aqKvQU6iii5S5l2BjuGD0pu0elOpdtFyry8g3GkX5RgcCl20lFyb1O6D3oyaKXbStcLz6yFYbuDz&#10;QqhAQOB1oootYPe/mDA60UUU7h7/AHE2j0pQAOlFFFw0CjFFFLcNOwoYjgUMS3Wkoo5UGnYNop24&#10;+tNop8qDTsLuNG40lFLlROnYduPrSZNJRRyoXyBgG60m0elLRRYXyDaKKKKdx6dhVYr0oyaSii4u&#10;WXRi5NGTSUuKLjSn0YY3cHmnD5elIBS0XH+87oUsT1oB28CkoouL3/IMUm0elLRRcl83kB+brSKo&#10;XpxS0UXaJcb/ABWaFJyMHpTQoHSlop87I5KX8o3YM5xzT9x9aSinzsj2FPsTpfTRcq+Mc9BVmPxH&#10;qEP3LjH/AABf8Kz6btpc7JeHo/aVzcj8aawigfalKD+Exp/hTx441FevlMfVk/wNYPPTC0uB6Uc7&#10;IeFw70UWdAPG0zf6yK3P4N/8VUcmuWFy2Z7BSevVx/7PWEUU9v0FLx2GfrVe0ZH1Oku5t/atBlOX&#10;spUPT90WI/VjT2Xw+ynL3sXuy/L/ACrB3N2Cj6ZpdxYYYkj07UuYr6tG2kmbf2HQJOl9Mv8An/dp&#10;p0XTX/1GqQFu3mSEf+y1hlfTAqTA7Ko+gFXGVjP6vJfDJ/M05PDTu2Y7yyk9Ns//ANalh8P6nE+Y&#10;jbP6eXKCf1rOVivRnU/7LEVIt7cx/cuJFPs5qucXsKn8x0Fvc+I7PCiOWRRxtjSNqkk1jUXyt1ps&#10;kg6Y8ps/jg1hR6xeRcre3Ib/AH8ipD4m1Jcbbnee/mIp/pVc6OZ4efRF/OmSEm4066g90R/6k1FJ&#10;ZaJMD5V7JE2Ok2VH4/L0qJfFF4w/eJbyf70K0f21BMD5+n2hP+xFj+tO8WSqdWPQQ6CJf+PbULOb&#10;/Z84f4CkbwzqKR7vIWQesUisD9Oc1NBfaP1e0mgb/p2OP5tV6LVdJVRsvNSgP+3JlR+HNJpS2G6l&#10;eH2Tn5tLvofvWsijPUxsf5Cqzb142kN33qV/niuxXVbV+E1pCP7syA/zjpHjW6HzNpNyOuVBVvxw&#10;BS9mT9dqR3Rxu4seCn4GpMev6V1v9i6fJwbFj/tW0iH/ANmpknhG1c/uGuIvabcf5A1PsTo/tBL4&#10;1Y5Tj/a/EUVt3HhG7hyVmgcf3TJt/VgB+tVW8O6iPu2rS/8AXIh/5Gl7NrY1hjqFTVSM6irD6fcx&#10;jLQSKP8AdNV2+VsEEfUEUuVnTGrCW0gopVUt06euaAuTilZmq97YMClo9vSlpAJRRRQIKKKKACii&#10;inYAooopEsKKKKACiiigAooooAKKKKACnAUm2nCgBMelHNOFGR6UCEooooAKKKKBBRRRQIKKKKAC&#10;iiigAooooAKKKKACiiiqAKVaSlFAC7RTadupNtACUoo20AUCF2iloooJCiiigAooooAKKKKADcTg&#10;+nStbQL63gknhuj+7mUKuePmPFZNJ8u7LZyvKbezVSfcyqQvHmRNdWclhMbeVdrpnHuM4/pUVbmq&#10;SLrVjb3UMbNcxjZPxy2RnI9s5/MVhr8wJHbrTa7GOGnzq3UKKKKg6k09gooooGFKtG2lAxQSG0Ub&#10;RRRQAUUUUAFFFFABRRRQAUUUUAFFFFABRSbqWgQUtGM0u2gQtFFFAgooooAKKKKACiiigAooopgF&#10;FFFABRRRVAFFFLtoASlWkpVpCF2ilooqSbBRRRTCwUUUU0FgooophYKKKKAsFFFFAWHbRRtFJupa&#10;AsG0UbRRRQFg2iiiigLBRRRQFg2iiiigLBRRRQFgooooFoFFFFBLDaOtI3SloNBI2nUm2nAbqAFU&#10;DrRtFLjHFFACbRS0UUAFFFFABRRRQAUUUUAFFFFAmFFFFBIUUUU7MAoooqkgCiij2qrAFFFFFgE7&#10;05qQKetOIzRYBtPpu2nUWAKKKKLCCiiiiwgoooosAUUUUWAVRQRQvpSt6UWAbS4FG2losBytFFFe&#10;afWhRRRVAFFFFABRRRQAUUUUAFFFFBLCiiigQUUmN1Gw0APooooAKKKKACiiigAooooAKKKKACii&#10;igAooooAKKKVW28MM0Ec3KJRQzBem0D+7ip0t5Zl/dqVJwOo/wAafK2ZyqQ6sgorXg8JancAYt18&#10;s9W80L+gqy3g+a2G+4uooIx127n/AExTUX1OeWJo099Tn6VetbXl6FZNie8a5cdVW3YZ9s5qwura&#10;JHHmDS2cj/lpIRt/FST/ACp8pj9ZhL4Ys5+pIbOS4bESbj7titeTxYkIxa2MFq3/AD0WNP8A4mq8&#10;nibVbkYW9kQf7Jx/Sq90fta0uhNb+D9UuOfIhCju0g/wqWbwfJbjdcXlvboOW+RmwO54FY0l9czH&#10;97cy3BH/AD0PT6VD8zHJNHui9nWm73sbIs9Ft/v35uP+uMLr/MiplvNChQbbK4uMfxSHAP4FzWDR&#10;SuuhTw387OhHiTTbdf3OjRBum75c4/EVBL4uusn7OI7YdhsU/wDstYtFLmHHCUHvc0H17VJut/N/&#10;wHAqtJeXb/625nlPq0hH4dagoqeZnV9XpjtzMeDlv9piaaVU9Apb6f8A1qKKlykHs4R2Q3AbkYz9&#10;KUE96WihNvctPpYKKKKZYUUUUEBS/wANJRQAUUUUAFFC/eNPoARaWiirAKKKKACiiigAooooAKKK&#10;KACiiigTFWlptFBOo6kakpVoDURetOoooDUKKKKA1CiiigNQopx+6KYtAai0UUJQGoUUrdaSgNQo&#10;oooDUKKKKA1CiiigNQooooDUKKKKA1CiiloDUSnL0paKA1CiiigNQooooDUKKKKCGFFFFBIUUUUA&#10;FFFFABRRRQAUUUUAFFFFABRRSr1oASn0UU0JhRRRVEhS7aSigAxiiiiglhSEH1XHoR/9aloo16B8&#10;hFQN0RSe/apFlHRDIp/2WI/rTKKq8iOWm94k0d/cx/6m4ljH+y5P86nj1/Ubdv8Aj9mk/wCugH/1&#10;6pUUvaMmVKnPeJvR+Lrs/wCsjhmXuGVSfyKVch8bwxj95asp/wCmcmz/ANBFcrRVxn3OWWDwz0cT&#10;tF8baUx2T2gIP+wD/Sntc+GtS+YxeUW44iP9DXEUq1XP3MHllP4qUmmdmfCenXy5s7nbnkAow/rU&#10;Mvw+uwMwzRt+YrlN23n+VTxahdQ/6m5ki+hp80TP6liI7TL9x4T1K1J3xIQD94OOfesq4hktmAkG&#10;M9Oc1q2vinU7fg3Mjjp8zf8A1qvR+NLpc+fEs6/3Tt/+Jo0LVTEw0aOXDcin11TeJtEuB+/0jyT3&#10;ZAD/ACxTDB4f1DmF5LY9PmRj/JqlpPYv67yaVINnMUV0T+EPPy1pqEb56bo2B/WqsnhPUoc5RJf9&#10;pHA/wqeU1jicPJ9UzHoqxcWc9mcTQd8feB/rVZZRnAb9KXLI6VOnLZi0U5s555ptSaoKKKKBhRRR&#10;QAUUU+gBlLTqKACiiigTCiiigkKKKKACiiigAooooAKKKKACiiiqAKKKKACiiigAooooAKKNu6jb&#10;toAKfTKfQJhRRRQSFFFFABRRRQAUUUUAFFFFABQF+YH8KKKBK9rM0NB1RLC4eOZS8c37sL/tE8Go&#10;9XszpWoPCcfOoIx9KpEnKqOrnb+db6xPrmhyOzZurMkZbupIbr+dax2PPn+4nzLqYNFFKtZs742U&#10;fUSinN0pUpAJRS0lABRRRQAUUUUAFFFFABRRRQAUUUUAFL1pKVetAg20lPooJEWloooAKKKKACii&#10;igAooooAKKKKACiiimgCiiiqAKKdS0EajKfRSfxUmGojdaFpzdaKkNQooooDUKKKKsNQooooDUKK&#10;KKA1Ciik2mgNRaKVV25paA1G05elFNegNR1FIv3aWgNQooooDUKKKKA1CiimN94UBqPooXpRQGoU&#10;UUUGQUUUUAFFFKtACU5OtLRQArdaSiigAooooAKKKKACiiiggKKKKACiiigAooooAKKKK01AKKKK&#10;eoBR/FRRRqAN1opV606jUBKWiijUAoooo1Ewoooo1EFFFFGoBRRRRqAUUU6jUBF+9Tm60lFGoBRR&#10;RRqBytFFFeefWhRRRQAUUUUAFFFFABRRRQSFFGM0u2gQlFFGKAFWlpAKWgAooooAKKKKBhRS4PpQ&#10;y7VznPsOtMGna6Eopdp44yT270hwO4z6d6LGfNFfG7BR7VPb2NxdHEMEkv8AuIT/ACrXg8I3rKfO&#10;kis1P/PwWQn6ZHNVyGUq1KPwyuYTfL1y3+6KTk9AFH/TQ7a35ND0zTwftGoSSN1xbhW/m3Wmx6xp&#10;lj/x76b9pbqJLrbn8gv9adrbmH1qT2iYkcbyMFRPOb+7Ec/0q/b+H7+6wVtpFyM4kRlx+OD/ACrQ&#10;l8aXfllIILe1XoPLQgj8QaxrvULq+YtNcTPk5x5px+uaNELnqz2NqPwftXNzqNvbH0Iz+HJFRzW+&#10;iWP37m5um/6ZbB/U1gKoU55c/wC2c09VK9Gb86OaPYn2NWf2jct/EdjZt+40tpe+65Csf0HSpJvG&#10;d5IpEVtb23H3olZWH0OawC57sx+pzSfL75pcz6GkcKvtFmbUbu4z5t1M+ezSE/1quwDdFC/7oxRR&#10;S5mdCoQhsgUsvRmA9M8UMS3ciiildmi02EwehJI9CacegAAX6UlFId2hck9Tmm7felooC7CiiigV&#10;2FFFFA+ZhRRRTJCiiikMKKKKAbdgooooJCiiigQUUUVSAKKO+KXbTAQcU+m7adQAUUUUAFFFFABR&#10;RRQAUUUUAFFGM0u2glsSlAo2ml6CgVxNtG2l96KAuJtpaTdS0BcKKKKAuFITS0hFAXANS0gFLQFx&#10;c0mMUUUBcKBxRRQFxaSiigLhRRRQFwooooC4UUUUBcKDRRjPFAXF7UoHFGOKUdKAuJto20tFAXCi&#10;iigLhRRRQK4UUUUEXYUUUUCCiiigAooooAKKKKACiiigAooooAKdtptPqgE20YpaKACiiigTCiii&#10;mSFFFFABRRRQAUUUUD2CiiindgIetLQVJNLikAgpdtAFLSHzMTbS0UUEsWgnNJRQSL1600qp/hA+&#10;gpaKY3JvcBkEHcx+ppW+Y5PNJRRckUNt5UbD/eXg1at9WvLNg0dxLx23nH86qUtPmZjKjTlujet/&#10;G91t2zQQTY7yKSf1NMutesbxsXGmeV33WrLj9VrE49KRv9n5B6JxV87MPqy+yrGxFZ6VfN+6u5rc&#10;+kypj9GFSSeE5sZgu7ef/dJ/kKwto9GI9C2f6UvOMA7R/s8H86NA9jOK0kXZ9HvLdsNbsf8AaUNj&#10;+VUdxVsFW/75xVy11a7sx8k7sM5wzH/GtL/hLJpF2z2sMw78kfzzRa+xHtK0d0Ym3oeMfWkI9DWw&#10;dQ0y64mtDb7uvlBT+PIFSx6JYXSb7W/8vPSO42qP0J/lS5C1i2tHExFj3dDRjHFadz4Zurcb45Ir&#10;gekBLH+VZ8kMsJ/exSRf9dFK/wA6mzNo14PqMop2wdnVv905ptFmacylqmFFGQehzR7ZpWLdrBRR&#10;RQSFFFFABRRRQAUUUUAFFFFABRRRVAFFFFABRRRQALyaKF4NLtoJFWigUtACbaWiigAooooEFFFF&#10;ABRRRQAUUUUAFFJRn2oAWiiigm4bgqvkZypHHb3q3pN82n3kEo+aInDqT1HI/rVTcV6AHPBzQPl4&#10;HSnF6mdWnzwL+taaul3iRIxeKQZRz+uapY25wcitvT1XUtDmtWOZ4s+Wx568/wBDWKYTb5jJyUO0&#10;+uauXdGFOevIxKBxRu+YjHSiszrCiiigAooooAKKKKACiiigAoopaCRKKXbRtoAAKXFApaBBRRRQ&#10;AUUUUAFFFFABRRRQAUUUUAKKXbSCl3UANpQuaSnKT0piYbaNtKSR1ooJuFFJS1QXCkpaKAuFFFFA&#10;XCiiigLhRRRQFwooooC4UCjFKBQFw20tFFAXCiiigLhSFd1LRQFwAxRRRQFwooooC4UUUUBcKQrn&#10;mjdS0EthRRRQTdhRRRQIKKKXbQAoFGKUUUAFFFFABRRRQAUUUUCYUUUUCCiiigQUUUVasAUUUUaA&#10;FFFFGgBRRS4qbsBKKXbRtqkwF20baWiquAmKWiii5IUUUUXAKKKKLgFFFFFwCiil20XASlApy8Cg&#10;0XAbtpaKKLgFFFFFxBRRRRcRytFFFeefXhRRRQK4UUUUBcKKKKAuFFFFBIq0tMxmjbVWVgFpy9Kb&#10;Tl6VF+w9tZBRS7Q3BGfxpGUqmxiAKevYOVy+EKKbGkjnbFG85/2ATWra+G9VuFz9lkgTP3pQFH64&#10;q+U551o0/iMyiukXQdItl/07WIw4/wCWUeCT+IJ71Xl1TS9PO2w0/wC1nrveZxz+Qp8q7nM8U5/w&#10;43RkW9lcXDBbWCSYn+6K0bfwpfCRZLqNbOE9ZJmVWH0BYcfhVqfxtqlxC0YljiRhgjyx/WsKaZ55&#10;GkkO52OScYoso6iiq8n2Oj/sfQ7OMtcaq87/APPONeM/UA1XXWbPTXP2Gy8w9N8rt0/IVg0Ucxp9&#10;Xcvjlc6G58bapJGEWWKFOm1Ys49smsJ5mmZndmJPUtj+gFR0VF2XHD0o6pB5a9V+b8aKKKWpvyxW&#10;yCinL0paCkxlPooo0HzdhrUL1p1FBN2FFFFABRRRQAUUUUAFFFFABRRRQAUUUUAFFFFBNwooooC4&#10;UUUUBcKKVetOoEMoooqrAFJ/FS0UwE/ip9C9KWgAooooAKKKKACiiigQUUUUBcKKKKAuKtLSLS0C&#10;F/hpD92iigQv8NJRRQAuwUY20lFAC0g+9RRQAUUUUAFFFFABRRRQAUUUUAFFFFABRRRQAUUUUAFF&#10;FPoAZSr1p1FABRRRQAUUUUAFFFFAm7BRRRQLmCiiiggKKKKACiiigAooooAKKKKACiiimAUU5elL&#10;TsAyn0UL92mK4UUg70tAXCiiigQUUUUCCiiigAooooAKKKcvSgBtFOooAKKKKACiiigAooooFcKK&#10;KKBBRRRQAUUUUAFFFFIAooopWF6BRRSrVCsr3Eop9FBbk3uIqgr1G7+7SbM9Uy3YZp1FO7M3GL3R&#10;Na3kto2Y5fLPTG0H+laSeLr9PkYQTJ0/efKf0IrHoquYwlQpvZGxHdaZeMTc2z25/vI7EH9DUzaL&#10;pUyk22pKr44ViDk+nOKwaKOYxeHa2kak2gX6qTEn2hPVAP8AGsye1mtyQ8LIw6qw6U62uDauHhk2&#10;uORlc1rf8Jlf+UIpyk0fdduP1FHxCXtaeqVzGXO0ZXbRWtBcaTqEhN1AbN2HMyyMefTGMf8A6qlk&#10;0WykG6y1JZD/AHTt4H6Ucpf1hL41YxKKuTaHf23zNauy/wB6MZ/kTVSTK8szHth12n+QqNTWNelL&#10;ZiUUgB+9gbaWg232CiiigfLLsFFFFOwWCiiimIKKKKBBRTl6UtArjKfRRQIKKKKACiiigAooooAK&#10;KKKACiiigAoopy9KAG0ZFK1JQK4UU6igQ2inUU+gLcsafdnT76O4TlQRvB6en9at65CDcR38XMc6&#10;iRvQMSR/SsuXO4Ec1s6PKNSs5NNfCFyZFfPcAcVad1Y4qtqT9qY3zeYzEcNS1qS+GblWKx7ZWBwM&#10;Mucf99VDJoWpR9LOV/8AdwaOU0jiISVyjRVptNvY1+e3nT2KdP0qExyL95ZB9UP+FRZmvtafcjoo&#10;PuMe5o6dCGosylOEtmFFLz3GKSizG5R6MKKKfQJNsZSrTqKAaYUUUUC23CiiigV0FFFFIAooooAK&#10;KKKYwooop2AKKKKkVwopVp1AXGUq/epKctArg9O/hpKKBCN0FLRRVgFFFFABRRRQAUUUUAFFFKtA&#10;CUU6igBFpaKKACiiigAooooAKKKKACiiigAooooJ5gooooDmG0q0tFAm7hRRRQSFFPooAbTqKKAC&#10;iiigAooooAKKKKBXCiiigQUUUUCCiiir5QCiiiqQBRRRQAUUYzSbaAFpy9KWip5RXCiiimtAuFFF&#10;FMLhRRRQIKKKKACiiigAoopVoASnUUUAFFFFABRRRQIKKKKBXCiiigRytFFFeefYBRRRTJYUUUmR&#10;QK4tFN8xQ2M807aaQBRRgigc9KYNpbgPqB9adjsSPwpI1aSRY0UNIxwoNb0Pg29WPzr0rbwryx3g&#10;/KOp4BpqNzGVaMdmYTKFHRvrxip7OxuL5gltBJcse0an+tbnneHdPjOxJrucdC2Sn4g4qo3ia5hZ&#10;hZx29nF/C0EQWQfjWnKo6nM8RWqe7CP3if8ACLX8eGuPJs1/6eJAp+nHersMPhm0x5889/NjDJbn&#10;cAfyFYtxqVxfMTc3NxMOuGfjNVY1CsSVVR6xjDUcyJ9jOp/Ek16G2dejt3I0/T4Il7O0ZJ/Vqq3H&#10;iLU7tdst5MF/uodg/wDHcVQ6KMMwPcChiDjaCOOc1lzHRHDUo/Dd+om7d94Bz6uNx/M80n6fTj+V&#10;FFLc6PZtdEgOW6nNFFFA9eoUUUUAFFFLQSJT9oxTdpp/agBBRRRQAUUUUAFFFFABRRRQAUUUUAFF&#10;FFABRRRQAUUUUAFFFFAgooooJCiiigAooooAOlG4+lFLxTAMZpdtLRVAJto20tFACUtFFABRRRQA&#10;UUUUAFFFFBLCgUUL1oFYXbRtpaOtAWDGKKKKAsFFFFAWCiijIoCwUUUUBYKKKMigLBRRRQFgoozR&#10;QFgooooCwUUUUBYKKKKAsFFFFAWDvS/xYoA5owd2aAsLtpaKKAsFFFFAWCiiigLBRRRQIKQtS0hF&#10;BLAGlpFFLQSFFFFABRRRQAUUUUAFFFFABRS4NG00AJTttJg06qQDc44pQaRutC0xDqXgUlN5oJHd&#10;KKQZ70tABRRRQAUUUUAFFFFABRSUuKACnL0pu004UAFFFFABRRRQAUUUUCYUUUUCCiiigAooooAK&#10;KKKACiiigAoopdpoAAKXFC0tAgooooAKKKKACiiigkKKKKCuVWuHHXAz9KMDuM0UUE67RE2jn09O&#10;opU/dcxkxn1UkUUVV2Jwpv40aEGv38C7RcM6/wB2QBh+tSR6vBPL/p1nbun96NCG/QgVl0fTr70+&#10;Y5pYelL+GrG3cWekXSj7FctA+eVuG2rj8uvSq3/COXzcxLHdp/07uGP61lspwMY3etW7XUrmzH7m&#10;4uIznPyvxT31IVKpT2ZDcRSWnyzxvBJ1CyKRTF5XPX6Vprr0tw4N9BbXI6EmIbsexq15WiXqgxGS&#10;1uG7c7c+2M8UWD21WHxGBuO7HT2PWnVsTeFb3yzPAFnt/wC/uAP64rJKFZGjI+deCKRrGupbuw2l&#10;AzSiNjnjpSIdxIHUUjoF20badtPpSUEsSloooAKKKKACiiigQUUUUAFFFFABRRRQAUUUUAFG6ijF&#10;AmL96hVyaFpV60CCiiigAooooAUfnUlvcG1uI5l42sCR6jvUVLxweuOcevtVR3M5xjONpG1qzSss&#10;OoWkkqW8iqpKOw2vg5HXjpVCHWdRUkpezbfds/zq9oN0twr6dMP3EmXQEfdbg/h0P51jXMTWUk0T&#10;HDI+CM5xya1OGnGCqcrRpf8ACR6htAeZX/3o1P8ASj+3pMHzLe3k9N0f+BrNbgkUfL/FUcx0/V4N&#10;6F+PVLeZh5thbkZ/hVgf/Qqux3GgNxJBcRP/ANM14/U1g8Bht4qQFR1OW9cUc5Dw9vhNuS30CQfJ&#10;c3MUnpIOB/47VSTTbRv9RqNv9JGbP/oNZ5+bkkk/QUmPbHuAKOa4vYyWqZe/saRvuXNq/wBJgP54&#10;qQ+HdQbmOJXH+y4/xrN+bsf/AB5h/Kri6lcR8xXd0nsXqtCHGqtmOfQ9Rj+9Zyj6Ln+VV5LWaH78&#10;Mi/VCP51cTxDqCLj7XI3+9g/zFNk169kGGFvL/11iH9BRoK9Yz2bb1IX/ep3y+tXV1QN/rbGzc+0&#10;Z/xq2t7pEn+ts3H+4Mf+zUuVMPaTh8auZG35cgH+dNHq2QPoa3lPh2TteQn/AHuP5moptP024yLW&#10;+dWPQShsfj8tLkXcf1j+6zG+U9Gx9c0fiK108M3M3+plim/T+aimv4U1Ff8Alh+IkX/Gp5X2NI14&#10;/aZlN8uMUm6rFxptzakCRMZ6fMDVYgqeaOV9jX2sJapjqKVVLdOaCpXqKLMfPHuJRRmiqLWuwUoU&#10;tTVYN0p+0gcnFZk8rDaVpaMd85pCwHWgVg20UtFAWCiiigWgUUUVQBRRRTHYKKKKAsFFG00bTQLQ&#10;UClxQtFABRRRQOwUUUUBYKKKKAsFFFFAWCiiigQGmqxJpxpqqQaAF3UoptOWgzCiiigApQKSnLQA&#10;baNtLRQAUUUUAFFFFABRRRQAUUUUAFFFFBIUUUUCCiiimAUUUVpYAoooosAUUUuKLAC06mqKdRYA&#10;oooosSFFFFFgCiiiiwBRRRRYAoooosAUu2kp1FgE20uKKKLAFFFFFhBRRRRYAoooosJhRRRRYQUU&#10;UUWA5WiiivPPrQooo/DNWV8Kuwo203OD8zr9ABWppegXmqkNChji/wCekinGPXpSab2OeWIpxMw/&#10;LwW2ipIYmkbEW5j+X9a6VdJ0rRhnULiO9mHWKNsYz7bh/Kqtz4swSNLtDp6L3AAYj2OM/rVJJbnL&#10;LESlpBBD4OvXhE0whgiIyG3ZP6CpLV9B08kTK2rSrwVdCoUj0yaxLm+nu2L3E0khJzhnJqLhgOOO&#10;wqrocaFSp8TNy+8WXEeEsohpaNkEJtO706Dt/Wse4up7pt9xK9y3Zi2MfhUY+XpxRU83Y3WGjAAO&#10;5pc56UUlS2bRVgoooqSgooooAKKKKACiiigGFFFPWgkZTlpaKACiiigAooooAKKKKACiiigAoooo&#10;AKKKKACiiigAooooAKKKKBMKKKKCQooooAKKKKACiilWmgEop1FUAUtFFABRRRQAUUUUAFFFFABR&#10;RQOtBDuIPvUtOooFqNoXrTqDQGoUq96ZmnCgNQooooDUKKKVetAajWpKcfvUUBqFFFFAah1pdlJS&#10;5oDUSl27qSloDUNuKSlpKA1CiiigNQooooDUKKKKA1Ciin0BqItLRRQGoUUUUBqFFFFAahRRRQGo&#10;UUUUEPcKKKKBBRRRQAUUUUAFFFFABRRRTQBRRT1qgEpaKKACiiigTGt1oWgilAoJFooooAKKKKAC&#10;iiigAooooAKKKKAGtT1oWloAKKKKACiiigAooooJCiiigAooooAKKKKACiiigAooooAKKKVaAEp9&#10;FFABRRRQSwooooEFFFFABRRRQAUUUUAFFFFNAFFFFMAooooAKKKKACnBWZTgfjmm0U72E0paMlhv&#10;LmzYNDcvA69GUk4rVt/EDTYW+gF9HjknAJPr0rFX72e9O2j0p8xhLDwkbUtvpGqORalrV852FWwP&#10;bg1FdeGb+3jVt0ckfP3Tg1lbQcZAP4VLDqF3ZkfZ7hos9VDYBq7IyeHq0tea5F5ZVsBfLx15zS1s&#10;R+IoZsLqFkJ88blUZx35wKe+j2epfvLG5SE9BC7ZJP5mjlXQiOIa0kjEoqzfabc2BImgdCOsmDt/&#10;UYqsn7zaAcnPWpaOyLjJXTCinfdk2uhx602oK5gooooAKKKKBBRRRQAUUUUAFFFFBLCnL0oooAKK&#10;KKACiiigAooooAKKKKBpJ7j43aNwynaw7itrV/LvLG11KKMbsbZ17kkAA+/INYEjFUJFa/h+6zdT&#10;2kg3RyrnDdMg56VrE4a8Xf2i6GV0460tPuLdrO9kt258timfXBxTVX15rM6ac1JaBxTP4qfgelLg&#10;elINeoUUUUDCiiigAooooAKKKKAFwD160LGWcY+YelJgelFMB7IV/hI+jVLHdXNuBskmj9MSf/Xq&#10;tgelL1681XPIxcKUt0Xv7c1GLGb+TB7MM1Yj166I+cLOO4YDn26VkjjpxRRzyJ+r0+hr/wBs2zf6&#10;7TYD9Av/AMTUq6ho80Y3ac0ZP8UZ4/LIrDox3xzT5n1E8MpaRZrTjRZF+WWW2Of4kZh9PvGo10q3&#10;uOYL6Mj/AGoWH9KzlpcD0o5jP2NSOzNf/hF7yT7ksUv14/pTZPC+oQ8NBCR1+Vx/hWUHZejEfjUs&#10;V5dQ/wCqupIh6ByKqyM+Wt3Fms5LfhoSD7MP8aj5XsVq4uvaivH2p3H+02f6U8a9P/y0WOQ/7SKf&#10;/ZaVkUqtSno1cz6K2F1qyf8A1ukqo/2cD+gpWvNFn4+zPbt7HI+v3hRZB9Yl2Maitf8As2wum/dX&#10;qw56b8YH/j1B8Ns3+qvoZPpS5RrEJ7oyKK1H8M3sYzs8weqhuf0qnPp9zDjdaSj8G/wo5TT20SvR&#10;Q2V4ZGQ/7QoVfdW/4FRylxmpa3ClWlII6gD8aQIwO7+DtSsU7dxaKKKCAooooNEFFFFAahRRRQGo&#10;UUUUBqFFFFAahRTc04dKBMKKKKCBh+9T6KctADaKfRQAbKMbaM0UAFFFFABRRRQAUUUUCYUUUUEh&#10;RRRQAUUUUAFFFFVEAoooqtQCiinUagNop1FGoDacvSilo1AKKKKNQCiiijUkKKKKNQCiiijUAooo&#10;o1AKKdRRqA2nUUUagFFFFGomFFFFGpIUUUUagFFFFGoBRRRRqAUUUUagcrxtzk/lSqu4ZGdvrirm&#10;m6Te6ozRwwSeWoz5gU4/PpWzDo+laaxl1C+3ydVhjIcHv23fSuPlZ9FUxKi7R1OdhtZ7mQRwRNcP&#10;/dhBY/oK3E8IvBbmfULpLJVPMLjEpGeynGaTUPF0kyeVaW0dlCOP3JKse2cjHbHasUuZsvJI0jes&#10;p3N+Bp6GMnXq6p6G9/blhpabLKyE0nXzJCvX6Af1rN1LW7vVuJZGiTjCQsVAA6DGTVDaq87yPpR+&#10;tPm5djWnhox1kG1f7oz/AHsc/nRz13MT7miisnrudcUo7Bjv3ooopcqGFFFFOwrIKKKKBhRRRQAU&#10;UUUAFFLRtPpQJi7aNtLmigQm2lX5aKKACiiigAooooAKKKKACiiigAooooAKKKKACiiigAooooAK&#10;KKKCQooooEFFFFABSgZpKctVYBNtJTj0ptFgF20o4paKYBRRRQAUUUUAFFFFABRRRQIKKKKCbhQO&#10;tFFAXH9qSgn5aKADvihvSj+KlbrQA3bTsYFJTj0oAaDmikWloAKUUlFAB3zRRRQAUUUUAFFFFABR&#10;RRQAUUUUAFFFFABRRS0AG2l20DpS0AJtpaKKACiiigAooooJbCiiigm7CiiigLsKKKKBBRRRQAUU&#10;UUAFFFFABRRRQAUoGaSnL1poAK4pV+WhutFUSFAGaKVaAG5paQ9aWgBd1BNJRQIKKKKACiiigAoo&#10;ooAUDNG2haWgBNtG2looAAMUUUUAFFFFABRRRQAUUUUEhRRRQAUUUUAFFFFABSgZopVoANtG2loo&#10;ExNtAGKWigQUUUUFBRRRQSwooooEFFFFABRRRQAUUUUwCiiimAUUUUAFFFFABRRRQIXbRtp1FBO4&#10;m2looosAUdiMA59RRRQJRSGonl9C3507j0wf7w4P50UU02inqrMvWOtXOmlcMbhP7kzFhzVuW8sN&#10;W/4+IjaTSceZGVIB+hA/nWN2pqx/MTngjGPWqvfc5fq0HK60ZszeF5PID2twt0D0CZLAfQZrLkha&#10;E4kBQ+jDFLDI1tzBI1s3dkP+GK17bxJ5i+TeW0cyf89m5bP45qrIyl7Wk9XcxOV6jHemqwfJHT3r&#10;cuNEs77B068y3Uq5CnPoAcVmXlncWkgFxC8J6DcpANTymscRF7ogooowfSpcWjdSUtgoo69OaKnU&#10;ewUqrupKetMQ3bRtpaKACiiigAooooAKKKKACiiigAozRSHrQIdtzTlZl2FTh1/ipFpaq7I+zy9D&#10;Y1a3+3abBfp16SADJGBgnP8AwE9ax8Y/mK1PDuoLb3U0cpX7PcL5WGPAOcZ/nVG8tWsZnicEbTgb&#10;hjjJA/lTkuxx0fcdmQ0UUVJ3XuFFFFIQUUUUAFFFFABRRRTQBRRRTAKKKOaonmCiiignQXtmhRkZ&#10;o/hpV+6KlhsAGKWiipHcbtpdtLRVWC4fUCmlFPanUUWHzBtUdFH4imspY5DFfZeBTqKewOVwViOD&#10;8w9G5ob2+T/d4oop3Zm4xY6OSSP7s0wP/XQ1ai1i7i/5bM3+8xP9ap0UXZn7Gm+hrJ4lul+9HDIP&#10;RlJz+tP/AOEgik/12nW7f7gC/wAwaxqKLsXsKfY1zdaXcfftHhJ7IyYH/jtM+y6bI3yXTwezqpH8&#10;xWcudvXFKOv3sfUZp37nO8PKLvE1Y9Cim/1eo25H+2QP6mny+FbyPlXhkH+yWP8ASsVl3d1P/Aad&#10;GzRHMcjoPZqOaI+Wt3LU+k3dufmhJ/3Qf8KpMzK2GilH/AKtrqE68rcyfQlv8anTxFeQ9EWXthif&#10;8arQfNVjozNDbu4X/fOKd/wJfwNaq+IhJ/r9Phc++P8ACpDdaVdcPEIO3yr/APY0ct9hfWJLdGKe&#10;KBgnG5fzrXbT9Jk5j1N4Sf4Chx/IU3+w45OIdRilz0UsoJ/NqXKWsT3Rlt8vcU3dWk3h+8X/AFae&#10;b/u4P8jVWTTbyInfazLz/wA8zijlLjiI9UV91G6hkZeqkfUU3cNwGeahppmntYS2Y7bS0tJQkHMu&#10;rCij2p2xv7p/KnYLc2w2nLSdOvFKpqeZBawtFFFMAooooAKKKKACiiigkKKKKACiiimIKKKKrQAo&#10;ooo0AKKKKegBRRRRcAp1Np1RdgLRRRVpiCiiimIKKKKACiiigAooooAKUDNJSrQAbaNtLRQAUUUU&#10;AFFFFAmFFFFAgooooEFFFFABRRRQAUUUtADd1LTsD1pKAMzVPFF5qytCZI0hzkJGoz+ZrIl38ZO9&#10;vpTm+bGecUKxjyV4zXDzM+mp0YU3dDWULjHpzSUu0c8Uu0VOp1KWo2nUbRRQRrfUKKKKACiiigAo&#10;oooAKKKKACiiigVwoopyigLiKcGnb6TaKNooENpy0bRS0AFFFFABRRRQAUUUUAFFFFABRRRQAUUU&#10;UAFFFFAgooooC4UUUUBcKKKKCQooobpTAKKVeRS7RRYBaKKKoAooooAKKKKACiiigAooooAKKKKA&#10;CilAoYUCEp1NoyaCR23dSFcCjcfWjcTwaAEp1G0UUAFFFFABRRRQAUUUUAFKvWkpV60AJ/FRR/FR&#10;QAUUUUAFFFFABRRRQAUUUUAG2jbtp9FADadSYFLQAUUUUAFFFFBN0FFFFAcyCiiigTYUUUUEhRRR&#10;QAUUUUAFFFFABRRRTsAUUUqiiwAvWnUmKWiwgooophcKKKKZIUUUUAFFFFABRRRQAUUUUAFFFAoA&#10;KdRtFFABRRRQAUUUUAFFFFAXCiiigVwooooC4UUUUCCiiigAoopcUAJRS4pKAH0UUUAFFFFBLCii&#10;igQUUUUFXCiiigkKKKKACiiigAooop2AKKKKYBRRRQAUUUUCuFFFKooC4LTqTFLQIKKKKBBRRRQA&#10;UUUUAFFFFABRRRQDV9Aooopj2VkC/K+4gj0atO38RXtvGYnjS9Q84+6VHTPFZffPekZQ3UZp8zOW&#10;VJPXqbccOk6n8yXBtbjptYkj26iqWoaHdWDZe3c8ZyvI/TNVGYsu09Kuabq1xpf7uB/3DHLLtBzT&#10;TvuYyhOGsWVUzt5GD6UxutbzSaZqincWtb1u5yEPuSc/5FULrRbq1VpET7VD/wA9IzuX9KqwQra2&#10;kUKdScbsMGVv7oFLUONjsTT+F3CiiiouPXqFFFFMAooooAKKKKACiiigVwopOaco45oFcF606jFF&#10;AhpU8MONpyPrW3qMf9raal0DmaLiRV91yP1DVjN+8UK3IFaWi3qW87RTH91NhMf7WcD+Z/OtYvoc&#10;laLtzxMsKWIcnHH3adU+oae9jdsrj7pIz+JFQVm1Y6YSUopoKKKKRQUUUUAFFFFABRRRVIApV+8K&#10;SjpTFcd/FS0yn0rkjWpKdRgUwFooopAFFFFKwBRRRVAFFFFABRRRQAUUCnbRQA2lWl2iigAooooA&#10;KKKKBe8FFFFFkO7CiiigOaQU2nUbRTuxSt2G0UfxYo/ip8zMHFPoSpNLH9xiPwFXIdavIcATkY9Y&#10;h/hVClo5mS6UHsbDeKb7ADGOce6bcfrTG1qGYETWIfPB2yMKyqb5at1FF+5n9XiaqrpE/wB+J7f6&#10;yMf6VIumaU3+p1HaeynBrIEar0FLtBGKd0L2LWzNdtE8xcQ3aS+3y/41Vm0C+jOVtWuB/skf0NUR&#10;GoOcc1NDcSQfcbb+Ap8yFyVVsxrWtxDy1u8f4E03cT13Z/3TV5fEOoRt8syt/wABWrX/AAkc0n/H&#10;xFFJ7nIP6NRaJN5w+LUx95bgnI+lFaxvtJm/1lu0Z67l3f4mjy9Gk/5eZovw/wDrUuXsUsQuzMmi&#10;tL+yY5f9VdwE+hkH+FMbQb7qiQyL6rJn+tHKUq6fQoUVZbTbuI/vLWXaOpRc1BJE8fWORP8AeWly&#10;miqRfUbRTTnsy0/sMc0rDTT6iUU7aMd6bTsacvmFFFFFrEhRRRTuJhRRRVCuFFFFA7octLSLS0Cu&#10;FFFFRyhcKKKKpIQUUUUwCiiigAoopQKAEop20UbRQAbKMbaXJooASiiigAooooFcKKKKBBRRRQIK&#10;KKKACiiigAooooAKKKUUAJT6TaKWgDlKKKK88+tCiiigAooooAKKKKACiiigAooooAKKKKBMWjbQ&#10;tOoEN20opaKACiiigAooooAKKKKACiiigAooooAKKKKACiiigAooooAKKKKCWFFFFAgooooAKKKK&#10;AF20FTTqKaARRgUtFFUAUUUUAFFFFABRRRQAUUUUAFFFFABRRRQSxy9KDQvSigQm2jbS0UAJtoxj&#10;mlobpQAm6lptOoAKKKKACiiigAooooAKUUlFAB3zRRRQAUUUUAFFFFAAeKKG60tABRtoXrTqACii&#10;igAooooEFFFFAnsFFFFBAUUUUAFFFFABRRRQAUUUUAFFFFABRRRTQBRRRVALtpRS0UAFFFFBLCii&#10;igQUUUUAFFFFABRRRQAUUUUAFLtpKdQAm2gClooAKKKKACiiigAooooAKKKKCWFFFFABRRRQAUUU&#10;UAFFFFABT16UynLQA5uRTNtOooAKKKKACiiiglhRRRQIKKKKACiiigAooooAKKKKACiiiqAKKKKA&#10;CiihulAmKBmjbQv3adQSN20opaKACiiigAooooAKKKKACiiigAooooAKKKKACiiigAoopVoJYbaU&#10;AL04ooovYXkw+pNW7bVr2zQJFKGj/wCeMvzIfr/ntVSj8cUcxMqUTaWbStTjAlX7LddWdRtXPf1q&#10;tdaHdW6+ZGv2mE8iSI7uPU96z/LHVVyau2mrXensAsjMvTynOQfzz/k1oveOV03R/hlPY3XHFNHO&#10;a3Jm07VnWOMGwum6ptJDZ+hwOT+tUdS0a40vaJkHqGVvehxKjiHtPco0UUVLVjpi+bUKKKKkoKKK&#10;KAFo20LTqCQooooEFFFFABSj16MvzKfQjpSUhJ/DvVR3Ksp+4bl2f7Y05bhCDLGuZgepOASR+tYn&#10;8q0NDulS9ERyYZz5ZX/eBH9RUGoWrWN60b4MZA24+lVI82m3Co4MrUUAFeD1orM75boKKKKBhRRS&#10;rQAbaNtOoqkSxlFK1C9aYg20tLRUAFFFFUgCiiimAUUUUAFFFFACUtIe1Kfu0AFGKKVaAACloooA&#10;KKKKACiiigAooooAKKKKACiiigQUUUUEyEx82aMfNmlooJCiiigBcZpdtC0tABRRRQAUUUUAIq+w&#10;B9qNo7jP4mloo5WKy6gVU+opNq/5ApaKpaaB7nYVeOeUP+ySKnivriFcLcSjnjDVXop3uRJQasy6&#10;utXsfS4Zv9lwCP5VIuuSt/rYLeX/AHo6zqKZj7CEtjXj1LTZP9dZIp7mNMc/nSMmiS8iS4iPuwx+&#10;maySqn601Y+ueRT5kQ8PKOzNT+zrWT/UX0Z/32b/AOJpraHcf8s2im/65uP61RXGP3fA744p6XE8&#10;P+rllX/gX/16NyPZ1l8LJ30e9jzutn/Ag/yNV5LaaP78Mq/VDViPVr1cH7Sx9m5qzF4gmXieOO5T&#10;H3dqg/X7tA71Y7mUfl6/L/vcUfTn6Gtn+1NMm5n03J/2SKiY6VL/AKtmh+qsf60+Uarcu5mbT6H8&#10;qNvr8v1rRj0dbp8W1+pP90xsKlm8M38fWNJffeBSsWsVSlozI49Qfxoqeexlt/8AWRAfRhUFBrzQ&#10;fwjlpaRaWgLoKKKKBhRRRSAKKKKACiiimIKcvSm05elIAooooGFFFFMAooooAKKKKCAooooAKKKK&#10;ACiiigAooooAKXbSU+gBu2lApaKACiiigDlKKKK88+tCiiigAooooAKKKKACiiigApaAM0u2gli0&#10;Unej+LFAC0UuOKSgAooooAKKKKACiiigAooooAKKKKACiiigAooooAKKKKACiiiglhRRRQIKKKKY&#10;BSbTRk+lO3GqAFXbmnUgNLQAUUUUAFFFFABRRRQAUUUUAFFFJ3xQJi0UGigkKVaNtLjFABRRRQAN&#10;0pf4aSj2oAKKKKACiiigAooooAKKKKACiiigAooooAKKKKACiiigAooooAKKUUu2gBaKKKACiiig&#10;AooooAKKKKCJDW60LS4oxQSLRRRQAUUUUAFFFFABRRRQAUUUUAFFFFUgCinbaNtMBFp1JiloAKKK&#10;KCAooooAKKKKACiiigAooooAKKKXbQAq9KKKKACiiigAooooAKKKKBMKKKKBBRRRQAUUUUAFFFFA&#10;BRRRQAUUUoFAAvWnUmKWgAooooAKKKKACiiiggKKKKACiiigAooooAKKKKACiiimgCiiimAUUUUA&#10;FFFFBLCnL0o20UCFooooAKKKKACiiigAooooAKKKKACiilAzQAlFLtpKBMKVaAKXFAgo2Gil3UAJ&#10;jbRS0lABRRRQAUUUUAFFFFACHHdcj19K0NP1m7s2CyMbqEn/AFbEYI6Y5H0qgRnvSbfQkfSqTMpU&#10;Y1tJG81rZa7lrPFpcjjy3UkH0wRx0rKvrG40+TFwu0cfNuBPNQLlWDZJYdGPUVrWmut5Jt7tPtET&#10;ZBduX59zWrtJWOJ82Hlyx2Mk4zwM8ff7/Skram0ATWrXNlOJVJ3fZzy4/L/CseSN42Kuu1xwYz1/&#10;z+FZNOOx0xqc3xDT96n01htAZuhp5XbjkNxnipNr8wlFFFAkrBRRRQMKKKKACiiigAOcfL97tW1c&#10;KNY0sXUfE8GQc9euf5VjLywFaGi3QhuDAeIpTjP4Ef4VSOWrHVMztwblRgUVa1DT20+9ktWILLjD&#10;Y4OQDVX+Ij04P1pmsJc0QooooKHLS0i0tSwCiiikAUUUUwCiiiqAKKKKACiiigAooooAKKXbRtoA&#10;FpaMUUAFFFFABRRRQAUUUUAFFFFABSNS0jUAJRRRQAq0tItLQZsKKKKBBRSgUu2gBtPpNtLQAUUU&#10;UAFFFFABRRRQAUUUUEBRRRQAUUUUAFFFFABRRRQAUUU7bQA2inbaNtNANpNhp+2lrQBFjGM96ctx&#10;JGfkdkPqtJQDigmUUywuqX0PLXchX/eq6uuSN/x8WySj32/4Vk4Oc5J+poouc/1eMtzXk1PS5T8+&#10;neWf9jH9MVH/AMSy4bbG8kDHp8pwPyNZmD2Zh7A0Y9fm/wB7mi5PsLaI1v7AE65t7uNz/to39Qah&#10;fw/eR5yI5P8AdOKzwoU5AAqVLmaP7srr9GIoJ9nVhsPl0+4hxvhKD2cHP61Xc7WAGEX+LjtWhb6x&#10;dxZO/wA4ekpLY+nNW28SLMMS6dCx6ZVf8aLIn2lVPUxVJz8rAr6YobGeBge1aDy6ddOC8MsDf7LL&#10;j+VTx6VZXX+qvljb+6+3/Gi1ti1iZL4kZK0ta0vhuVF3RXEU30z/APXqnJplzEcGMt/ug/4Ui1Wh&#10;Lcq0USAx9Q3/AHz/APXoHPRgaXKbXgFFIxK/wcfX/wCtRu/CnsWuSwtFFFMz6hRRRQAUUUUAFFFF&#10;ABRRRQAUUU7bQA2lWl20YoAWiiigAooooAKKKKCDlKKKK88+wCiiigAooooAKKKKACl20lPoFcT7&#10;tG6l27qXaKBDe9H8WaWigBc8UlFFABRRRQAUUUUAFFFFABRRRQAUUUUAFFFFABRRRQIKKKKBXCii&#10;igQUUUU0AZpQKafvCnr0p2AKTbTqKYCAYpaKKACiiigAooooAKKKKACiiigTYu2kxhqdSNQK4nU0&#10;u2kXrTqBBRRRQAUUUUAFFFFAAeKKVvuikoAKKKWgBKKB96igAooooAKKKKACiiigAooooAWjbQtO&#10;oAZS4pKctAABS0UUAFFFFABRRRQAUUUUEcwUUUUCCiiigQUUUUAFFFFABRRRTQBRRRTsAUUUUWAX&#10;GaNtC06gQUm6lprdaYri5paatOoC4UUUUCCiiigAooooAKKKKACjGaKVaADbS0UUAFFFFABRRRQK&#10;4UUUUBcKKKKBBRRRQAUUUUAFFFFABS4pKcvSgBMUlOam0AO2k0LTl+7TR3oJuLRRRQFwooooC4UU&#10;UUBcKKKKBBRRRQAUUUUAFFFFVYAoooosAUUUUAFFFFABRRRQTcXGaNtC06gAooooEFFFFABRRRQA&#10;UUUUAFFFFABRRRQAUoNJRQK4u6gLupKclAgxjiilbrSUAFFFFABRRRQAUUUUAFFFFABRRRQAUUUU&#10;EPcKXb8vBxnrSU5elO476WH28klvIrxHYVOdwOCfatdtZttUt1t7238sr/y3hwzk/jj+dY3HQ8UF&#10;VTnNUpNHPKlGRe1HRpNNXcp+1QZwPLBY1RQbhwR9Aav6frE+lsRGVljIxtIq22n2mrxl7RzFcg5a&#10;IHOffn3o0exlzypvUxipXrSVJNFNC22ZSrDjpUdQ00dCqKprEKKKKRpZhRRRTAKKKKqwBSc8A8AH&#10;II60tFBE4uSNm5A1TR/tBOLm2Uu3+0ASfr0asUSeZsbpuXP64rQ0WYLeCFz+7nPlH8RUeqWa2N9N&#10;CCcBsjPoeau2lzlhLklysqUu2kp9Z3OsQUtFFAgooooQBRRRTsAUUUUwCiiigAooooAKXbQtLQAU&#10;UUUAFFFFABRRRQAUUUUAFGaKRqADdS02nUEthQaKKBczE20baWigOZgKKKKCQpdtJT6AEFLRRQAU&#10;UUUAFFFFABRRRQIKKKKBXCiiigQUUUVSSAKKKKdkAUUUUWQBRRRRZAFPplPosgCiiinZAFFFFMVw&#10;ooooJCiiiluJq4UUUUWQ9gooopjAfTNII/U/kactLSHfoJyOBgL+tObDKFPb+LHNJRQRyrsCrt6M&#10;w+hqeO9uIRhJ3A+p/wAagopkunFmvH4kuI/leOOZf9rP+JpsmrW0zZewQE9SuP8ACsqincw9jE0A&#10;mnXDY3zW565Crj6dRU0fh+O4/wBVfxf9tGA/lmsk/TNJn2A/Ggh0ZJ+6zRm0O5h6BZP+ueT/AEqo&#10;9rNGDvhkX2ZSDSw3k8RykjL9UH+FXI/EF7DxvjlPoygH9DRoU/axRmbvXg+h60vXoCa1W1pbpcXV&#10;qpz12MQf60xRpc33zJB9WP8AhRoR7ZrdGavJ5+X/AHuKcFDZwytj0Nav9k2cyjyr5T6K2On51FNo&#10;dycFU84Dp5eD+eCanUpYiPVGcFJz2+tIeO1TTWVynMlvImOeRUKsy9RVJdzZVYS2AHPtS0bt3NC0&#10;zXS17htp1FFRqTvsFFFFXYVpBRRRSYXCiiikAUUUUCOUooorzz7AKKKKACiiloC4lKOaULSgY5oF&#10;cTbQOtO3UnvQIVqSlzSUAFFFFABRRRQAUUUUAFFFFABRRRQAUUUUAFFFFArhRRRQFwooooEFFFFA&#10;gooop2AKKKdtpoAWlpKWmAUUUUAFFFFABRRRQAUUUUAFFOZQKbQK4L1p1Npd1AmLSNS0YoENXrTq&#10;TGOad2oASiiigAooooAKKKKACiiigApelNJoznigB26kpNtLQAUUUUAFFFFABRRS0AJRTttG2gBt&#10;FO20baAFooooAKKKKBaBRRRQK6EbpTafSbaAuhaKKKCAooooAKKKKACiiigAooooAKKKKaAKVetJ&#10;Sr1qgHUUUUCuFFFFAgooooEFFFFABRRRQAUUUUAFFFKBQAlFLto20AJSrRtpcYoAKKKKACiiigQU&#10;UUUCCiiigAooooAKKKKACiiigAopQM0u2gBtFO20baBCAZpdtKvy0u6gLiUUUUEhRRRQAUUUUAFF&#10;FFABRRRQAUUUUAFFFFOwBRRRTAKKKKBBRRRQFwpV60AUuKAuLRRRQSFFFFABRRRQAUUUUAFFFFAB&#10;RRRQAUUUUBcKKKKAuFFLto20EiU6k20tABRRRQAUUUUAFFFFABRRRQAUUUUAFPplPoFcRqSnYzSb&#10;aCRaKKKACiiigApVzvB3eUF5EnXn0xSUcemfrV6LYTjGa942F1mPU9sWpKCqn5bjJUr2zgdfWq2p&#10;aI1q5ks3a8tmH+vUDk9CDjp+lUNu/r83cdv5VbsdWubFTFvDwMfmikGVP9R+GKL33OFwlTfu7FVd&#10;3l7lOT6Um4sASNp71s3Wn2+okSaSwU9DBIcMT7D86x7iOW3maKVCkqnBVhj8qbWhvTrKT5WJRR6c&#10;EeuaKlRbOlqyuFFFKBmmTcSinbaNtJgpagrHKqvUHd+VbV4q33h9brObiE7HUf3B3/MisXb0xwfU&#10;Vo6LMv2r7PO5+zzqY2X3PIP1yBVXVrHHiI686M1JBtR16CnVPqFmLG+liAKoGJUdivY/qPzqCosd&#10;FOScAoooosNBRRRTQwooopgFFFFABRSUpoAKcvSk20tABRQaTdQAtFFFABRRRQAUUUUAFFFFABSN&#10;S0YzQTdDaKXbRtoJYq9KKKKBBRRTttAAtDUtFADKfSbaWgAooooAKKKKBXCiiigLhRRRQIKKKKBB&#10;RRRQAUUUVcdgCiilAqgEopSKSgB1LSUtABRRRQAUUUUCCiiigQUUUUAFFFFABRSgUbaAEpdtG2nZ&#10;oATGKKXNJQIKKKKAuFFFFAXCiiigkKKKKlkuNwoooo1Gvd1CiiiizK0lugpVYr0bafpmkpVqtSHG&#10;PRF+2168tFwk6/QoOank8QSXKFbm1Wft94r/ACrKZQ2DgZox7n86a8zF0Iz1ehfibT58ebbSWwP9&#10;2QkD8watrpunumYNQeM/3XAx9OQKxvzx6bjRz6sB9TTuZexlHZl+fRZWY+UVuB/eyBn9aq/YbyHr&#10;aOq+wzSLcTR8LNIo9mNWY9YvE6zbx6OoP9Kq6Haotik28N80ZVf9rINIJD/CwI9K0W1MS8zWsL+p&#10;CkfyNOjfR5P9ZHLAfWMf45qbi9pNP3jN27utFaUlhZy/6i+jT/rs+P5Cov7Fu25QRyj/AGHBNG5f&#10;toFKirE2n3UJy1vIi45yM/yqu2VPp/vAilylKpFhRSbh3NLuHY0WNU0zlKKKK84+wClpKVetBLDa&#10;aeMYpKKAFPtSUUUAFFFFABRRRQAUUUUAFFFFABRRRQAUUUUAFFFFABRRRQAUUUUEBRRRQAUUUUAF&#10;LtNI33RT6AG7TRtNOoqwG7TTqKKACiiigAooooAKKKKACiiigAo2mlWloAVqZtNOooMxu00bTTqK&#10;ACjNC9Ka3WgBetO7UxetOoAKKKKACiiigAooooAKKKKAEakXrT9u6jbigBKKKKACiiigAooooAKW&#10;kpaAHUUUUAFFFFABRRRQAUUUUEsKKKKCQooooAKKKKACiiigAooooAKKKKACiilXrQAbTRtNOopo&#10;Bu00dKdSN0qgDIpaZTqCBaKKKACiiigAooooAKKKKACiiigApVpF6Uq96AFooooAKKKKACiiigTC&#10;iiigQUUUUAFFFFABRRRQAUUUUAFKAT0pKfHQAi0tFFABRRRQJhRRRQSFFFFABRRRQAUUUUAFFFFA&#10;BRRRQAUUUU0AUUUUwCiiigAoopVoJYbTRtNOooEItLRRQAUUUUAFFFFABRRRQAUUUUAFFFFABRRR&#10;QSwooooAKNpoXrTqACiiigAooooAKKKKACiiigAooooAKKKKAClpKVetAg2mnUUUEhRRRQAUUUUA&#10;FFFFABRRRQAZI6UMAw96KKYaW1H29xLbtHJE7Rzqc71Py/l/9atmK4t9cj8q5QC9bgThcZ/Ef4Vh&#10;0dMEEq46MK2uktTkqU+b4dy1qGny6bcCGXnP3GznI5/wNVAwZiB1rXsdahS3EOoxG4h7twT7e9R6&#10;nostmouUZZraQ5QDgqO3Wod3sKnUcNJGbSrSfrSrSOgdRRRSYBQrMsiMhw6ncv1HNFJ70hSjzKxs&#10;6gYr7Ro77OZ48JNxjH8I+v3e1Y45yR2rR8P3UcN40VwN1s4yy4yM9Rx9apXlq1peTRE9GxVHLTla&#10;fIR0UelFB2NWYUUUUCCiiigAoopGoAXFKRzQtLQAUUUUADU3aadRQAUUUUAFFFFABRRRQAUUUUAF&#10;FFFBmFFFFAC4Jo6U5KRvvUANp9Mp9ABRRRQAUUUUAFFFFABRRRQQFFFFABRRRQAUUUUAFFFFABRR&#10;RVoBMinL0pNlOUbaYAaTaadRQAlLRRQAUUUUCYUUUUCCiiigAooooAKNpop1AAtFFFABRRRQAUUU&#10;UEsKKKKBBRRRQAUUUUAFFFFABS4pKctACYopW6Un8NABilWhfuiloAKKKKACiiigTCiiigkM88hv&#10;zppHPTI96dRQJ2YxlJHyhP1qwl1PGcpcTJ7K1RUU07Gfs4lv+2r5eBIskfcTqGP/AOqpF1KKb/j4&#10;tYmB+95aAH+dUKKfMQ6LexqJ/ZM33o3i/P8ApmlOm2bcpdKEPQEN0/75rKp4Xjp+tUZ+znE5Giin&#10;ba8w+6BaDSjiigBV6UlC/LRQAUUUUAFFFFABRRRQAUUUUAFFFFABRRRQAUUUUEsKKKKBBRRRQAUU&#10;UUAFJ/FS0d80AOpGo3UfepgJT6btp1UAUUUUAFFFFABRRRQAUUUUAFFFFBDClHSjbS0BcKKKKAuK&#10;vSmNTxxTW9KBXBaWgLtHWigLhSNS0EZoC41etOpNtLQFwooooC4UUUUBcKKKKAuFFFFAXFopKKAu&#10;FFFFAXClHWkpV60BcdTHp9Iy7qAuC0tA4ooC4UUUUBcKKKKAuFFFFBmFFFFABRRRQAUUUUAFFFFA&#10;BRRRQAUUUo5oASil20baABaWk+7S7qokWiiimAUUUUCEpaKKACiiigAooooAKKKKAEWlYc8Ui8U8&#10;UAMUHdT6KKACiiigAooooAKKKKCQooooAKKKKACiiigAooooAKKKKAClHWkpV60AOooooAKKKKCQ&#10;ooooEFFFFABRRRQAUUUUAFFFFNAFFFFMAooooAKKKKACig0ds0CCiil20CBaWgcUtAgooooAKKKK&#10;ACiiigAooooAKKKKACiiigAoopQM0EiUUu2jbQAq/dopRwKSgAooooAKKKKACiiigAooooAKKKKA&#10;DvR3opepoJEp9JtpaBBRRRQAUUUUAFFFFABRRRQAUUUUAFFFFABRRRVIli7aT+LB6U/zPak+82aZ&#10;N7CFmX7vPtV3TdTfTmKEs8LDlM8evQ1T53ZBwaP4cUETh7RGxdaOuoxm504qqL8zxkbcew7dQax9&#10;wYnA29ivpT7O7l0+TzYScjquSAcfT6frW41nF4gj8222w3KjLR8ENnntz1/nVN3ORTlQdjBoo5+Y&#10;YIKnBDcGkz096ztY7rpq6FoowV4PWikG4Vr6ptutMtr9QC+dsmRyxxjJ9fu/rWRWp4eKzSy2kr/u&#10;5lyv+yQc9K0icdePNJSXQyI23b/ZiKfUk0DW8jRkcqxXOPvY4zUbgoR3oOuE+ZIKdUe6n7qRQNSD&#10;rS/eo20CuLRj2oooC4UUUUBcKKKDQFwope2aSgLhRRQTQFxGpM0pNJQSx1FJupRQSFFFFABRRSjm&#10;gBKKcy7abQA5elLSL0paACiiigAooooAKKKKBMKKKKCQooooAKKKKtbAFFFFMAooooAKKKKACilH&#10;NG2gB1FFFFwCiiii5IUUUUXAKKKKLgFFFFFwCiil20XAB0oaloPNFwG06k20tFwCiiii4goooouS&#10;FFFFFwCiiii4BRRRRcAoooouAUUUp4ouA6iiii4BRRRRcAoooouSFFFFFwCiiii4goooouAUUUUX&#10;AKKKKACiiigYUmB6UtLtp3A5SnUUV559aFFFFABRRRQAUUUUAFFFFABRRRQAUUUUAFFFFABRRRQT&#10;cKKKKBBRRRQAUUUUAFFFFVYAoop9FgGUq06iiwBRRRTAKKKKACiiigAooooAKKKKCbhRSrTqBCUU&#10;n8VOoASilWmtQAtIeopaRqAH5G2m01etOoAKKKKACiiigAooooAKKKKACiiigAooooAKKKKAClpK&#10;fQA2gdadRQAUUUUAFFFFABRRRQJsKKKKCeYKKKKCQooooAKKKKACiiigAooooAKKKKYBSrSUq07A&#10;OoooosK4oo4pKKYgooooEFFFFABRRRQAUUUUAFFFOXpQA2inUUANpVpaKACiiigQUUUUBcKKKKAu&#10;FFFFAgooooAKKKKACiiigBaKVaWgBtFOooAFHHNLxSUUAFFFFBNwooooEFFFFABRRRQAUUUUAFFF&#10;FMAooopgFFFFABRRRQK4UUUUBcG6Uv8ADSr0paBXGU+iigQUUUUAFFFFABRRRQAUUUUAFFFFABRR&#10;RQAUUUUCuFKtLRQIKKKKACiiigAooooAKKKKACiiigAoopVoEFJT6ZQK4tKtC0tAgooooAKKKKAC&#10;iiigAooooAKKKKYBRRRTsAUUUVJNwopVp1MQynLTaVfvUxp2HUUN1opi2dxv3zn7uP1pQ21gyF0b&#10;OcrxS0e1JaDlaSs0bnnw+JMRShYL5V2JIuNrHH55JB/MVjXNtJbzeRMrB1GemPfvTY/kdfm28/e9&#10;K2ba4t9egZbthDNHxEwON2ef51pbm3OD3qMrLVMw1O5QRyKXcN2M8+lTXVpNZyGO4QpIPbj2qLkD&#10;BHPrWbR2xnFq8Qp8cvlyeYowV4AplFNaGfRrubOvML6ztr6IdD5ThecYG7J/P9Kx9pVmBPfNa+g7&#10;LqO5s5n2rIuU9S3T+orJ2tGzq4w2cflV20uc9HR8r6CbaSnUVB236CLS0UUAFFFFABRRRQAUN0oo&#10;bpQAv8NJS/w0lABSNS0jUEcwlFKtLQJu42lWlooEFLQvWnUANoFOpGoAVjTaKdQAg6UtFFABRRRQ&#10;K4UUUUBcKKKKBBRRRQIKKKKACiiitFsAUUUUwCiiigAop9FArjVp1FFAXCiiigLhRRRQIKKKKACi&#10;iigAoopVoASnUUUAFFFFABRRRQIKKKKBXCiiigQUUUUAFFFFABRRRQAUUUUAFK3ShadQAUUUUAFF&#10;FFArhRRRQSFFFFABRRRQAUUUUAFFFFABRRRQAUU5aWgBlPoooFc5SiiivPPrwooooAKKKKACiiig&#10;AooooAKKKKACiiigAooooEFFFFBIUUUUAFKopKUGmApFNp2c8Um2gBKVaNtKBiqAMCloooAKKKKA&#10;CiiigAooooAKKKKACgUYpQKBC7RRtFFFBNgooooCwUUUUBYCSOlNzTjSFSKAsLRik3UtAWDFFFFA&#10;WBaP4TS42jmk6qaAsC9KKBRQFgooooCwUUUUBYKKKKAsFFFFAWClFGKUCgLBtFLRRQFgooooAKKK&#10;KBaBRRRQGgUUUUEuwUUUUEhRRRQAUUUUAFFFFABRRRQAUq0lKtAC7RS7VopvNUgHbRupOjUq9aT+&#10;KmIWiiigkKKKKACiiigAooooAKKKKACijGaXbQAlOXpSbaUUAFFFFABRRRQAUUUUEsKKKKACiiig&#10;AooooAKKKKACiiigApyjNNpy8UAOIx0pKU0lAgooooAKKKKACiiigkKKKKACiiigAooooAKKKKAC&#10;iiiqQBRRRQAUUUUAFFLto20ECU7aKTbTqACiiigAooooAKKKKACiiigAooooAKKKKACiiigAooox&#10;QJgKcygCkApzcigQlFFFABRRRQAUUUUAFFFFABRRRQAUUUUCE/ip4pu05zT6ACk2ilooJCiiigAo&#10;oooAKKKKACiiigAooopgFFFFABRRRVCClUUlOWoJsGKWiigLCbRR0paKaCwUUUVQWCkpaKAsDfN1&#10;pNoLKe6nIpaKdyZWa5Tat76PWohZXrCOT/lncdBnqAe3c9x2rKvrKSwuXjkG0rwrf317MPY1GrbW&#10;U9gc49/X+VbEN1Fq1v8AZbjabrbthmk4Ix0XPp1q9Gjh5XRemxjLlmVcYz/FRUt3a3FlL5Uq7XB+&#10;U9m+h+lR7Tzn5cetRax1RalqgjkMM0UinDxtuU+nI/wH5Vqa/CifZbuIZSdTkdQGOD/WsplK8kdu&#10;P8/lWxpMZ1SyntpWDtEPMhB7ADBH1+7+VWtVoY1fc1MhjtkC9c0tDI0bMHU7+3tRUM6ItOKYUGig&#10;0i9BuTTqTbS0DsFFFJuHSgLC0UUbqBaBRRmigNAoxRRQZhiiiigAopdtG2gAXrTqQCloAKKKKAEw&#10;KWiigAooooEFFFFBIUUUUAFFFFABRRRTswCiiikAUUUVa2AKKKXFVYAWl2igClosAUUUUWJCiiii&#10;wBRRRRYAoooosAUUUYzRYAp20Um2losAm2hRTuKDRYBKKKKLCCiiiiwBRRRRYTCiiiiwgoooosAU&#10;UUUWAKKKKLAFFLRtosAlOApNtOFFgDFFFFFgCiiiiwgoooosSFFFFFgCiiiiwBRRRRYAoooosAUU&#10;UoGaLAJTtopMZp1FgEpaKKLAFFFFFiTlKKKK88+wCiiigAooooAKKKKACiiigAooooAKKKKBMKKK&#10;KCQooooAKKVetOoAZRRTlpoBF606iiqAKKKKACiiigAooooAKKKKACiilXrQQ7iUU4feooDURaWi&#10;igNQooooDUKKKKA1CiihulAahSt90Ufw0lAajtopCMUlFAahRS5xRvFAait92mLS0UBqFFFFAahR&#10;RRQGoUUUUBqFFOXpS0BqMop9FAaiLS0UUBqFFFFAahRRRQLUKKKKDMKKKKACiiigAooooAKKKKAC&#10;iiigAoopD94UALRTl6UtADKVaSlWqAdSfxUUJVITFH3qT+KlbrRTZIUUUVIBRRRQAUUUUAFFFFAB&#10;RRTqAEWloooAKKKKACiiigAooooJCiiigAooooAKKKKACiiigAooooAKKG6U5fu0ANp9FFABRRRQ&#10;SwooooEFFFFABRRRQAUUUUAFFFFNAFFFFMAooooAKKKKACiiigTCilXrTqCRKWiigAooooAKKKKA&#10;CiiigAooooAKKKKACiiigAooooJCiipB900AR05elFFABRRRQAUUUUAFFFFABRRRQAUUUUAFFFFA&#10;BRS06gliL0paKKBBRRRQAUUUUAFFFFABRRRQAUUUUAFFFFUgCiilXrQxMSipGG5RTdhqSdRtOWlo&#10;oDUKKKKA1Ciiimg1CiiiqDUKKKKA1CiiigiQU6NisisCV2nO4dR70L0pGGRTTsTyqWjNqymTWI2t&#10;br5pF5imxhsDrz9MVk3ELwXMtvL95Tios7a3bfyvEUEVq6D7bGMlm5831JP681fxHJ71Gd+hjE7l&#10;Cn0qSzvH0+4SVDgAjd7jOSP0qFlkt5pEY8qxXGemD0psh+63vU/Azolasro09fh8i6jdQAso3flx&#10;/Ss6tey/07Q7mH/lrAS6Z/A/+y1kVUu5lSlduPYKKKKzOkKKKGoNNQpn8QpzdqSgNR1NbrRRQTIV&#10;aWkWloICiiigAopVp1ABRRRQAUUUUAFFFFABRRRQJhRRRQSFFFFABRRRQAUUUVUQCiiiq1AKKKdW&#10;YDaKfRVrYBlOXpS0VWomFFFFGogoooo1AKKKKNQCiiijUAoooo1AKVaWijUAoooo1AKKKKNRMKKK&#10;KNSQoooo1AKKKKNQCiiijUAoooo1AKKKWjUBKKfRRqA1adRRRqAUUUUagFFFFGpLCiiijUQUUUUa&#10;gFFFFGoBRRRRqAUUUUagFFFFGoBTl7/ShelLRqSIv3qWiijUAoooo1AKKKKNQOUooorzz7AKKKKA&#10;CiiigAooooAKKKKACiiigkKKKKBBRRRQAUUUu2rAF606mgU6gBlOWk20ooAWiiigAooooAKKKKAC&#10;iiigTCil20lBNwoXrRQvWgLjqKKKAuFFFFAXCiiigLhRRRQFwooooC4UUUUBcKKKKAuHWk20tGTQ&#10;FxuTTlpNtKKAuFFFFAXCiiigLhRRS7aAuKvSloFFAXCiiigLhRRRQFwooooJbCiiigm7CiiigQUU&#10;UUAFFFFABRRRQAUUUUAFFFLtpoBdoprAZp9IRTEC9QKG4oUYOaG5oEGKKKWmAUnRuKWk70AKaKKK&#10;BBRRRQAUUUUAFFFLtoAF5NKyjNCjBpTQAm0UUUUAFFFFAgooooEFFFFABRRRQAUUUUAFFFFABRRR&#10;QAUq0baX7tABtFG0UbqWgBNopelFFAgooooJCiiigAooooAKKKKACiiigAooopgFFFFMAooooAKK&#10;KKACiil20CYu0UbRS0UCExS0UUCCiiigAooooAKKKKACiiigAooooAKKKKBMKKMUu2gQlLgUbaWg&#10;A2ilpKKACiiigAooooAKKKKACiiigAooooEFFLRtoJEpVo20oGKADApaKKACiiigAooooAKKKKAC&#10;iiigAooopgFFFFURcKKKKkLhTlpNtKKAuLk0ZNFFILhRRRVhcKKKKAuFFFFAXCiiigLhSrSYpVoC&#10;4YFJTqTbQLQVelDUCg0C0GdalWYxsrRFo5V/iB5pm2l+9IXPDH0p3sZtKW5t7B4gs3eMKlzAMs2P&#10;vrjpgd85596wS3yZIxx92pre4ls5BLEQCDkjJGR1rT1OBL63W9tgfSSMjnkZyMdvrVb7nNz/AFd6&#10;7MqaXfG21CCTpGxxIOORyP607VrMaffmID5CoI6+lUWk5jABKscfT61r3DNqmjm6P+styQ4655BG&#10;Pwq9yeVxqRqdGZNFJuDfN680bqzZ3bvm6C00ml3UYqS7iZopdtG2ghvUXaKNooooJDFFFFADtopG&#10;4p1IwzQAi06kUYpaACiiigAooooAKKKKCQooooAKKKKBBRRRQAUUUVasAUUUUn5AFFLijbSuAlOp&#10;NtLV6ALRRRQIKKKKdxBRRRRcAoooouAUUUUXAKVRRtpRRcBCKSnGk20XAWiiii4BRRRRcTCiiii5&#10;IUUUUXAKKKKLgFFFFFwCiiii4BRRS7aLgC0uBQBilouAUUUUXAKKKKLgFFFFFyQoooouIKKKKLgF&#10;FFFFwCiiii4BRTtppNtFwFAo2igUtFwE2ijaKWii5IUUUUXAKKKKLgFFFFFwCiiii4HKUUUV559g&#10;FFFFABRRRQIKKKKBXCiiigLhRRRQIKKKKYBRSr1pzfdFOwEbfep9LRTAKKKKACiiigAooooAKKKK&#10;BXCiiigLhSrSr0ooFcKXbSUUCEYYNIvWnUUAFFFFABRRRQAUUUUAFFFFABRSbaXpQAUUUUAFFFFA&#10;BRRRQAUUUUAFFFFABRT6KAG06iigAooooAKKKKCeYKKKKA5gooooE3cKKKKCQooooAKKKKACiiim&#10;AUUUUWAKKev3aQd6LAIvWnUUUxBRRRTFcKKKKBBRRRQAUUUUAFFFFABRRRQAUU0/eFSUANp1FFAB&#10;RRRQAUUUUCuFFFFAgooooAKKKKACiiigAooooAKKKKACiipP4aAEpcZpKKCbi7aSiigLhRRRQFwo&#10;oooEFFFFABRRRQAUUUUAFFFFOwBRRRTAKKKKACiiigVwoopy0BcRetOoooEFFFFAgooooAKKKKAC&#10;iiigAooooAKKKKBXCiiigLhRRTqBCLS0jUi9aAHUUUUAFFFFABRRRQAUUUUAFFFFBNwooooC4UUU&#10;5aAuIvWnUUUCCiiigAooooAKKKKACiiigAoooqrAFFFFIQUUUUBcKKKdTuSNop9FIAooooAKKKKd&#10;gCiiimAUUUUAFFJtoxigBaKKKAE2mnKMZpaKACiim0AOoptKtAC0UUUE8ohAPU4q5pOotpczcbo3&#10;Xa2c4AyOaqUjPs69+KrmMZ01VVn0NDWLMW7LPbfPayDlgOBjipfD90sdw9u+Nsw2c+pBH9RTdGv0&#10;j3WE5CwzHBboelVryyk0e9WGQE+Rh0Y9881Skccm+VwfQj1C3+y308X91z+vI/nUFbOqwrPpttqK&#10;cllWOQDoDk/0xWSOpC/cxmlJHVRqc0OW2wynUUVB0cwUUUtBLEop9FAhlFPooAKKKKACiiigVwoo&#10;ooC4UUUUBcKKKKCQoooppXAKKKKrlAKKKKOUAoooqgCiin0mrgItLRRS5QCiiiqFcKKKKBBRRRQA&#10;UUUUAFFFKtACUU6igAooooEFFFFArhRRRQFwooooAKKKKBBRRRQAUUUUAFFFFABRRSr1oASn0UUA&#10;FFFFArhRRRQFwooooC4UUUUEhRRRQAUUUUAFFFFABRT0pKBXHD7ppKKKAuFFFFAXCiiigQUUUUAF&#10;FFFABRRSdaAFopNtPHQUAclRRRXnn2AUUUUCCiiigTCiiigQUUUUAFFFLtNMBKUCjaaUU0AYpTzR&#10;RTAKKKKACiiigAooooAKKKKACgUYNKOOtBArLik20rMDRQKwnfFOxxTf4qcSMUBYSg9aMihutAWF&#10;pKWkoCwUUUZFAWCiiigLBRRRQFgooooCwu6ikooCwUUUUBYKKKKAsFFFFAWBeaP4sUqqaAp3UBYP&#10;4sUu2jHzUtAWCiiigLBRRRQGgUUUUCdgooooICiiigAooooAKKKKACiiigAooooAKKKXFNAJRS7T&#10;RtNUA6kpaKAENJupTSbTQSx1FFFAgooooAKKKKACiiigAoowTRg0AFFG00bTQAbc806haKACiiig&#10;AooooAKKKKCQooooAKKKKACiiigAooooAKKWjaaAF20hFOpRjvQAzFOpeKSgAooooICiiigAoooo&#10;AKKKKACiiigAooooAKKKKACiiiqAKKKKACiilxQJgKXbSKKdQSJtopaKACiiigAooooAKKKKACii&#10;igAooooAKKKKBBRRRQIKKMUbTQAU6m7TTqAAjjNIo707+GkXpQAUUUUAFFFFABRRRQAUUUUAFFLt&#10;NG00EAKXbQopaAE20tFFABRRRQAUUUUAFFFFABRRRQAUUUUwCiiiqAKdtpNpp1JksaaQUrCgCpJs&#10;LtpaKKAsFFFFMLBRRRTQWCiiimFgooooCwUUYo2mgLC7qPvUm005aAsJto20tFAWCiiigLBSbaWi&#10;gLCbaXFFFAWCiiigLCE0h+bg0rCkxQRsIy7tueq9K37VhrGly28xxfQ5Kdg2eR/KsGpre4lt50lW&#10;TDIcnH8ftVI5q1O6ujU01XkhuNNlADkM6qOu8YwPpgVkSxvDM8bALsJU/Wt5nWVYNUtxiSNl88Dt&#10;2PHfgiqWtWxN2LiMZhnVZN3YsRyP51T12OWjU5XYzaKO2e1LtNZHpABml20LS0wCiiigAooooAKK&#10;KKACiiigkKKKKBBRRRQAUUUU9QCiiiqSAKKKKdgCiil2miwCUoo2mhRRYBdtLRRRYAoooosAUUUU&#10;WJCiiiiwBRRRRYAooo2miwDgvFApR0pKLAFFFFFhBRRRRYAoooosSFFFFFgCiiiiwBRRRRYAoopd&#10;posAlFLRRYBKdtpNpp1FgE20YpaKLAFFFFFgCiiiixIUUUUWEFFFFFgCiiiiwBRRRRYAoooxRYAo&#10;pdppMUWAevFFFFFiQoooosAUUUUWAKKKKLAFFFFFgCiiiiwBQvWjvijo2KLAOoooosI5KiiiuA+x&#10;CiiiglhRRRQIKKKUdaAEop1NoAVadTVp1UgCiiimAUUUUAFFFFABRRRQAUUUo+7QJiUU5elFBGoU&#10;jUlKtAaiU6iigNQpGoPWhaA1Ep1FFAahS0lFAagPvU2nUUBqItLSNQOtAai0UUUBqFFFFAahRRRQ&#10;GoUUUUBqFFFFAahRSjrTqA1CiiigNQooooDUKKKKA1CiiigmQUUUUEhRRRQAUUUUAFFFFABRRRQA&#10;UUUUAFFKtLVIBtOXpTaXmmA6ikGaWgAoooqiAooopMAooopAFFFFABRRSrQAlFOptADko/ioXpRQ&#10;AUUUUAFFFFBLCiiigAooooAKKKKACiiigAooooAKKKKACiinLQAi9adRRQAUUUUAFFFFABRRRQQF&#10;FFFABRRRQAUUUUAFFFFABRRRTQBRRRTAKKKTBoAWilUdc0tBLG05elFLQIKKKKACiiigAooooAKK&#10;KKACigdadQA2iiigAooooEwopR0oagQlP2UKB6UZoATG2iiigAooooAKKKKACiiigAooooAKKKKA&#10;CilWnUAFFFFBAUUUUAFFFFABRRRQAUUUUAFFFFABRRRTEwoooqiNQpVoWloDUWiiikw1CiiipDUK&#10;KKKA1CiiiqQahRRRTDUKKKKA1Ck5oXrT6A1GrnNOoooDUKKKKA1CiimZO6gNR9FFFAahRRRQGoUU&#10;UUBqFFFFAahSNS0UEMbTqKKpOyFa7szR0e7EM6wyHMEpKsvbkdf5Vr6hZtLpckSYJjbfE3+yTwP/&#10;AB6uWbA5PVvlzXVeFb0Xey1kGZEBClucgdq0pu+h5eLh7OSlTOXYlowAOVPNO61Y1C1az1CdG4yx&#10;wB0/zzVYdBWEo8sjuoz9pC4tFFFM1WwUUUUDCiiigAooooICiiigAooooAKKKKACiiitNQCiiijU&#10;AoopVo1ASn0lLRqAUUUUagFFFFGomFFFFGogoooo1AKKKKNQCik/ip9GoCLS0UUagFFFFGoBRRRR&#10;qSwoooo1EFFFFGoBRRRRqAUUUUagFFFFGoBT6ZS5o1AG60LSilo1AKKKKNQCiiijUAoooo1ICiii&#10;jUAoooo1AKKKKNQCiiijUAopVpaNQG05aG+9S0agwpP4qWijUkKKKKNQCiiijUAoooo1AKKKbg+t&#10;GoDqKSlo1AKKKdRqA33oX5uad7UdOlGogoooo1JOSooorgPsQooooEFFFFNAFFFFOwC7qNtJTqLA&#10;AGKWiimAUUUUAFFFFABRRRQAUUUUEti7aOgxS0jdaBXBT2paQdaWgBNtH3aWkagAVt1LTFp9ADWp&#10;V9aRs0q9KAFooooAKKKOlABRS7vakoACM0m2looAKKKKACiiigAoNFDdKAF7ZpKUfdooAXbRtpaK&#10;AE20tFFABRRRQAUUUUAFFFFBF2FFFFAgooooEFFFFABRRRQAUUUU0AUUUUwCl20lOqQADFLRRVIQ&#10;3bT19KShetMQFu1FJ/FS0AFFFFAgooooAKKKKACiiigApVpKVaAFpNtLRQAUUUUAFFFFBIUUUUAF&#10;FFFABRRRQAUUUUAFFFFABS7aSnL0oAQjFJTmpKAF20o4oooJCiiigAooooAKKKKACiiigQUUUUAF&#10;FFFABRRRVWAKKKKLAFFFFAmFFFFAgp1Np1AC0UUUAFFFFAgooooAKKKKACiiigAooooAKXdSUUAF&#10;FFFBIUUUUAOXpSNSjpSNQAqtjtRTadQAUUUUAFFFFABRRRQAUUtJQAUUUUEhS7aKUdKAADFLRRQA&#10;UUUUCCiiigAooooAKKKKACiiigAoooqkJsKUc0lKtBNw20lPplIByj5aM0q/dNIOtAC0UUUAFFFF&#10;ABRRRTsAUUUUwCiikoAUc0u2kWnUAIq7e9LRRQAUUUUAFFFFABSbec5paKACiiigAooozQS2JupQ&#10;aQ0LQTdi0UUUBdhRS0UCEopaKAE2bs59OP8AGpbeSS1kV42xIvQ8imLS7d/y52+9OL5djOUE00b3&#10;iIx3tjaaihxv4cDBwcAdfwNYNaeh3CtJPaTDEFwAw3fwkHPfjuaz5oTbzSRHrGSDx+tay95XObDf&#10;upOD2GUUYI6jHeisEdgUUUUwYUUUUCCiiigQUUUUAFFFFNAFFFFVoAUUUVQBRRRQAu2lAxQOlLQA&#10;UUUUEhRRRQAUUUUAFFFFABRRRQAAZpdtC0tACbec5paKKACiiigAooooJCiiigQUUUUAFFFFABRR&#10;RQAUL81FC0ADHBxQvzU7GaMUAG2jbS0UAFFFFBIUUUUAFFFFABRRRQIKKKKACiiigAooooAKKKKA&#10;FWnU1adQIDyaKKKBBRRRQAUUUUAFFFFABRRRQAUu6kooAXGeaNtKOlFACbaWiigTCiiigQUUUUCO&#10;Sop20Uxa88+wFopWpKdgChu1FO2imAL0paKKYBRRRQAUUUUAFFFFABRRRQAUUbTShfWgVxKKdtFG&#10;0UCYUfxUUUCFbrSUNTcmgApVXdS4oHHSgA20JS5pOlACt1oWiigBrUtHWhutABRS0lABRRRQAUUU&#10;UAFFFFABRS0i80AL/DSUtKAMUAItOoxRQAUUUUAFFFFABRRRQIKKKKBXQUUUUEBRRRQAUUUUAFFF&#10;FABRRRTsAUUUUwFVd1LtxQvSlzQAUUUUrCuFFFFMQUUUUxBRRRQAUUUUAFFFFABRRSqKAGt0pUp2&#10;0UYAoAKKKKACiiigAooooFcKKKKBBRRRQAUUUUAFFFFABRRRQAUUUUAFOXpQoBpelABRRRQAUUUU&#10;EBRRRQAUUUUAFFFFABRRRQAUUUUAFFFFOwBRRRTAKKKKBXCiinbRQIFpaSloEFFFFABRRRQAUUUU&#10;AFFFFABRRRQAUUUUAFFFFArhRRTlUGgLjaVaGAFLigQUUUUAFFFFABRRRQAUUUUAFFFFABSr1pDn&#10;tQud1AD6bSbjmloFcSloWlwKCRaKKKACiiigAooooAKKKKYBRRRRYAoooosAUUUUWFcKKKKewmFK&#10;tKBRii4haKKKkAooop2AKKKKLAFFFFOwBRRRTAKKKKACk25pacvSgBqrtp1FFABSNS0YoARaWjFF&#10;ABRRRQAUUUUAFFFFBN0FNp1G0UEtgvSiiigQUUU7aKABaWiigAooooAKVV3HHSkopACM0SrJn5h0&#10;rZ1CMahY299EMz/dmReeAMZ9vu/rWKyhsZ7Vo6PqTWdxIrYKTKIzn06VpB6WOPEQbtKJn8rlTzzw&#10;faip7yzaxuDGwOOq59MmoKl7nTGopK6CiiihajCiiinyiCiiijlAKKKKOUAoooppAFFFFUAUq0uB&#10;RQAtFFFABRRRQK4UUUUCCiiigAooooAKKVRS7RQA2nUbRRQAUUUUCuFFFFAXCiiigLhRRRQSFFFF&#10;ABRRRQAUUUUAFFFFABRS0u0UAC9KWiigAooooFcKKKKBBRRRQIKKKKACiiigAooooAKKKcBQA2in&#10;bRRtFADacvSjaKWgVwooooEFFFFABRRRQAUUUUAFFFFABRRQtABTqNoooAKKKKBXCiiigQUUUUCC&#10;iiigDlN1MXilorzz7AX71G2lWlqwG7aWlooAKKKKACiiigAooooAKKKKACl20LS0ALuHpSZzzTaU&#10;fdoIFopR92koAKM0UjUAGc8UbaRetOoAKKKKACiiigA3UZprdaVaAFoPJoooAWkoooAKKKKACiii&#10;gAooooAUUKpFKtLQA3bThRRQAUUUUAFFFFAgpN1DdKbQA+iiigT2CiiiggKKKKACiiigAooooAKK&#10;KKACiilXrVAG2gDNOpq/epgLjbS0rUlABRRRQQFFFFABRRRQAUUUUAFFFFABRRRQAu2lFFFABRRR&#10;QAUUUUAFFFFAmFFFFAgooooAKKKKACiiigAooooAKXbSU+gBu2jbTqKABeKDRRQAUUUUAFFFFBAU&#10;UUUAFFFFABRRRQAUUUUAFFFFNAFFFFMAooooAKWk25pVXBoJYbadRRQIKKKKACiiigAooooAKKKK&#10;AClKkUi9ae33RQAyiiigAooooEwooooEFPSmU9KAEbmlopKACiiigAooooAKKKKACiiigAooooAc&#10;tLSLS0CG7Tml20tFBIgGKWiigAooooAKKKKACiiigAoooqkAUUUUwCiiigB2w0bSKTcaUHNBAm2j&#10;bTqKTAQUtFFSAUUUUAFFFFWAUUUUAFJS0jdKAFHNLtpEp1ACbaNtLRQAm2lFFFABRRRQAUUUUAFF&#10;FFAgooooAKMihuRTdpoAdRRRQZhRRRQAUUUUAFPplPoAKKKKACiiigAooooAKTd3BAZeRS0m1fMJ&#10;7YoiJrmia95u1SxiuIxvkj4kx1wQCD+hrJHOT2HQ+v0rS8N3i28zxSfNFcDZtIzzkAfoTVG4t5LW&#10;Z42+5GxXr74pvc4qbtPlI6KKKa3Ox6OwUUUVQgooooAKKKKACiiimAUu2hetOoASloooAKKKKBMK&#10;KKKBBRRRQAUUUUAFLtpKdQACiiigAooooAKKKKCWFFFFAgooooAKKKKACiiigAooooAWjbQvWnUA&#10;N20badRQAm2loooAKKKKBMKKKKCQooooAKKKKACiiigAooooAKKKKACnfw02nfw0AL70Ufw0UAFF&#10;FFBIUUUUAFFFFABRRRQAUYzRSrQAbaNtLRQAm2gClooAKKKKACiiiggKKKKACiiigAooooA5Kn0m&#10;0UtcR9gFFFFABRRRQAUUUUAFFFLgUAJRStSUEsKKdtFNNAgUbqdsNIvWnZNADKVV3Uu0UoO2gBNu&#10;KKXdmkoAKKKRqAFopAaWgAbtS0nWigAooooAKKKKACiiigAooooAKKKKAHLQ3Sko60AJT6TaKWgA&#10;ooooAKKKKACiiigQUUUUGYUUUUAFFFFABRRRQAUUUUAFFFFUgCiilWmAlFO2ilVRigBFpabRk0Es&#10;dRTcmnUCCiiigAooooAKKKKACiiigAooooAKVaXaKKACiiigAooooAKKKKACiiigkKKKKACiiigA&#10;ooooAKKKKACiiigApV60qilxQIKKKKCQooooKQUUUUAwooooJCiiigAooooAKKKKaAKKKKYBRRRQ&#10;AUUUUAFFFFAmDfdFFFO2igkFpaSloAKKKKACiiigAooooAKKKKACiiigAooooAKKKVRQSJRTtoo2&#10;igAbrSN2paKAGr1p1GKKACiiigAooooAKKKKACiiigAoopVoJYlPpNopaBBRRRQAUUUUAFFFFABR&#10;RRQAUUUUAFFFFABRRRVIAooopiYq9adTV606gkFpKWioAKKKKACiiimAUUUVQBRRRQAU9fummU6g&#10;BrdaF607FGKACiiigAooooAKKKKACiiigAoopGoAGpKKKDNjqKKKBBRRRQAUUUUAFSfw0ynUAIvS&#10;loooAKKKKACiiigAooooEwooooJCiiigBGyoDDqpzW1rCjULWG6j6ouGz17H+tY6nb9elaegyDbP&#10;aNyJAVUHsSpA/XFXE5a0btS7GXRSyxvDK0TH5xg9KGZWbKjApS3OmMvaLnEoooqRhRRSqKABadSY&#10;patAFFFFUDCiiigkKKKKACiiigAooooAKKKdtFACLS0UUAFFFFABRRRQIKKKKCQooooAKKKKACii&#10;igAooooAKKKKACnLRtFLQAUUUUAFFFFABRRRQJhRRRQSFFFFABRRRQAUUUUAFFFKKAEop20UbRQA&#10;i06kpaCWFFFFABRRRQAUUUUAFFFFABRRR/DQAUULzTtooAKKKKACiiiglhRRRQIKKKKACiiigAoo&#10;opoAoooqgCiinYFQBydFFFcR9gFFFFABRRRQAUUUUAFLupKKCbi/eo20LS0CCkIpaKAEApaKKACi&#10;iigA4FJup3WjbQAlIRS0UAIBS0UUAFFFFABRRRQAUUUUAFFFFABRRRQAUu2kp9ADdtKBS0UAFFFF&#10;ABRRRQQ2FFFFAczCiiigOZhRRRQSFFFFABRRRQAUUUUAFFFFABShd1JTkqkAm00oFK3WimAUDpRR&#10;QTcbto206igBu2nUUUCCiiigAooooAKKKKACiiigApdtC0tABRRRQAUUUUCCiiigLhRRRQFwoooo&#10;EFFFFABRRRQAUUUUAFLSUq9aADbRtp1FAhBS0UUCCiiigQUUUUDCiiigAooooEFFFFABRRRTAKKK&#10;KYBRRRQAUUUUAFFFFAhcUbaVelLQIbtp1FFAgooooAKKKKACiiigAooooAKKKKACiiigAooooFcK&#10;VaSlWgQtFFFABRRRQAUUUUAFFFFABRRRQAUUUUCCl20lPoFcbtpQKWigQUUUUAFFFFABRRRQAUUU&#10;UAFFFFMAooop2AKKKcq5FFibjaKk20baYXGbaNtOooC40CnUUVNxBRRRTsAUUUUWAKKKKLAFFFFM&#10;AoopVoANtLRRQAUUUUAFFFFABRRRQAUUUUAFFFFABSEUtFBHMxNtG2looEFFFFAhQM8UYpV+8KP4&#10;qAE2mjbTqKAE20tFFABRRRQAUUUUAFFFFAgooopoQUUUVVkIKKKKLIAp0UjQ3STL1U5ptFC0YNKU&#10;ZJmlryrJd2dxH92UEHPscVmRr8gx0rZsFF1oF5G3+tg5X155/pWSBtGKprqcuHk4x5GJikpzU2ps&#10;jq0F20opaKLIVwoooqguFFFFAgooooAKKKKACiiigAxS7aVelFACbaWiigAooooJCiiigLhRRRQA&#10;UUUUCCiiigAooooAKKKKAClxSU5aAE20badRQAUUUUAFFFFBNwooooC4UUUUAFFFFAgooooAKKKK&#10;ACiiigApV60lKvWgB1FFFArhRRRQIKKKKACiiigAooooAKKKKAF20beMUtFACKu2loooAKKKKCbh&#10;RRRQIKKKKACiiigAoooqgCiiimAUtJSr1oANtOooqCbnJUUUVxH2QUUUUCCiiigLhRTlUHrRtHrQ&#10;A2nUm2gelBItFKRikoAKKKKADntS/NSUUAFFFFABRS0g60ANpVpKVaAFooooAKKKKACiiigAoooo&#10;AKKKdtoAbSr1pdtGKAFooooAKKKKACiiigm6CiiiglhRRRQIKKKKACiiigAooooAKKKKACiiinYB&#10;1LSUtFgCikoXmmAtFBopiCiiigkKKKKACiiigAooooAKKKKACilAzRtoAWiiigAooooAKKKKAuFF&#10;FFBIUUUUAFFFFABRRRQAUUUUAFFFFABRRTttAAtLRRQIKKKKBBRRRQIKKKKACiiigAooooAKKKKd&#10;gCiiiiwBRRRTAKKKKACiiigVwopdtLtoC42n0m2loEFFFFAgooooAKKKKACiiigAooooAKKKKAuF&#10;FFFAXCil20baBCUUu2jbQIWiiigAooooAKKKKACiiigAooooFcKKVuKSgLhSrSgUYoELRRRQIKKK&#10;KACiiigAooooAKKKKACiiimAUUUUwCiiii4rhRTttG2i5I2inbaNtFwFooooAKKKKVgCiiiqAKKK&#10;KACiiigAoopdtAAtLRRQAUUUUAFFFFABRRRQAUUUUC0Cik3UbqBXQNSUv3qNtAXQlKtG2loICiii&#10;gApy0baWgAooooAKKKKACiiigAooooFcKKKKAuFFFFAgoooqoiCiiirAKKKKACgjcMUUVNtRPdWN&#10;DR7pl1JQ2ArfLn8CP61DqdmdPvXt+SFxjPuM1VRmV0J42nIrX1aQ3lvb32Pm/ix04LD/AAqzkn7l&#10;W/RmWvzJuP3gdtFJkMxI6NzS1Oh02d7BRRRTGFFFFABRRRQAUUUUAFFFKBmgBKKXbRtoASlWjbS4&#10;oAKKKKBXCiiigkKKKKACiiigAooooAKKKKACiinAUANop22jbQAtFFFABRRRQIKKKKACiiigkKKK&#10;KACiiigAooooAKKKKACnL3+lJt+XNKvrQAL96m07pRtoAFpaSloFcKKKKBBRRRQAUUUUAFFFFABR&#10;RSgUAC0tGKKBBRRRQFwooooC4UUUUEhRRRQAUUUUAFFFFABRRRVgFFFO20ANpV60u2jFIQtFFFKx&#10;JyVFFFcJ9mFFFC9aCHuG00U6m0CFGe1HNC0tABSd6WigBWIoprU8fdNADaKKKACiiigAooooAWkH&#10;WiigB3FIfakooAKKKKAClpKVaADaRSU96ZQAUUUjUAO606mrTqACiiigAooooAKKKKACiiigzCii&#10;igAooooAKKKKACiiigAooooAKKKKaAKXaaF606qASloooASheKWigTA0UUUEhRRRQAUUUUAFFFFA&#10;BRSfxU7+KgBNpo2mnUUAItLRRQAUUUUAFFFFABRRRQSFFFFABRRRQAUUUUAFFFFABRS03+KgBaWi&#10;haADaadRRQAUUUUEsKKKKBBRRRQAUUUUAFFFFABRRRTQBRRRTAKKKKACiiigAoxRTloExNpo2mnU&#10;UEiUtFFABRRRQAUUUUAFFFFABRRRQAUUUUAFFFFABRRRQSFLg0LS0AFFFFABRRRQAUUUUAFFFFAB&#10;RRRQAUUUUAFGKKctBAMM0m006igAFFFFABRRRQAUUUUAFFFFABRRRQAUUUUAFFFFUgCiihetDEw9&#10;qXaaB9406pICiiigAooooAKKKKaAKKKKoAooooAKNpop1ADaPal/ipB940AG006iigAooooAKKKK&#10;ACiiigAooooAKKKKCHuN2mjaadRQIRRS0UUAFFFFAC0bTQtOoAKKKKACiiigAooooAKKKKBMKKKK&#10;CQooooAKKKKACiiiqiAUUUVQBRRRQAUuDQtOoJY0ruX3rU09ludFvLZjmZFZ0X2GD/jWbVvRZNmq&#10;Rhv9XKDER9RVIwqxur9iko2hR3xz9c06p9QgFrqFxH6OSMeh5qCs5G1N80OcKKKKoYUUUUAFFFFA&#10;BRRRQAYNKtLRQAUUUUAFFFFAmFFFFBIUUUUAFFFFABRRRQAUUUUAFFLSLQAU5elNpy9KAFooooAK&#10;KKKACiiiglhRRRQIKKKKACiiigAooooAKKKKACiiigB38Ipe1IvSloAKKKKBMKKKKBBRRRQAUUUU&#10;AFFFFABRtNKtLQA3aacKKKACiiiglhRRRQIKKKKACiiigAooooAKKKKACiiigApaSlWtADaadRRU&#10;slhRRRSJCiiirA5Kil20ba88+xuC0tA4ooFcKKKKAuFFFFAXCiiigLhS0lFAXCiiigLhRRRQFwoo&#10;ooC4UUUUBcKKKKAuFFFFAXCinbaNtAXEyaSnbaNtAXAdKXA9KKKAuFFFFAXCiiigLhRRRQS2FFFF&#10;BIUUUUAFFFFABRRRQAUUUUAFFFFABRRS7aAFopRzRTQhKWiiqEFFFFABRRRQIKKKKACiiigAoooo&#10;AKF6UUoXFAAtLQBiigAooooAKKKKCQooooAKKKKACiiigAooooAKKKKACiiigApy0baAMUALRgel&#10;FFBLCiiigQUUUUAFFFFABRRRQAUUUUAFFFFABRRRVAFFFFABRRRQAUUUUAFFFFBLHUtFFAgooooA&#10;KKKKACiiigAooooAKKKKACiiigAooooEwoopdvy5zQISiil20AC0tAGKKACiiigAooooAKKKKACi&#10;iigAoooJoEFFCnJxTttBI2nLRtoAxQAtFFFABRRRQAUUUUAFFFFABRRRVIAooopgFFFFACrS0i0t&#10;BDG05abTl6UmK4UtFFSFwooooC4UUUVSC4UUUUwuFFFFAXCigc0DmgLhTqTbS0BcKKKKAuFFFFAX&#10;CiiigLhRRRQFwooJpN1AXG5O6n0m3nOaWgzCiiigAoopdtACUU7bRtoAWiiigAooooAKKKKACiii&#10;gAooooJCiiigQUUUU0AUUUVYBRRRQAUUUVLAKUdaSlXrSAWiloq7gFFFFFyWFEbmOdWBI2kNx6+t&#10;FNYFiR0yvWkRJXRo6upmkguR914VBPctzyfyqhWqy+d4ZRh9+F8H3Az/AI1lDnZ6N+lOWxjRdnYK&#10;KKKLnSFFA5pdtFwFoooouAYpNtOpd1FwG0UtJRcAoooouSwoooouIKKKKLgFFFFFwCiiii4BRRRR&#10;cAoop22i4AtLj2pAMUtFwCiiii4mFFFFFxBRRRRcAoooouIKKKKLgFFFFFwCiilAzRcBKKXbRtou&#10;AlKtG2lAxRcAopaKLkhRRRRcAoooouAUUUUXAKKKKLgFFFFFwHUUUUXAKKKKLgFFFFFyAoooouAU&#10;UUUXAKKKKLgFFFFFwCiiiqQBRRSjmmxMSn0m2lqLk3CiiincLhRRRTQrhRRRVBcKKKKAucpRRQ33&#10;q88+xCilPakzigBaSl30lABRRRQAUUUUAFFFFABRRRQAUUUUAFFFFABRRRQAUUUUAFFFFAD6KKKA&#10;CiiigAooooAKKKKCOYKKKKA5gooooE3cKKKKBBRRRQAUUUUAFFFFABRRRQAUU+mtVWAFp1NWnUWE&#10;C9KSlooFcKKKKYgooooAKKKKACiiigAooooAKKKF60AFOoooAKKKKACiiigVwooooEFFFFABRRRQ&#10;AUUUUAFFFFABS0lOWgQlJT+tGygVwooooC4UUUUAFFFFAgooooAKKKKACiiigAooop2AKKKKLAFF&#10;FFMAooooEFFKtOoC4yin0UBcZRT6KBBRRRQIKKKKACiiigAooooAKKKKACiiigAooooFcKMH0oqR&#10;vu0CIxTz92mrS0ANp1FFABRRRQAUUUUAFFFFABRRRQAUUUUCFpQtLRQK4mKWiigQUUUUAFFFFABR&#10;RRQAUUUUAFFFFVYAoooo2EFFFFFxXCiinUXC4LRS0UXEMpw6UtFG4BRRRRYAoooosAUUUUwCiij+&#10;GgAopF6UtACrQvelooAKKKKACiiigAooooAKKRqFoAWiiigTYjUDrS0UE8wUUUUEhRRS0AFKOlLR&#10;QAUUUUAFFFFABRRRQK4UUUUBcKKKKAuFFFFXykhRRRRygFFFFFgCiiiqAKKKKACiin0nqAylHWnU&#10;UuUVwoooqguFFFFAgpd3y4pKKQvI0dJctDc24Gd8TYHvkVnsDG0kZ4KHB9uavaDII9Xtt3Cs21vo&#10;RVjxNpv2S+eZAfKmbOe3QGrtzI4OZQqcrMiiiipPQ0FWlpFpaACiiigQUUUUCuFFFFAXCiiigAoo&#10;ooEFFFFABRRRQAUUUUALRSrS0ANp1FFABRRRQK4UUUUCCiiigQUUUUAFFFFABRRRQAUUUUAFKtJS&#10;qu6gBaWk20tABRRRQK4UUUUCCiiigAooooAKKKKACiinUANop1FABRRRQIKKKKBXCiiigQUUUUAF&#10;FFFMAooop2AKKKKkApaKdVIQ2lWlopiuFFFFKwgoooosAUUUUAFFFFMAooooA5LJozS7aSvPPsLD&#10;gc0UKOKM80BYQAZp1IOtLQFhKKKKAsFFFJuoCwtFGaKAsFFFFAWCiiigLBRRRQFgooooCwUUHilx&#10;QFgFLtFAFLQFgooooCwUUUUC0CiiigTsFFFFBAUUUUAFFFFABRRRQAUUUUAFFFFABRRS4zQAlLtN&#10;KvHWnZHpTASkxk80vWkHWqAOh4paQ9aWglhRRRQIKKKKACiiigAooooAKKKKAChelLtoAwKAEXnN&#10;OxSKMUtABRRRQAUUUUAFFFFBIUUUUAFFFFABRRRQAUUUUAFFFFAC7TSrTsj0oNAmJS5NJRQSFFFF&#10;ABRRRQAUUUUAFFFFABRRRQAUUUU0AUUUUwCiiigAooooAKKKXFAmC06kApaCQooooAKKKKACiiig&#10;AooooAKKKKACiiigAooooAKdtFNp1ADWoFKRQBQSLtFLSUUAFFFFABRRRQAUUUUAFFFFABRRRQIK&#10;TvS0bSeaAHYFG0UtFAmFFFFAgooooAKKKKACiiigAooooAKKKKYBSrSUq0wF2im0+mhSaTJYlFFO&#10;2nrSFYbTqTbS0BYWiiimFgooopoLBRRRTCwUUm6igLC0UUUBYKUcijbSigLBtFG0UUUBYKKKKAsF&#10;FFFAWCiiigLBRRSbqAsDULSGlWgWgtFFFBLsFFFFBIUUUu2gAWnFRkUgFONADe9ONN70poAKKKKA&#10;CiikzQAtFJmloJCiiigQUUUUAFFFFaWAKKKKdgCiiiiwA3SihuRS7aLACil2igUtFgE2ilooosJh&#10;RRRRYQUUUUWAKKKKLAFFFFIXVElrJ5dxG3YMP511N7GdYtYbUnLMoaJh2wBn68etckOc464yK6Bb&#10;x7XS9Ou0b95GSrH6gj+lXGzPNxVP94pI59QdzKwwV60q85q9rNqIbt5YseRMxKEdh15qnwMAc44N&#10;TY66UuYTFFFFB0BRRRRYQUUUUWJCiiiiwBRRRRYAoooosAUUUUWAKKKUc0WASnbRSbadRYAoooos&#10;AUUUUWAKKKKLEhRRRRYQUUUUWAKKKKLAFFFFFgCiiiiwCil2ikXrTqLAJtFKOOlFFFgDJoooosJh&#10;RRRRYQUUUUWAKKKKLAFFFFFgCgUYpQKLALtFFFFFhBRRRRYAoooosJhRRRRYQUUUUWAKKKKLAFFF&#10;FNIAoooqgClWjbSgYqLAGKTJp1N21SJY4UUCimKwUUUUBYKKKKAsFFFFAWCiiigLBRRRQFjlKbTq&#10;bXnn2Go9fumm/wAVC0tAahRRRQGoUUu7FG7NAaiU2nUUBqItLRRQGoUUUUBqFFFFAahRRTloDUbR&#10;T6KA1GN1py9KWigNQooooDUKKKKA1CiiigiQUUUUEhRRRQAUUUUAFFFFABRRRQAUUUUAFFKtLQAn&#10;8NKvSnfw02mhMWiiiqJBfu0g70tFABRRRQAUUUUAFFFFABRRRQAUUUUAFKtKvSigAooooAKKKKAC&#10;iiigTCiiigQUUUUAFFFFABRRRQAUUUUAFFFOVsCgBtFSbs0lABRRRQJhRRRQSFFFFABRRRQAUUUU&#10;AFFFFABRRRVAFFFFABRRRQAUUUUAFFFFBLCnL0paKBBRRRQAUUUUAFFFFABRRRQAUUUUAFFFJQAt&#10;FDUUCYUUUq0CEp1FFABRRRQAUUUUAFFFFABRRRQAUUUUAFFFKvWgTEooP3qMmgkKctLRQAUUUUAF&#10;FFFABRRRQAUUUUAFFFFABRRRTAKKKfVAMpVp1FSwChfumiikSxv8VP8A4aSigWoUUUUBqFFFFUg1&#10;CiiimGoUUUUBqLtFIRiilWgNRKKVqSgNR1FFFAahRRRQGoUUUUBqFFFFAahRRQ3SgNQptIv3jT6A&#10;1G0q0tFBmwooooEFFOVd1Kq4NADKfSfxUtABRRRQAUUUUAFFFFABShc0lFBApXFJRRQAUUUUAFFF&#10;FABRRRWmoBRRRT1AKKcvSlo1AZT6KKNQCiiijUAoooo1Ewoooo1EFFFFGoBRRRRqAUU7YaNhpEsb&#10;nGT/AJ9K1oW83QblT/yx2Ee2WrK29PqK1NCHnS3UHcqD+tOmc2K2Q6Fk1DS2hYZkgxz+JHWsrjAx&#10;VzSroWF5HI+TFICu0emOP5UmrWYsbxxwYpMlMemTitJCh7mhUopBIHx6rxS1kdIUUUU9QCiiijUA&#10;oooo1AKKKKNQCiiijUAoop9GoDD92lWnUUagFFFFGoBRRRRqAUUUUakBRRRRqAUUUUagFFFFGoBR&#10;RRRqAUUUUagFFPoo1BjV606iijUkKKKKNQCiiijUAoooo1AKKKKNQCiilWjUBKKdRRqAi0tFFGog&#10;oooo1JCiiijUAoooo1AKKKKNQCiiijUAoooqkAUUU5aYDaKfRQAUUUUEahRRRQGoUUUUBqFFFFAa&#10;hRRRQGoUUUUBqFFFFAahRRRQGpylG0UUV559hcQ8dKAaCKAKAuLRRRQFwxRiiigLhRRRQFwooooC&#10;4UUUbqAuFFGaKAuO2iloooC4UUUUBcKKKKCWwoopN1BN2LRRRQF2FFFFAgooooAKKKKACiiigAoo&#10;opoApRSUq9aYC7RSU6lyKAGrS0MwpN1BItFFFABRRRTEFFFFABRRRQAUUUUAFFFFABSrRtpQMUAG&#10;0UbRRRQAUUUUAFFFFBIUUUUAFFFFABRRRQAUUUUAFFFFABRS7aNtACUUu2jbQAu0UbRS0UAGKKKK&#10;CWFFFFAgooooAKKKKACiiimgCiiimAUUUUAFFFFABRRRQAUUUUAFOwKTbS0EhtFGBS0UCCiiigAo&#10;oooAKKKKACiiigAooooAKKKKACil20baCROtO2ik20tADSKVaduA7UbgelACUUUUAFFFFABRRRQA&#10;UUUUAFFFFABRS4zRtoJEpyik204UCEwKWiigAooooAKKKKACiij2oAKKKKACiiiqAKKKKZLClWkp&#10;VpCuLtFKOlFA6UguNyaFo20oFILi0UUVSC4UUUUwuFFFFAXCiiigLhRS7aNtAXEopdtG2gLi7RRR&#10;RQFwo2iiigLjcmnLSbaUUBcKKKKAuFFFFAXCiiiglsKKKKCbsNoFFFFAXYUUUtAhKdtFJtp1AAOO&#10;lLk0lFABRRRQAUUUUAFFFFAmFFFFAgooooEFFFFABRRRQAUUUUAFFJupV+atLgFO2ik206ncAooo&#10;ouAUUUUXJCiiii4BRRRRcAoooouAUUU7cFA4ouAgFLilyD0pKLgLk0ZNJRSGrdQZjj8a0fDcnl6y&#10;pzwyHP5VnN901NYzeTcpJ/dBB/KjbY56+qIbhTDNcK38L7R7DP8A9atUxnVdLCn5ntycHvt28Dj6&#10;VT1qE/2teDjBkJqTS7k2N1g8pLhTz7//AF60T01MX71PmRS3BhkDFFWtSs/sV4VyCjZZfzqvtrPY&#10;3jLmVxtFFFO5YUUUUXAKKKKLgFFFLtouAoFG0UooouAm0UtFFFwCiiii5IUUUUXAKKKKLgFFFFFx&#10;BRRRRcAoooouAUUUUXAKKXbRtouALS7RQBS0XEFFFFFxBRRRRcAoooouAUUUUXAKKTdQvzUXAWkX&#10;mnbaavy0XAftFGKKKLgFFFFFxMKKKKLkhRRRRcAoooouAUUUUXAKKKKLgFFFLii4CUUu2jbRclsX&#10;aKWiimmK4UUUVQXCiiigLhRRRQFwooooC4UUUUBcKKKKAuFFFFAXCiiigLhRRS7aAucnRRRXnn2A&#10;UUUUAFFFFABRRRQAUUUUAFFFLQAlLtzTqKAG7cUlPooAKKKKACiiigTdgooooJbuI3Sm0+igkKKK&#10;KACiiigAooooAKKKKACiiinYAoop9MQylXrTqKYXCiiigLhjNLtpKKBBRRRQIKKKKACiiigAoooo&#10;AKKKVaAEop1FABRRRQAUUUUAFFFFArhRRRQIKKKKACiiigAooooAKKKKACloAzS7aAFooooAKKKK&#10;ACiiigm4UUUUAFFFFAgooooAKKKKACiiimgCiiimAUUUUAFFFFArhRRT6AuMpV606igLhRRRQSFF&#10;FFABRRRQAUUUUAFFFFABRRRQAUUUq0CuJRTm6U2gLjqKbSrQIdTf4qWigBduaNuKSigAooooAKKK&#10;KACiiigAooooAKKKfQTcRaWiigQUUUUAFFFFABRRRQAUUUUAFH8VFFMAbrRRRTsAUUUUXFcKKKfR&#10;cQylWnUUCCiiiiwBRRRRYAooooAKKKKYBRRQtABRSUtADqKKKACiiigAooooAKKKKACiiigAoooo&#10;AKKKKCeYKKKKCW7hRRRQIKKKKAClWlWloAKKKKACiiigAooooFcKKKKAuFFFFAgooooEFFFFXygF&#10;FFFHKAUUUUcoBRRRRygLtpQMUUtUK4UUUUBcKKKKAuFFFFAgooooAKKKKACilWloAbSNT6KAEWlo&#10;ooFcKKKKBXF3YpGU9RRRTJn7ysaevANfFh/GxP6Cs3y9wcdGHStDWP8AU2L+qf8AsorNX+lKW9zC&#10;iv3XIa+obdQ02CVOWiIRse65/pWQuVbBrS0G8CztDIQqTDyifqQKr6hZrY3UkQzjAUZ9COf5mne6&#10;uRCXs3yMrUUUVNzrCiiimAUUU5aAEp1FFABRRRQAUUUUCuFFFFAgooooEFFFFABRRRQAUUUUAFFF&#10;FABRSrTqACiiigVwooooEFFFFABRRRQAUUUUAFFFJtoAXbmlC4oXhaWgQU2nUUCuC9KKKKAuFFFF&#10;ABRRRQIKKKKACiiigAooooAKKKKACnL0paTbmgVxaKTbilpiCiiimIKKKKYBRRRQAUUUUAFFFFAB&#10;RRRQAUUUUAFFFFABRTlpaAGU6looA5GiiivPPr7BRRRQFgooooCwUopKUUBYXbSUuRTcigLBS0g5&#10;6UuDQFh1FFFABRRRQGgUUUUBoFFJkUZFBDFooooEFFFFABRRRQAUUUUAFFFFABRRRQAoFLtoXpS1&#10;QCbaWiimJhRRRQSFFFFABRRRQAUUUUAFFFFABRRRQAUUUbTQAu2loooAKKKKACiiigAooooEwooo&#10;oEFFFFABRRRQAUUUUAFFFLQAlO20m006gAX5aXdSUUAFFFFABRRRQIKKKKCQooooAKKKKACiiigA&#10;ooooAKKKKaAKKKKYBRRRQAhzQuSacopcUEhtpaKKBBRRRQAUUUUAFFFFABRRRQAUUUUAFFG00UAF&#10;FFG00CYNxSikZTS46UCHMPlzTKefu4pm00ALtpcYoooAKKKKACiiigAooooAKKKKBBRRRQAUooxS&#10;gUAG2loooJCiiigAooooAKKKKACiiigAooopgFFFFNAFFFFMApQM0lOAI61BnYNtLRRTCwUUUUBY&#10;KKKKoLBRRRQFgooooCwUUlLQFgoztopGoCw4CjbQtLQFgooooCwUUUUBYKKKKAsFFFFAaBRRkUZF&#10;AaAaTdR1pNpoDQdRRRQZhRRRQAUqjNGCaVeCaABVyaNtKvWigAooooAKKKKACiiigQUUUUEhRRRQ&#10;AUUUUwCiiiizAKKKKuwBRRRRYAopdpo2miwCCnbaQCnUWAKKKKLEhRRRRYAoooosAUUUUWAKKKKL&#10;AFLtpNpp1FgCiiiiwBRRRRYQUUUUWEFFFFFhBRRRRYT2NbUoxJpekkk/MpB/Af8A1qyV+XkemK17&#10;w/8AEj05+yEj6df8KyORgHqvB+tNmNLYRuFJH3hyPrWxfZ1Cxiu8ZeMESbegGf8AA1kj7w+taWjz&#10;jzJLKQ/upjjn6Uo7CqKz5jMoqSaF7eTZIu1vSmYNK2pdN8yuApdtAFLTsaibaXGKKKLAFFFFFgCi&#10;iiiwgoooosSFFFFFgCiiiiwBRRRRYAoopcGiwCUUu00bTRYBKUCjaaUUWAMUtFFFgCiiiixIUUUU&#10;WAKKKKLAFFFFFgCijBo2miwBTqTBpaLAFFFFFhBRRRRYkKKKKLAFFFFFgCiiiiwBRRRTsAUUtG00&#10;rAJRS7TRRYAFLtpFp1FgCl3UlFOxnYXNJRRVILBRRRTCwUUUUBYKKKKAsFFFFAWCiiigLBRS7TSU&#10;BYKKXFG00BYSnbaTaadQFhKWiigLBRRRQFjkaKKK88+w1CiiigNQoop1AajaKfRQGoyl206igNRF&#10;XbS0UUBqFFFFAmFFI1JmggdTWp1FADKKfRQAUUUUAFFFFABRRRQAUUUUAFFOHSigBtFOoqwAfdpR&#10;92iiglhQ3WiigQUUUUAFFFFABRRRQAUUUUAFFFFABRRSrQAi9adRRQAUUUUAFFFFABRRRQSFFFFA&#10;BRRRQAUUUUAFFFFABRRRQAUq9aVaWgAooooAKKKKACiiigTCiiigkKKKKACiiigAooopoAooopgF&#10;FFFABRRRQAUUUq0CYlFOooJBaWiigAooooAKKKKACiiigAooooAKKKKACiiigB1I1JmlWgkRetOo&#10;ooAKKKKACiiigAooooAKKKKACiiigAooooAKKKUdaCWJRT6KBCLS0UUAFFFFABRRRQAUUUUAFFFF&#10;ABRRRQAUUUVSJYUU6kamTqJRRRQGoq09qaKWoDUKKKKpBqFFFFMNQooooDUKKKKA1CiiigNRp+8K&#10;f/DQtLQGo2inUUBqItLRRQGoUUUUBqFFFFAahRRRQGoUUUUEMbRTqKBDV606iigAoopy0ANop9FA&#10;AlH8VFFABRRRQAUUUUAFFFFAmFFFFBIUUUUAFFFFWtgCiiinqAUUUUagFFFKtGoCUU6ijUBaKKKN&#10;QYUUUUakhRRRRqAUUUUagFFFFGoBRRTqNQG0q0tFGoBRRRRqAUUUUaiCiiijUkKKKKNQCiiijUAo&#10;ooo1E9jWu/m8LwH+7J/Vqyf4nPqxrWb5vDZB5G8cfi1ZNNnLQF4wc+lEbNH5bhiJAeDSUentUxOm&#10;a5o8pr6wqXiR3kQwnT06EDpWXWjo0y3drLYEY87JTI4Xg9PTpVGaFreZ4m5MbFfyrV7HPTfK+QZR&#10;RRWep1BRRRRqAUUUUaiYUUUUakhRRRRqAUUUUagFFFFGoBRRSjrRqAlOopaNQCiiijUlhRRRRqAU&#10;UUUagFFFFGoBRRRRqAUUUhzRqAtFIoO6n0agFFFFGoBRRRRqSwoooo1EFFFFGoBRRRRqAUUUUagF&#10;FFFPUAoop1WALS0UVD3AKNuaKKWomG3bRRRRqRqFFFFaBqFFFFAahRRRQGoUUUUBqFFFFAahRRRQ&#10;GoUq9aSj6UBqPbpTKTn1p9AagvSloooDUKKKKA1CiiigNQooooDU5GiiivPPsQooooAXtTh0FNP3&#10;aUdBQAtFFFABRRRQAUUUUENhRRRQK4Hmk20tFAgooooAKKKKACiiigAooooAKKKKACiiimgHL0pa&#10;QdKWmAUUUUyQooooAKKKKBBRRRQAUUUUAFFFFADd1LTttJigAHNLtoWloATbSjiiigAooooEwooo&#10;oEFFFFABRRRQAUUUUAFFFFABRRS0AJS0UDrQAu2jbS0UAA4ooooEFFFFAgooooAKKKKBBRRRQAUU&#10;UUAFFFFNAFFFFMAooooAKKKKCQooooAXbSgYoHSloAKKKKBBRRRQAUUUUAFFFFABRRRQAUUUUCCi&#10;iigQDml20LS0ANpVpKVaAFooooAKKKKACiiigAooooAKKKKBMKKKKBBTttJTqAE20baWigQUUUUA&#10;FFFFABRRRQAUUUUAFFFFNAFFFFOwBRRRRYi4Uu2hetOoC4UhGaWikA3bRtp1FABRRRTAKKKKYBRR&#10;RQAUUUUAFFFFABS7aSnUAA4ooooAKKKKACiiigAooooAKKKKACiiigzuwooooEFFFFABRRRQAU5a&#10;SlWgBaKKKACiiigAooooAKKKKBBRRRQIKKKKBBRRRV6AFFFFPQApM84paT+KmA7FJS9qSgBdtKOK&#10;WigkKKKKACiiigAooooAKKKKACiiigBdtBGKVelI1ACU6m06gAooooAKKKKBMKKKKBBRRRQIKKKK&#10;ACiiigAooooE9jWX95oMi9Nrr/6E1ZRXbitWEj+xLj/fX/0I1lt1qmc1EQc0u2haWoR1oWKQwzRy&#10;r8pRgeP5f59a0NVj81YrxfuSIu72PQ8/h+tZu3cj9j2rT0uY3lhJpzKc8yBvoBxVXucVT3ZcyM31&#10;/SilZSkjxkYMZI5pKdjqTTiFFFFSAUUUUAFFFFAgooooAKKKKACiiigBQM0u2haWgAooooJCiiig&#10;AooooAKKKKACiiigAooooAKVaSlWgBaKKKACiiigkKKKKBBRRRQAUUUUAFFFFABRRRTQBRRRTAKf&#10;TadTIuFFFFAXCiiilYLhRRRRYAooopgFFFFABRRRQAUUUUAFFFFABS9s0lL/AA0AJSrSL0pVoAdR&#10;RRQAUUUUAFFFFABRRRQK4Uu2kp1BF2cfRRTtorzz7QbSr1pdopcUAFFFFABRRRQAUUUUE8wUUUUE&#10;sKKKKBBRRRQAUUUUAFFFFABRRRQAUUUU7AFFFKtFgEp9JgUtMAoxnviikpiuLt/2qKRlAFLQSFFF&#10;FABRRRQAUUUUAFFFFABRSrS4FABRRRQAUUUUAFFFFArhRRRQIKKKKACiiigAooooAKKKKACilXrS&#10;fxUAFPplPoAKKKKBXCiiigLhRRRQK4UUUUCCiiigAooooAKKKKACiiinYAooopgFFFFABRQaF5oF&#10;cKKdtFG0UEjafSYFLQAUUUUAFFFFABRRRQAUUUUAFFFFABRRRQK4lK1FFAgoopQKABaWjFFABRRR&#10;QAUUUUAFFFFABRRRQAUUUUCuFCUtLtAoEIy5NCrtp1FAgooooAKKKKACiiigAooooAKKKKACiiim&#10;K4UUUU9guFFFFFwuFFLtNJRckVetOpq9adSAKKKKACiiiiwBRRRVAFFFFABRQvWk/ioAWiiigApV&#10;oUUuKACiim5NACt92kSl6jmlwBQAUUUUAFFFFABRRRQLYKKKKBcwUUUUEBRRRQAU5V3U2nL0oAXZ&#10;RspcmjJoASiiigAooooAKKKKBXCiiigLhRRRQIKKKKBBRRRTQBRRRWgBRRRQAUU7aKNooARadSYp&#10;aACiiigkKKKKACiiigAooooAKVaSgZ7UAOptLzS7RQAL0ooooEFFFFAXCiiigLhRRRQIKKKKBBRR&#10;RQAUUUUAFG3NFLmgBNu2inDnrRtFAnsaMf8AyArz/ej/AJmqDfeb61fj/wCQFef70f8AM1Qb7zfW&#10;tJHLQ2EooorJHR1uFTWdwbW6ilHTdhvpUNBGVbHJx931qkRUXMi9rEB+0rcoMxSgHI6Zx/8AWqjW&#10;ta79S0j7MozLH/q0HXgj+hNZLMIyfl3nOCvpVGNOWvKFFHTg0VB0hRRRQAUUUUAFFFFABRTlUFTS&#10;d6AuJT6TaKWgVwooooC4UUUUCCiiigAooooAKKKKACiilUUAJRTtoo2igAooooEFFFFAXCiiigkK&#10;KKKACiiigAooop2AKKKKLAFFFFPYApV60qilxRcVwooopkhRRRQAUUUUAFFFFABRRRQAUUUUAFFF&#10;FABRRRQAg+8ac1JSjnrQAlFO2ijaKABelLRRQAUUUUAFFFFBNwooooDmQUL1pVFLigLhRRRQQcht&#10;p1FFeefahRRRQAUUUUCCiiigAooooMwooooAKKKKACiiigAooooAKKKKACiiimgCiijB9KoApVpK&#10;ctAC0UUUCYUlLRQSDciiiigAooooAKKKKACkpaQ0ALRil/hpR0FAABiiiigAooooAKKKKACiiigk&#10;KKKKACiiigAooooAKKKWgBKKWigAUd6NpzmlHSloAbtp1FFABRRRQSFFFFAgooooAKKKKACiiigA&#10;ooooAKKKKACiiiqAKKKKACj3opf4aBCfepVXbQtOoJCiiigAooooAKKKKACiiigAooooAKKKKACi&#10;iigAooooJCiiigApy9KbTh0oAKKKKACiiigAooooAKKKKACiiloASlxmilWggNtLRRQAUUUUAFFF&#10;FABRRRQAUUUUAFFFFABRRRQAUUUVRDClxSU4dKGAm2jbTqKkA8wUjfNyKbTlpgIBTqKKACiiihAF&#10;FFFUAUUUUAFFFFACqO9JtOc04dKKAE20baWigAFFFFABTadTaAFWlpFpaACiiigQZpN1DUlADqKK&#10;KCWFFFFBIUUtFABRtpVpaAG7aUUtFABRRRQAUUUUAFFFFAmFFFFBIUUUUAFFFFABRRRQAUUUUwCg&#10;c0Uq1YCdaXbQvenUAFFFFMAooooAKKKKCQooooAKKKKACl20AH0paAE20q/LmiigB26m0UUAFFFF&#10;AgooooJCiiigAooooAKKKKACiiigAopaKADbRtp1FACAUtFFAnsaEf8AyArz/ej/AJmqDfeb61fj&#10;B/sK746tHj/vo1Qb7zfWrZy0NhKKKKzOkKB8p3D71FFUhFmx1B9PukuF6rntnqMVJqluLe68xP8A&#10;Vyc7j06A1RZd64JxWon/ABNtMEIG6eHBPr1xVHJJcjuZnPfrRR+HPpRUHUtUFFFFAwooooAKd5Zp&#10;tO3GgBR8oxSY5o570tBIUUUUAFFFFABRRRQAUUUlAC0YopR0oATFFK1JQAu2lFFFABRRRQAUUUUC&#10;CiiigkKKKKACiiigAooooAKKKWrASlopVoATbRtp1FSyWIKWiikIKKKKsAooooAKKKKACiiigAoo&#10;ooAKKKKACiiigApdtA606gBu2lAxS0UAFFFFABRRRQIKKKKACiilWgzDbQVxS0N96gAAxRS0lABR&#10;RRQByVFFFeefahRRRQAUUUUESCiiigkKKKKACiiigAooooAKKKKACiiirAKKUUu0VLAWiiihCYjd&#10;Kd/DSUVRIlLRRQAUUUUAFFFFABRRRQAUUUUAFFFFABQvWlUUuKACiiigAooooAKKKKBMKKKKBBRR&#10;RQAUUUUAFFFFABRRRQAU5aRaeQB0oASiiigAooooEwooooJCiiigAooooAKKKKACiiigAoooqkAU&#10;UUUAFFFFABRRRQAUUopdooJYtFFFAgooooAKKKKACiiigAooooAKKKKACiiigAooooEwopVFLtFA&#10;htOo2iigAooooAKKKKACiiigAooooAKKKKACiiigTFXrTqavWnUEhRRRQAUUUUAFFFFABRRRQAUU&#10;UUAFFFFABRRRQAUUUUECrS0i06gBlO/ho2iigBf4aKKKACiiirAKKKKACiiigAooooAKKXAoagBK&#10;dTadQAUtJRQAL940UUUAFFFDUAFFNyadQAUUjUhY0CHUUikmloMwooooAKKKKACilWl2igBaKKKA&#10;CiiigAooooAKKKKACiiiggKKKKACiiimtwCiiitACiiigAooopAFFFKKAEp1G0UtZgFFFFWtgCii&#10;iqEwooooEFFFFABRQtO2igApD94UrdaMUAO/hptLSUAFFFFABRRRQSwooooEFFFFABRRRQAUUUUA&#10;FFOUUMOOKAG0UnNPA4oAbzQCafiigAooooEwooooIexqL/yAZv8AfX/0Jqy/T6VqdPD7+7rn8zWY&#10;e30q3sc1ESiiiszqCiiimJijGeeRVnTL4WdwHAP7wYbFVQcUqsVyR/KgmpHnjYsapb/Zr59v+rZj&#10;t+nGKqr0rYmjOp6XG8f+ttlzIx7qAePyFZJxxjv834GrM6UuglFFO2ipZsgXpS0UUhsKKKKCQooo&#10;oAKKKKACiiigAooooATbuo2mlpc0AJRTtoo2igBFpaMUUAFFFFBAUUUUAFFFFABRRRQAUUUUAFFF&#10;FABRRSrQAlPpNopaACiiirICiiigAooooAKKKKACiiigAooooAKKKKACiiigAooooAKctG0UUALR&#10;RRQAUUUUAFFFFABRRQtAnsFFO2ijaKDMF6UUUUAFFFFABRRRQAUUUUAclRRRXnn2XMwooooDmYUU&#10;UUCuFFFFAgooooAKKKKACiiimAUUUU7AFLikpy0wExjmnD5qRulKnSkIKKKKBBRRRTEFFFFABRRR&#10;QAUUUUAFFFFABRRQvWgBdtG2looABRRRQAUUUUCuFFFFAXCiiigQUUUUAFFFFABRRRQAUUUUALRt&#10;oXrTqAEApxNJRQAUUUUCCiiigQUUUUCCiiigAooooAKKKKACiiiqsAUUUUAFFFFAgooooFcKXFJT&#10;loC4gFOoooAKKKKBBRRRQAUUUUAFFFFABRRRQAUUUUAFFFC9aBC7aNtLRQIBRRRQAUUUUAFFFFAB&#10;RRRQAUUUUAFFFFBNwooooC4u2jbTqKAEApaKKBBRRRQAUUUUAFFFFABRRRQAUUUVVgCiiiiwmLij&#10;bSrS0WFcbto206ipEIBQOaWkWgBaKKKYBRRRTsAUUUUwCiiigAo9qKT+KgBaKG60UALuo+9SUq0A&#10;G2loooAKKKKACiiigAoNFFACbaA2aWmr900EtgTmjGeKSlXrQTdiqu2loooEFFFFABS4pKcvSgAA&#10;paKKACiiigAoooqkkIKKKKGkK4UUUVIXCiiigQUUUVSAKKKKdkAUUUVQBRRRQAUu2kp9ADdtAFOo&#10;oAKKKKmyFcKKKKYXCiiimIKKKKACjFFKtAABS0UUADcmlpKKBBRRRQK4UUUUBcKKKKBBRRRQAUUU&#10;UAFFFFABRRRQA5aWkWloAKKKKACiiigQUUUUCCiiigT2NST5PDe49GcAfm1ZjdcenFaVx/yK0f8A&#10;11H82rNb7zfWtJHPRQlFFFZI6QooopiCiiigC9pF59juCjDMcw2Nj6//AFzUF9bmzunjbBx0I6Yy&#10;cfyqBs7QR1BzWrqgF5Yw3A4MfDe+QD/Q1Zxv93VstjKHQGn0m394D2IzS1LOu+ugUUUUhBRRRQAU&#10;UUUAFFFFABRRQvWgBdtJTqbQAYzS7aFpaACiiigQUUUUCuFFFFAgooooAKKKKACiiigAoooqrAFF&#10;FFJibFxSgUL0paQrhRRRVWC4UUUUxBRRRQAUUUUAFFFFABRRRQAUUUUAFFFFABS4pKcvSgBNtG2n&#10;UUAFFFFABRRRQAUUUUAFFFFBLYYpQKVelLQTdiDmihetFAgooooAKKKKACiiigAooooA5KiiivPP&#10;sAooooAKKKKACiiigAooooAKKKKYBRRSgUAC06kxS1QrhRRRQFxG6U2nUbaBC0UUUCCiiigAoooo&#10;AKKKKACiigUAFOpNtLQAUUUUAFFFFABRRRQK4UUUUCCiiigAooooAKKKKACiiigAopRS7aAFoooo&#10;EFFFFAXCiiigLhRRRQIKKKKBBRRRQAUUUUWAKKKKdgCiiiiwBRRRTAKKKKBBRTttG2gQi06kxS0C&#10;CiiigAooooAKKKKACiiigAooooAKKKKACiiigLhRRS7aAuJRS7aNtBI5OlJSj5aSgAooooAKKKKA&#10;CiiigAooooEFFFFAXCnLTactBItFFFABRRRQAUUUUAFFFFABRRRTAKKKKLAFFFFFgCiiiqEFFOK8&#10;U2gTHLS0i0tIQUUUUrAFFFFFgCiiimAUUUUwCiiigAooFLtoASlWjbS0AFFFFABRRRQAUUUUAFFF&#10;FABRRRQAUUhNANBN0LRRRQJ2CiiigkKKKKAHLS0i0tABRRRQAUUUUAFFFFArhRRRVJoQUUUUNoQU&#10;UUVIBRRRVcrAKKKKe24BRRRRdAFFFO20XQAtLSUtUAUUUUBcKKKKBXCiiigQUUUUAFFFKBQAlFLt&#10;o20ALRRRQAUUUUCCiiigQUUUUCCiiigAooooAKKKKACiiigApVoApcUALRRRQAUUUUCuFFFFAXCi&#10;iigQUUUUCCiiigHsaV4dvhmAf9NP6tWZjDP/ALxrWvIw3h2zBz88hJ/AtWSGLcnqea0kc9DYWiii&#10;skdLCilUZpSopiG0U7bRtoC4Vp6KySSS28hwsi9fpx/Ws2k8wxsrL1BzVmNSLlC8dwdfLZ0YYIbC&#10;5+tLWpq0aXVvHdxjIA+bByO3+NZalW70mhU5qUbdUFFFFTY1CiiigAooooAKKKKACilAo20AJTqT&#10;bS0CuFFFFAXCiiigQUUUUCCiiigAoooosAUUUU7AFFKKXbRYBtOWjbS4xTFcKKKKW4mFFFFFhBRR&#10;RVAFFFFABRRRQAUUUUAFFFFABRRRQAUUUoFACUU7bRtoAWiiigAooooAKKKKBaBRRRQK6Cil20ba&#10;AuhKdSbaWglhRRRQIKKKKACiiigAooooAKKKKACiiigDkqKKK88+wCiiigAooooAKKKKACiiigAo&#10;ooqkAu00opaKGJhRRRVIkKKKKQBRRRQAUUUUAFFFFABRRSUALRtNK3UUtADdppVFLRQAUUUUAFFF&#10;FABRRRQJhRRRQIKKKKACiiigAooooAKKKKAClxTtlGNtACAUtFFABRRRQJhRRRQSFFFFABRRRQAU&#10;UUUAFFFFABRRRVAFFFFABRRRQAUUUUAFFFFBLH0UUUCCiiigAooooAKKKKACiiigAooooAKKKKAC&#10;iiigTCiilWgQm007cKKY33qAH0UUUAFFFFABRRRQAUUUUAFFFFABRRRQJi0bTQtOoJG7TSrS0UAF&#10;FFFABRRRQAUUUUAFFFFABRRRVIAooopgFFFFABQKKVetBD3HHpS8UlFJiA+1FFFIAoooqgCiiigA&#10;ooooAKKKKADaaNpp1FACAUtFFABRRRQAUUUUAFFFFABRRRQAUUUUAFFFFACMKFFLRQQwooooELjv&#10;RilH3TR/DQA2lwaSn0AItLRRQAUUUUAFFFFABRRRQQFFFFABRRRQAUUUUAFFFFaAFFFFTIAoopVq&#10;QDaadRRQAUUUVoiWFFFFABRRRQAUUUUAFFFFABtNOFFFABRRRQAUUUUAFFFFBLCiiigQUUUUAFFF&#10;FABRRRQAUUUUAFLtNDfdFOoARaWiigAooooEwooooJCiiigAooooAKKKKACiiigHsa2oHZoOn54B&#10;ZiPpk/4isnGAPpWrq3/IB0z6Sf8AoQrLbt9K0Zz0NhKKKKzOljl4pWoooEwooooJChevIyMYNFHY&#10;1oGysaWkyCW1ls35D8Jn1xx+oFZkkflzBBkH0NEMskEqMpxtINaevwxNOl1brtjZcL25Bx/hQcf8&#10;Oaj3M3cG5HSig7f4eFopM7XoFFFFQIKKKVaAE2mjaadRQALRRRQIKKKKCQooooAKKKKACiiigAoo&#10;ooAWjaaFp1WgGUtC/dNKvemAAUtFFABRRRUEBRRRVIQUUUUwCiiigAooooAKKKKACiiigAooooAK&#10;KKKAF2mlFLRQAUUUUAFFFFABRRRQAUUUUCewUUUUEDqKKKACiiigAooooAKKKKACiiigAooooAKK&#10;KKACiiigDkqKKK88+wCiiigAooopoAoooqgCnUm2nUAJRS0UEhRRRQIKKKKACiiigAooooAKKKKA&#10;CikpV+agApVo20oGKACiiigAooooAKKKKACiiigkKKKKACiiigAooooAKKKKACiilxxmgAWnUgXv&#10;S0AGaKKKCAooooAKKKKACiiigAooooAKKKKaAKKKKYBRRRQAUUUUAFFFFABRRRQAU6k206gkSilo&#10;oEFFFFABRRRQAUUUUAFFFFABRRRQAUUUUEhRRQBmgAopdtGOcUAA6UtHSigAox7UUUAFFFFABRRR&#10;QAUUUUAFFFJuoAWihfmp22gkbTh0o20tAgooooAKKKKACiiigAooooAKKKKACiiirAKKKXbQSxR0&#10;oopaQriUUtFILiUUtFArhRRRTQXCiiimFwooooC4UUUUBcKKKKAuKtLSLS0BcKKKKAuFFFFAXCii&#10;igLhRRRQFwopN1G6gLi03NLupKCWGaVaNtKBigkKKKKACloAzS7aAFP3aKO1FABRRRQAUUUUAFFF&#10;FABRRRQJhRRRQIKKKKBBRRRVoAooooYBRRRUAFFFKBmgBKdRtpapAJRS0VQBRRRQSFFFFFwCiiii&#10;4BRRRRcAopdtG2i4CUi07bQq7aLgLRRRRcAoooouAUUUUXICiiii4BRRRRcAoooouAUUUUXAKKKK&#10;LgOHSlpF6UtFwCiiii4BRRRRckKKKKLiCiiii4BRRRRcAoooouAUUUVSAKKUc0baoHsampf8g+wQ&#10;8jZ07dATWUM961NTG61sB0+T/wBlFZn3vanIwpbAtLQBilrI1Ciiii4BRRRRcAooop3AM9zzWppS&#10;i80yazbmRSWRm5x349OlZa/eFT2dwYbhJh8ozgjPXt/WqRlVjzQstyuG3DOMe1LV/WrX7Pe7owPJ&#10;fGCBwOP/AK1UMfMRmhjpy5o27BTqTbS1FzQKKKKLgFFFFFyWFFFFFxBRRRRcAoooouAUUUUXAKKK&#10;KLgFFO28ZpK0ASlzQOaXbQAuyjG2k59aWgTCiiigm4UUUUCuFFFFAXCiiigLhRRRQFwooooC4UUU&#10;UBcKKKKAuFOpNtOoC4lFLRQFwooooC4UUUUBcKKKKAuFFA5pdtBLEopdtG2gkQdadSbaWgAooooA&#10;KKKKACiiigAooooAKKKKACiiimhMKKKKYgoooqQOSooorzz7IKKKKdgCiiimAUo60q0tMAoopG7U&#10;CuLRRRQIKKKKBBRRRQAUUUUAFFFFABRRSrQA0g46Uq06igAooooAKKKKACiiigVwooooC4UUUUCC&#10;iiigAooooAKKKKACiiloAKX+GlooEH8NFFFArhRRRQIKKKKACiiigAooooAKKKKACiiimgCiiimA&#10;UUUUAFFFFArhRRRQFwpR1pVpaBXCiiigQUUUUAFFFFABRRRQAUUUUAFFFFAgooooC4UUL1p1AhtK&#10;tLRQAtN/ipaKAFpKKKACiiigAooooAKKKKBBRRRQK4U7AptFAXHClpFpaBBRRRQAUUUUAFFFFABR&#10;RRTAKKKKdgCiiiiwBRRRTJuFOzTaKQD6KRelLSuIKKKKQBRRRVWAKKKKACiiimAUUUL3oAKKSloA&#10;KKdRQAi0tFFABRRRQAUUUUAFFFFABRRRQA2inUjUE8wlFFOoJbuA6UUUUCClpKfQAi0tFFABRRRQ&#10;AUUUUAFFFFArhRRRQFwooooEFFFFAgoooq+UAoooprQAoooolsAUUUVmAU5aKWgAoooq4gFFFFUK&#10;4UUUUCCiiigAooooAKUdaFpaACiiigAooooFcKKKKBXCiiigLhRRRQIKKKKACiiigAooooAKWkpy&#10;0AJRTqKAEHSloooAKKKKBXCiiigQUUUUCCiiigAooooAKKKKACiinBcimgEWlzSMu2kqiW9DS1Vt&#10;sdkP9jn/AL5FUOnFW9cbbMqf3EUf+OrVMHLOf9o0puxjRd4cwtFFFSbBRRRQAUUUUAFFFFABTsfL&#10;tFNp1FxXszRjLX2jTIzYkhBZVzkkAg5/U/lWYv8ACT124q5pcyw30Rc4Rm2tn+6aTVoRDfzBfuOd&#10;6e6mr6HLD93NruVs0U2nUrHUFFFFIVwooopAFFFFAgooooAKKKKYBRRRQAUUUUgHj7tNp1FO5NxF&#10;paKKYXCiiimFwooooEFFFFABRRRQAUUUUAFFFFABRRRQAUUUUAFKOtKtLQAUUUUAFFFFABRRRQJs&#10;KKKKCeYKKKULkUBzAtLRt20UCbuFFFFAgooooAKKKKACiiigAooooAKKKKACiiinYVwooopiCiii&#10;mIKKKKVgOSoopcYrzj7MSlFBGKF60wF2ikUfNTqQdc0wBvlPFIDSt8xpAKBDqOtFFBIUUUUAFFFF&#10;ABRRRQAUUUUAFFFLtoAXaKKKKACiiigAooooAKKKKBMKKKKBBRRRQAUUUUAFFFFABRRS0AJRS7aN&#10;tAAtLgUAYpaBBRRRQJhRRRQIKKKKACiiigAooooAKKKKACiiigAoooqkAUUUUAFFFFABSijFAFBI&#10;u0UbRS0UCEpaKKACiiigAooooAKKKKACiiigAooooAKKKKCWFFFFAAvWnUBT1ooAKKKKACiiigAo&#10;oooAKKKKACiiigQUUUu2gTEOe1C5zzThS0CE2ijaKWigAooooAKKKKACiiigAooooAKKKKpAFFFF&#10;MAooooAdgUhX0pacDQQM20u0U7dSUmFgooopBYKKKKAsFFFFUFgooooCwUUmaXtmgLBScjpRup46&#10;CgLDVHXNOwKKKAsFFFFAWBqbk040m2gLC0UUUBYKKKKBaBRRRmgNAoo3UUBoFFFFBmGBRRShd1AC&#10;Uq0u00AUAG0UtFFABRRRQAUUUUAFFFFAgooooJCiiigAooooAKKKKdmAUUUVpYAoooosAUqijbSi&#10;k0AbRRtFLRUWYBRRRRZgFFFFUkJhRRRVWEFFFFFgCiiiiwBTtopNtLRYAoooosAUUUUWAKKKKLEs&#10;KKKKLCCiiiiwBRRRRYAoooosAU5RTaUGiwCkU2nZzxSbaLALgUtFFFgCiiiiwBRRRRYQUUUUWJCi&#10;iiiwBRRRRYAoooosAUUUUWAKXBpUPWnE8UWAjp6nim7aUU0JinnrSbRS05Yy0gQdTVESdkW9eUf2&#10;lOOwOPwGKo4A6fWruuMDql1/suRVLdn8OKU9XoZUdKWotFFFSbhRRRRYAoooosAuBQ1G6j71FgEo&#10;yaXbRtpBoGAyk43HHIrTkRb3RUuCN1xANmAf+WY7Y+p61mYKsGXr3zV7SZdtwY2PySAqfx//AFVp&#10;0OWsnuiivzFflxu/Slqe+he3uJUxjcf3Z7Y6/wAqgoNqbTgFFFFQxhRRRRYAoooosAUUUUWAKKKK&#10;pAFFFLih6gC0u0UAUtTYQUUUUWJsFFFFUgsFFFFMLBRRRQFgooooCwUUUUBYKKKKAsFFFLtoCw3v&#10;T8CmFfmp4NAWGNT9oprKTT6AsJS0UUBYKKKKAsFFFFAtAooooJdgWnbRSLS0EhtFL0pKKAFpKKKA&#10;CiiigAooooAKKKKACiiigAooopgFFFFABRRRTJCiiigQUooxSgUAG0UbRS0UwOPpzdaWivPPsxG7&#10;fSkFOpG6UEsM0ZptFAh9FItLQAUUUUAFFFFABRRRQAUUUi/eNAC0U6igBB1paKKACiiigAooooAK&#10;KKKCQooooAKKKKACiiigAooooAKWkp9ADaB1p1FABRRRQAUUUUEsKKKKBBRRRQAUUUUAFFFFABRR&#10;RQAUUUUAFFFFUAUUUUAFFFFAmFFFPoJEWloooAKKKKACiiigAooooAKKKKACiiigAooooAKKKKCQ&#10;ooXrTqAG0U6igB38NNoooAKKKKACiiigAooooAKKKKACiilXrQSwp1FFAgooooAKKKKACiiigAoo&#10;ooAKKKKACiiigAoooqkSxcH0pKkb7tMX71DFqJzRT260VIaiUtFFWGoUUUUBqFFFFAahRRRQGoUU&#10;UUBqFFFFAaic5p38NC0tAaibRS0UUBqFFFFAahRRRQGoUUUUBqFFFFAahRRRQQwpGpaKCRB1paKK&#10;AClpKcvegBKctItLQAp60lFFABRRRQAUUUUAFFFFAmFFFFBIUUUUAFFFFABRRRVRAKKKKvUAoooo&#10;1AKKVadRqAUUUUagwoooo1JCiiijUAoooo1AKKKKNQCiinUagNpVpaKNQCiiijUAoooo1AKKKKNQ&#10;CiiijUlhRRRRqIKKKKNQCiiijUApaFp1GoDaKdRRqA0dadRRRqAUUUUagFFFFGomFFFFGpIUUUUa&#10;gFFFFGoBRRRRqAUUUUagFFFOo1AFpaKKNSWFFFFNEsVe9WdPQSXiDrkHH5VV9fpV7RU8zUbYezfy&#10;qiKmxFqzbtUve/70/wAzVboT9akvmzf3b+sh/maj7n60BT/hoKKKKlmzCiiilqIKKKKNQClWkpVo&#10;1AWiiijUlhS7zH86nBU7v1pKcoDZU9CMUEtcysaOoYvNLt7tBuePAbA5546fhWZ79q0tFmRpms5P&#10;9URkenHNZsytDJJGexqzCL5ZcoUUfwj6UVDudIUUUUaiCiiijUAoooo1AKKKWjUhhSjpS0U0GoUU&#10;UVQahRRRQGoUUUUBqFFFFAahRRRQGoUUUUBqFFFFAahRRRQGoU+mU+gNRp60LTqKA1CiiigNQooo&#10;oDUKKKKA1Ciiigze4UU6igQi0tFFABRRRQAUUUUAFFFFABRRRQAUUUUAFFFFUhMKKKKZIUUUUAFF&#10;FKtQAUU6igBFpaKKACiiirA5Kik3UteefYhRRRQITaKNopaKAEpaKKACiiigAooooAKKKMUAKtLt&#10;ApAKWgAooooAKKKKBMKKKKBBRRRQAUUUUAFFFFABRRRQAUUUUAFKKMd6VV70AG0UtFFABRRRQIKK&#10;KKCQooooAKKKKACiiigAooooAKKKKaAKKKKYBRRRQAUUUuM0AJTtopNtOoExNoo2ilooEJtFLRRQ&#10;IKKKKACiiigAooooAKKKKACiiigAoooxQJhRS7aNtAhVUYpMU4dKSgAx6UnNOpcj0oAbRRRQAUUU&#10;UAFFFFABRRRQAUUUvfFAhKKXbRtoJFUUuKQUtABRRRQAUUUUAFFFFABRRRQAUUUU0AUUUVQBRRRQ&#10;RcKeqg9aZTlbbUsLi0nSlooC4UUUUguFFFFWFwooooC4UUUUBcKKXbTaAuOUUEUdKM54oC4lO2ik&#10;20tAXCiiigLhRSbqWgLhRRRQFwooooC4UUUUBcKRqWkagLgDS01etOoIYUUUUEhRS0baAFwKWiig&#10;AooooAKKKKBBRRRQIKKKKACiiigAooooEFFFFABRRRVqwBRRS4p6AJRS7aNtO4C7RRtFLRRckTFL&#10;RRRcAoooouAUUUUXAKKKKLgFFFLtouAAUFfSlFKKLgM2mnU7I9KbRcAoooouSFFFFFxBRRRRcAoo&#10;oouAUUUUXAKKKKLgFFFFFwCil20baLgC06kApaLgFFFFFxBRRRRcQUUUUXAKKKKLgFFFFFxBRRRR&#10;cAoooouAUUUUXAKUUYoAouAu0UtFFFyQoooouAUUUUrgJWn4d/5Caf7KnH5VmNwM+nNaXh1guoFu&#10;wTd+eP8AGtEc+I/h3M2XLyMTzuOT9ac3tSUVFzZLSwUUUu2i5Qu0UbRRRRcA2ijaKKKLgG0UUUUX&#10;ICiiii4BRRRSuNCgkEEHBHetHVER4Yb0L8knDepbHX8waza09JX7dbyWTkAKodD75/8Ar1cTlmrS&#10;uZagrkHqDilpQC3Xg5wc+tIOc+xxTN46oKKKKCgpaMUqjBoATaaXbTsj0pKCLibRRgUtFAXCiiig&#10;LhRRRQFwooooC4UUUUBcKKKKAuFFFFAXCiiigLhRRRQFwpVoxSgUBcNopaKKAuFFFFAXCiiigLhR&#10;RRQK4UUu2jbQRdgtLgUAYooEFFFFABRRRQAUUUUAFFFFABRRRQAUUUUAFFFFBIUUUVSAKKKWgQlO&#10;2ik206pATaKXFFFABRRRTQBRRRTAKKKKYHJ7aSiivPPsAooooAKKKKACiiigAoopG7UALRSrS0AN&#10;py9KKKACiiigAooooFcKKKKBBRRRQAUUUUAFFFFABRRRQAUUUUAFFSLSUAIPu0o+7RRQAUUUUCCi&#10;iigVwooooEFFFFABRRRQAUUUUAFFFFOwBRRRTAKKKKACiiigVwpVpaWgLhRRRQIKKKKBBRRRQAUU&#10;UUAFFFFABRRRQAUUUUCuFFFFAXCnL0ptOXpQAUUUUCCiiigAooooAKKKKACiiigAoooxmgm4UUm2&#10;loC4q9aB940q9KWgLhRRRQIKKKKACiiigAooooAKKKKACiiinYAooop7AFFKtOouK4yiinLRckbR&#10;T6KQBRRRQAUUUU7AFFFFMAooooAKVabtzRtxQA+mN96lb7oooAD2oXrSrS0AFFFFABQ3SiigBtOo&#10;ooAKKKKACiimt1oE3YdRSLS0C5gpGpaKA5hq9adRRQS3cKKevSigQ1etOoooAKKKKACiiigQUUUU&#10;CuFFFFAgoooquUAooopNWAKKKKQBRRRVcoBRRRVoApy9KWigAooooFcKKKKBBRRRQAUUUUAFFFFA&#10;BRTqKAG06iigAooooEFFFFArhRRRQIKKKKACiiigAooooAKKKKACiinL0oAbRT6KACiiigAooooF&#10;cKKKKBXCiiigQUUUUAFFFFABRRRQAUUUUAFFOWloFcZUm2kooC4YxRRRQFwooooEFFFFABRRRQA1&#10;/un6H+VaGjtsS4k/uxqP/HhVJfvA1oWfy2F6/wDu/wDoVWtjmr6x5TOop1I1QdALS0i0tAXCiiig&#10;VwooooC4UUUUCCiiigAooooAKmtbgWtxHKP4ck/Qj/69Q0U07ESjzKxo6/bqs0VxHwk37wD6nNUG&#10;HU1o2EK32nzQk4aMmQY9xj+lZm3bjPUjmqMoT15OwUUU7bQbgtLRjFFAXCiiilckKKKKYBRRRQAU&#10;UUUAFFFFABRRRQAUUUUAFFFFABRRSrQAlFPooARelLRRQAUUUUAFFFFBPMFFFFAcwUL1pVpaBcwU&#10;UUUEhRRRQAUUUUAFFFFABRRRQAUUUUCuFFFFAXCiiigLhRRRQSFFFJtpgLSrSrwtLQAUUUUWAKKK&#10;KLAFFFFMAooopiuFFFFAXOSooorzz7EKKKKACiiigApDS0nWgBe1Lt3AUY4pR0FABRRRQAUUUUAF&#10;FFFABRRRQSFFFFABRRRQAUUUUAFFKAT0owaACk70uKTvQA7bRtpRRQIBxRRRQAUUUUAFFFFAmFFF&#10;FAgooooAKKKKACiiigAooooAKKKKoAooooAKUCkpy0CDbRtpaKCQooooAKKKKACiiigAooooAKKK&#10;KACiiigAooxRigAooowaCQoo2mlwaADbS0UUAFFFFABRRRQAUUUUAFFFFABRS0lAgpc0bTRtNBIZ&#10;pdtJg06gAooooAKKKKACiiigAooopgFFFFABRRRQAUUUu00wEpQKNppRQxMOnSkyfSnD3peKkiw3&#10;bRS0UBYKKKKYWCiiimgsFFFFMLBRRRQFgoo2mjaaAsOXpQRmgUUBYQrmjbS0UBYKKKKAsFFFFAWC&#10;iiigLBRRRQGgUUUUBoJuoxnmk2mnCglhiiiigkKKKXFAAKXbQBS0AA4ooooAKKKKACiiigAooooE&#10;wooooJCiiinZgFFFFXYAooopNAFFGKXaamwCUu2kp1XYA20baWiiwBRRRRYTCiiiiwgoooosAUUU&#10;UWAKKKKLAFFFG00WAdRRRRYAoooosAUUUUWEFFFFFiQoooosAUUUUWAKKKKLAFFFFFgCloowaLAL&#10;tpaKKLAFFFFFgCiiiiwBRRRRYkKKKKLCCiiiiwBRRRRYAoooosAUUuKMGiwCU7bSbSKdRYBKWiii&#10;xIUUUUWAKKKKLAFFFFFgCiiiiwBRRtNG00AKo3MAelaUS7dDnP8AekVfwDN/hWaPl5NacuF0GPHB&#10;eTP6t/jWi2OasZtGKKKzsdAYoooosIKKKKLCCiiiiwBRRRRYAooop2AKKKKLAFFFLtNKwE9hcfZb&#10;pWzhGwrZ+tP1C2+z3J67Xyy/TP8A+qqrKWXHTvWkzHVLFZFG+WEhT2+XHP8AKrRyT913M7bTt1JR&#10;TNlqrhRRRQOwUUUVFgsFFFFUgsFFFFMLBRRRQFgooooCwUUUUBYKKTIpRz0oCwCnbaQCnUBYZSrR&#10;g0q0BYWiiigLBRRRQFgooooDQKBRQtBmLtpKdkU7igBi0tKfakoAKKKKACiiigAooooAKKKKACii&#10;igAooooJYUUUUCCiiigAoNLg0oX1oAaCcin0mBS0AFFFFMAoooqgCiiigAooooEwooooEFFFFAHJ&#10;UUUV559kFFFA60AFFOooAbQvWnUUAFFFFABRRRQSwooooAKKKKACiiigAooooAKKKKACiiigB8dF&#10;AooAKNlFGaCWHSiiigQUUUUAFFFFABRRRQAUUUUAFFFFUAUUUUAFFFFABRRRQAUUUUAFFKOtLQSx&#10;tOWiloEFFFFABRRRQAUUUUAFFFFABRRRQAUUUUAFFFFAmKtK3Sm0ooEJTqKKACiiigAooooAKKKK&#10;ACiiigAooooAKKKKBMVetN/ipy9adgelBIUUUUAFFFFABRRRQAUUUUAFFFFABRRRVIAoopR1pgJR&#10;TqKAEWnUUVLIe4UUUUhahRRRQGoUUUUBqFFFFUg1CiiimGoUUUUBqFKtJSrQGotFFFAahRRRQGoU&#10;UUUBqFFFFAahRRRQGoUUUHpQGoUU3NOoMwooooAKKKKACilWnUAMpy0tFABRRRQAUUUUAFFFFABR&#10;RRQQFFFFABRRRTQBRRRV6gFFFFGoBRRSLRqA9aWiijUCP+KpKTA9KWjUAoooo1AKKKKNRMKKKKNR&#10;BRRRRqAUUUUagFFOoo1AavWnUUUagFFFFGoBRRRRqSwoooo1EFFFFGoBRRRRqAUUUUagFFFFGoBR&#10;RTqNQBaWiijUAoooo1Ewoooo1JCiiijUAoooo1AKKKKNQCiiijUAoooo1AKKKdRqAL0opaKNQYN9&#10;0UUUUakhRRRRqAUUUUagFFFFGoBRRRRqAUUUUagOooooARvu1p348vSbBf72T+lZuN3FaOqH/Q7B&#10;e4jz+i1otjlmZ1FFFZ6m4UUUUagFFFFGoBRRRRqAUUUUagFFFFWgCinLQ3WhgNp9KoHpSVGoCMu7&#10;bg455q5pFylrcOjH93INmMZ+Ynj+tVKThSBgZY4B9D61cTGrHmRYvbf7HePEw6gEd+1QVpXy/b7F&#10;LwHLRko27qeR/jWbWkiKcr6BRRRUGuoUUUUBqFFFFAahRRRQGoUUUUBqFFJg+tKKA1FHekH3qVaW&#10;gNRuynKNtLRQGoUUUUBqFFFFAahRRRQGoUUUq0Cd7CUU6g/eoIG0U6igBtOoooAKKKKACiiigAoo&#10;ooAKKKKACiiigAoooqwCiiiglhRRRSYgopab/FUgSUUUUAFFFFUgCiiimAUUUUAFFFFABRRRQJhR&#10;RRQIKeFplPFAHH0UUV559kFC9aKUdaAFooooAKKKKACiiigkKKKKACiiigAooooAKKKKACiiigAp&#10;aSlFAC7OM5o207+GkoAKKKKACiiiglhRRRQIKKKKACiiigAooooAKKKKACiiiqAKKKKACiiigTCi&#10;iigQUoGaSnLQAbaWiigAooooEFFFFABRRRQAUUUUAFFFFABRRRQSKBmjbQtLQAm2jbS5ooATbRtp&#10;aKACiiigAooooAKKKKACiiigAooooAKKKWgli7aNtLRQAm2loooEFFFFABRRRQAUUUUAFFFFABRR&#10;RVAFLtpKfTExp4oXrQ3WgdaCbjqTdS02pC4oOaWkWloC4UUUUIAooop2AKKKKLAFFFFMAooooAKX&#10;bQOtLQAm2lAxRRQAUUUUAFFFFABRRRQAUUUUAFJupc02glscKKRaWgm7E20tFFAgpaKKAF20baWi&#10;gBAMUtFFABRRRQAUUUVSsAUUUUOwBRRRUkhRRRQIKKKKpWAKKKKrQAooopgITQDTgKCtRdgJSquO&#10;9JT6aYmFFFFUIKKKKACiiigAooooAKKKKAClAzSUq0AG2jbS0UAFFFFABRRRQAUUUUEhRRRQIKKK&#10;KACiiigAooooAKDwaKGzuoAWiigdaAF20tFFABRRRQIKKKKBBRRRQIKKKKACiiigAooooAKKKKAC&#10;lAzSU5aADbS0UUCYUUUUCCiiigAooooAKKKKACiiigApdtJTqAE20baWigAoooprURJbr5lxGnTc&#10;2386uaz8s9vDn/VpjPrwtQaau7ULcf7dO1hs6lNjnbwPyFUccn+8t0KlFFFQdQUUUUAFFFFABRRR&#10;QAUUtFABS7aSnUXE2H3aCN3NDdKP4adybirxSUUU7BcKULuz9OKSjZvB+bbgZplL3lqaGizLuktm&#10;5E3ygdlODz/L8qoMrRsVcbWHUU2FyGjlAKupq/rTfapY7pV+WUbTjoMHFM4k/ZzfmUaKQcZX+7x/&#10;WlpHda6ugooooICiiigAooooAKKKKAH0hGaM0tACAYpaKKACiiigAooooAKKKKACl20lOoJbG0q0&#10;HrQtBN2LR3oooELSUUUAFFFFABRRRQAUUUUAFFFFABRRRTQmFFFFOwgooopAFLSY3UeXQAUoGaKV&#10;aBBtpNvOc06inYAoooosAUUUUAFFFFMAooooJCiiigApdtJT6AG7aNtOooAbtp1FFAHH0U7aKNor&#10;zz7IRaWiigAooooAKKKKBXCiiigQUUUUAFFFFABRRRQAUUUUAFFKKXaKAG05aNopaACiiigAoooo&#10;FcKKKKBBRRRQIKKKKACiiinYAoooosAUUUUWAKKKKYBRRRQK4UN0pOacBleaBCfw0U7Ao2igQtFF&#10;FABRRRQAUUUUAFFFFABRRRQAUUU7aKAG0UGigVwooooEKtK3SkWloAbTqNoooAKKKKACiiigAooo&#10;oAKKKKBBRRRQFwoP3adtFG0UBcRadRjFFAgooooEFFFFABRRRQAUUUUAFFFFABRRRTsK4UUUq9aY&#10;XEp9IAM0mTRcQv8AFQ9A+7nvR94c0XEKlFHSipAKKKKYBRRRTAKKKKYBRRRQAUUUUAFKtLtFFABR&#10;RRQAUjUtFADadRgUUAFFFDUAFFNyaMmgB1DdKFooJuNop20UbRQJu4i0tFFBIUUU7AoAFpaKKACi&#10;iigAooooAKKKKBXCiiiqTsFwoooobC4UUUVJIUUUVXKAUUUVSVgCil/hpvemAtFFO2igAWlpKWp5&#10;QuFFFFNKwgooopiCiiigAooooAKKKKACiiigB1FFFABRRRQK4UUUUBcKKKKAuFFFFBIUUUUAFFFF&#10;ABRRQvNABRStQtACU+k2iloAKKKKACiiigVwooooEFFFFAgooooAKKKKACiiigAooooAKKVeWoxz&#10;QK4tLRRQFwooooAKKKKBBRRRQAUUULQAUU7aKbQA0/eFSL0pAoNLQAUUUUCuFFFFAXCiiimK5d0f&#10;/kJQn03H/wAdNRXx3Xk7f9ND/M1Jpfy3Dv8A3Y3b9DVWSQyNI394k/rVPQ5F71S6G0UUVB1BRRRT&#10;sAUUUUWAKKKKLAPooopCuFFFFOwgoooosIKKKKoAooooGFaWlYuNPntX/wBYudg78jP9Kzaktbg2&#10;t/Fcg4GRn09P60GVSKa5uwx4zFIyNwynBzSVe1ZP3v2kDKzAP7ZPH9KpcYHrTasKnJz0QlFFFI1C&#10;iiigAopO9K3FABRSryKXaKAG05aNoooAWiiigAooooDYKKKKCeYKKKVaA5hKdRgUUEt3CiiigQUU&#10;UUAFFFFABRRRQAUUUUAFFFFArhRRRQFwooopiCiiincQUbc0U5elSAirtp1FFMAooopgFFFFMAoo&#10;ooAKKKKACiiigVwoop20UCG0q0u0UYoAWiiigAooooAKKKKAORooorzz7IKKKKACiiigTCiiigQU&#10;UUUAFFFFABRRRQAUUUtABjFBGKVutDdvpQAi9adTR1p1ABRRRQAUUUUAFFFFBAUUUUAFFFFABRRR&#10;QAUUUVQBRRRQAUUUUAFLtpKdQAm2jbTqKCQooooEFFFFABRRRQAUUUUAFFFFABRRRQAUYzRSrQAY&#10;o3UtNoEwNFFKtAg20baXNFAAKKKKACiiigAooooAKKKKACiiigAoopaBMSk3U7b60u0UEi0UUUAF&#10;FFFABRRRQAUUUUAFFFFMAooooAKKKKBMKKKKokXFKBihaWpAQdaTbTqKQCfw4oFLRTAKKKKACiii&#10;mAUUUUwCiiigAoxRSrQAbaNtLRQAUUUUAFJupT0ptADqKKKACiijNAgoNGaKAE20lOptACrS0i0t&#10;BAUUUtAhKKWigBKfTadQAUUUUAFFFFABRRRQAUUUUEBRRRQAUUUUAFFFFABRRRWgBQOaKFzTAU8L&#10;SKvelalXpQAm2nUUUAFFFFBIUUUUAFFFFABRRRQAUUUUAFGKKcOlACbaNtLRQAUUUUAFFFFBIUUU&#10;UCCiiigAooooAKKKKACiiigApVUrRTqAEIoApaKACiiigAooooAKKKKCAooooAKKKKACiiigAooo&#10;oAKKKKAF20lPprUAC/epe9IOtOoJCiiigAooooAKKKKACiiigApVpKVaAFpNtLRQACiiigQUUUUE&#10;hRRRQAUHgZopOS2McYzQHQu6eP3V2/byGH54H9aqL92MHrg1o2se3Qp5ccsTGD68g4/Ss3nbHjr3&#10;q5bHNS+IKKKKix0hRRRVIBdtG2nZopgN20badRQAUUUVFiAoooqkAUUUUwCiiigAooooAKTH3gfu&#10;9qWihbh0aNSFlutFMHWeN9wH+yP681mMPmz0/hx3FT6bN5F+hdgImGxs9OaNShEOoS4/1bjevpzV&#10;yOWPuOxXpdtJTh0FQdImMUlK1JQMTvTmG6kpw6UACjApaKKACiiigAooooEFFFFAmFLtoHWloIE2&#10;0oGKKKACiiigAooooAKKKKACiiigAooooAKKKKACiiiggKKKKACiiloAKNtKtLQA3bThRRQAUUUV&#10;SAKKKKYBRRRQAUUUUAFFFFAmFFFFAgp9Mp9ABRRRQAUUUUAFFFFABRRRQByNFFFeefYBRRRQAUUU&#10;UAFFFFABRRRQAUUUUAFFFOAoARadRiigAooooICiiigAooooAKKKKACiiigAooopoAooopgFFFFA&#10;BRRRQAUUUUAFFFKKAEop20UbRQQItOpKWgAooooAKKKKACiiigAooooAKKKKACiiigAopcCl2igk&#10;bRTtoo2igAXpSNS0UANp1G0UUAFFFFABRRRQAUUUUAFFFOwKAG0UrUUEsSnL0o2iloEFFFFABRRR&#10;QAUUUUAFFFFABRRRQAUUUVYBRRT9oxQAyinYFG0UmJjafSbRSZNSSOopFpaACiiiqQBRRRTAKKKK&#10;ACiiigAooooAKKFp20UAFFFFABRRRQAUUUUAFFFFABRRSNQAtNpc0u0UESG0q0u0UYoJCiilXpQA&#10;lFFKKAEp9JtFLQAUUUUAFFFFABRRRQAUUUUCYUUUUEhRRRQAUUUUAFFFFNAFFFFaAFFFKtACU+kw&#10;KWgAooooBhRRRQSFFFFABRRRQAUUUUAFFOVQaaepoAVaWkWloAKKKKACiiigAooooICiiigAoooo&#10;AKKKKACiiigAopaXaKAG0q0u0UuKACiiigAooooJYUUUUCCiiigAooooAKKKKACiiigAooooAKKd&#10;tFG0UAItOpMUtBLCiiigAooooAKKKKACiiigAopOaBnvQAtIfvUtO2igAooooAKKKKCWFFFFAgoo&#10;ooAKKKKAClBO72xikpx/1TY+92poUvhZrswi8Nxp3M2f0NZHRiau3jFdPtY89VVz9eao1RhR+FiU&#10;UU5RQdA2inMKbQAU5aNopaBMKKKKCQooooAKKKKACiiigAooooAKKKKACiiimgQu0bc/xA5/CtO4&#10;jS70SG46zq3lk/7Izj+lZbcKSOpGKu6PMkc4WfLQsCHX17j9QKo5q6u79ij3waf04qS6tzDeSRvy&#10;c5X6f5NRr90UF03zK4jUlOowKlmtxaKKKQwooooAKKKKACihadtFBmxtKtJSrQIWiiigAooooAKK&#10;KKACiiigAooooAKKKKACiiimhMKKKKZIUUUVIBRSrS7RQA2nL0o2iloAKKKKACiiirAKKKKACiii&#10;gGFFFFBIUUUUAFFFO2igAXpS0UUAFFFFABRRRQAUUUUAFFFFAgooooJORooorzz7MKKKKACiiigA&#10;ooooAKKKKAFxmjbSrS0AN204UUUCCiiigVwooooEFFFFABRRRQAUUUUAFFFFABRRRTQBRRRTAKKK&#10;KACiiigQUu2kp9ArjdtAFOooAKKKKBBRRRQAUUUUAFFFFABRRRQAUUUUCCiiigLhRSry1O20BcSi&#10;iigQUUUUAFFFFABRRRQAUUUUAFFFFAgzRupduaNuKBXEp26m0UBcd96jbQtLQIKKKKACiiigAooo&#10;oAKKKKACiiimAUUUU7AFFFFMm4U7cMU2ikFxwpaRelLSFcKbtp1FOwCClooosAUUUUwCiiigAooo&#10;oAMZpdtC0tACbaNtLRQAgFLRRQAUUUUAFFFFABRRRQAUUUUAFBGaKKCOYTbS0UUCCiiigQUo6UlF&#10;AChe9Kq96B92lH3aACiiigAooooAKKKKCbhRRRQFwooooAKKKKBBRRRV2QBRRRRZAFFFFPQApdtC&#10;9adTAbtpQMUtFArhRRRQFwooooEFFFFABRRRQAUUUUAFFFC9aAHrxTSOaWigAAxRRRQSFFFFAXCi&#10;iigLhRRRQIKKKKACiiigAooooAXbRtp1FACbaWiigAooooAKKKKCbhRRRQAUUUUCCiiigAooooAK&#10;KKKACiiigApdtC06gAooooFcKKKKBBRRRQAUUUUAFFFFABRRRQAo6UpFC9KKBCbaWiigVwooooC4&#10;UUUUCCiiigAooooAKKKKACnwqXcD+8wT88UyrFiu66gX1lBpozm7RZLqw2TQx/3IVBqlVzWG/wCJ&#10;lIP7qgfpVOqJpK1O4UoNJRQaXHfepNtC06puFwooooTFcKKKKoAooooAKKKKACiiigAooooAKKKK&#10;ACiiigLi01s9RS0qsI2DHpTuRJJpo09UhMtjb3oIJPB9emP6VnHGTjp2q9pYMhls35GMj88/1qk8&#10;ZhdkPJU7fyq1tcwp+4uUSiiiszoWwUUUUFBRRRQAUUUUEczHbSOaKcfuim0CE20ooooEFFFFABRR&#10;RQAUUUUAFFFFABRRRQAUUUVVibhRRRS2AKKKKBBRRRSActLSLS0wCiiinYAoooosAUUUUxXCiiig&#10;LhRRRQIKKKKAClxmnBeBRjFADdtOoooAKKKKACiiigAooooJuFFFFAXCiiigAooooEcjRRRXnn2Y&#10;UUUUAFFFFABRRSigBKfSbaWgAooooEFFFFAgooooEFFFFABRRRQAUUUUAFFFFOwBRRRRYAooopgF&#10;FFFABRRTttArgtDdKKKBDafSbaWgQUUUUAFFFFABRRRQAUUUUAFFFFABRRRQFwooFLtoJEopdtG2&#10;gBKKXbRtoAWiiigAooooAKKKKACiiigAooooEFFFO20CG0q9aXbRigQtFFFABRRRQAUUUUAFFFFA&#10;BRRRQAUUUUwCiiimK4UUUUXC4Uq0lOWmSLSbaWl3UgG9KWiilYAoooqgCiiigAooooAKKKBQAUUu&#10;2jbQAlFLto20ALRRRQAUUUUAFFFFABRRRQLQbRS7aNtAroRetOoxRQF0FFFFBAUUtLtoAbSrS7aM&#10;UALTKfSbaABaWiigAooobigAooooFcKKKKCQooooAKKKKe4BRRRT5WAUUUVYBRRRQAUU7bRtoARe&#10;tOpMUtABRRRQSFFFFABRRRQAUUUUAFFFAoAKdSbaWgAooooAKKKKBXCiiigkKKKKACiiigAooooA&#10;KKKKACj+KilUd6AButJTttG2gBaKKKBXCiiigLhRRRQAUUUUEhRRRQAUUUUAFFFFABRRRQAUUUUA&#10;FOXpRtooC4tFFFAXCiiigkKKKKACiiigAooooAKKKUDNACU6k20tAgooooEFFFFAgooooAKKKKLA&#10;FFFFOwBRRRSAKKUUrLtosA2relLu1OFv7qk/zqpV7SRtkll/55xsf0/+vVJGNV2iR3rb7ydv9sio&#10;KVn3yOezMW/HNJRccPdp2YUUUUygoooqbAFFFFCQBRRRVAFFFFABRRRQAUUUUAFFFA6UAFGM0q80&#10;uKAGbaVvvCn0hXNAAvSnLy2KbSg45oDQIZjDIj9hmresw8pcpyJDuP4jNUyMrt7VqWeL2we26yKC&#10;QB17/wCIrRbWOSonzXWxmsoU8UlA+6M/eHBorM6IWktAoopQKCtEJRS7aNtAroWiiiggKKKKACii&#10;igAooooAKKKKACiiigAooooFcKKKKAuFFFFUIKKKKQgopQKXbSAbT6TbS07AFFFFMAooopgFFFFA&#10;XCiiigkKKKKACinbaNtACL1pf4qMYooAWiiigAooooAKKKKACiiigVwooooJCiiigAoooFABTqTb&#10;S0AcfRRRXnn2YUUUUAFLg0lPoAbtNKBS0UAFFFFABRRRQSwooooEFFFFABRRRQAUUUUAFFFFNAFF&#10;FFMAooooAKKKKACiilWgTDaadRRQSFFFFABRRRQAUUUUAFFFFABRRRQAUUUUAFFFFABRiilWgkAK&#10;WiigAooooAKKKKACiiigAooooAKKKKACiiigApaSlXrQSw2mnUUUCCiiigAooooAKKKKACiiigAo&#10;oooAKKKKACiiiqRLCiiihkh1pdp9KAcGl31IDuKQ47UUVYBRRRQAUUUUAFFFFABRRRQAUbTRTqAG&#10;7TSgUtFABRRRQAUUUUAFFFFABRRRQAUUUUAFFFFBLCiikagkXNFNXrTqACiiigBadTadQAUUUUAF&#10;FFFABRRRQAUNRRQJhRRRQSFFFFABRRRQAUUUVSAKKKKoAoxRTloATaaNpp1FABRRRQAUUUUAFFFF&#10;BIUUUUAFFFFABRRT9lADMUqilxtooAKKKKACiiigQUUUUEhRRRQAUUUUAFFFFABRRRQAUUUUALtN&#10;KtLRQAUUUUAFFFFBAUUUUAFFFFABRRRQAUUUUAFFFFABRRRQAUuDSU6gBNpowadRQSwooooAKKKK&#10;ACiiigAooooAKKKKACkyKXrRsoAMUq0tFABRRRQSwooooEFFFFABRRRQAUUUVSAKKKKoAooorMBV&#10;pzEHpTKWrWwBtNaNjG0em3cuPlKlM+5xVCtFpPJ0PHTzJP6//Wqkc9bZGWuVZR228/XNPpP4jS1n&#10;Ir7IUUUVZQUUUUAFFFFABRRRQAUUUUAFFFFABRRRQAUDpRRQAq9/rTqRaWgAooooAKKKKACptPuP&#10;sV152cBsL0z3H+FQ0m0sc/wjp9asmUdC3qVr9mmzjh+eue9VSCvBq/JuvtNDfelhPzH2K8fyNUT2&#10;J64qWc9KVnYSnL0ptOXpSOiXcKKKKCQooooAKKKKACiiigAooooAKKKKACiiigTCiiigkKKKKAFx&#10;RtNKvSloAbtNG006igBFpaKKACiiirAKKKKACiiigTCiiigQUUUUAFFFFAD6KKKACiiigAooooAK&#10;KKKACiiigTCiiigkKKKKACiiigAxSgULS0AFFFFAHH0UU7bXnn2Y2loPFC/eoANtOpd1JQAUUUUC&#10;CiiigkKKKKACiiigAooooAKKKKACiiimgCiiimAUUUUAFFFKBmgkSnUbaWgBKKWigQUUUUAFFFFA&#10;BRRRQAUUUUAFFFFABRRRQAUUUUCYUUDml20CEpVo20o4oAKKKKACiiigAooooAKKKKACiiiglhRR&#10;SjmgQlFO20baABaWgcUUAFFFFABRRRQAUUUUAFFFFABRRRTQBRRRVAFFFFBFxR1paRetOqWAylWj&#10;bSjihAFFLRVAFFFFABRRRQAUUUUAFFFLtoASgdaXbRtoAWiiigAooooAKbTqTbQALS0AYooAKKKK&#10;AClb7tIaQtkUCBqE6Ujc0q8CgzFooooAKKKUDNAAvWnUm2loAKKKKACiiigAooooEFFFFAgooooA&#10;KKKKBBRRRQAUUUVoAUUUUAFFGD6Uu2gBKG+7Q3y0hbIpgPpaKKCQooooAKKKKACiiigAooooAKKK&#10;KAClWjbSgYoAKXNJRQAUUUUEhRRRQIKKKKACiiigAooooAKKKKACiiigApy0baUcUAFFFFABRRRQ&#10;IKKKKBBRRRQIKKKKACiiigAooooAKKKUc0AJRS7aSgBV605utIvrSmgBKWiigkKKKKACiiigAooo&#10;oAKKKUDNACUUpGKSgBFp9Iq470tABRRRQAUUUUEBRRRQAUUUUAFFFFABRRRVAFFFFMAopQM0u2gB&#10;tOo20tQRcKMUUZ28+lUhoQ9vfitC+Uw2FtCfvA5P/fTVQRdzwqOcuP5itPxEQt+yDom3+Wf60zlq&#10;PndkZmMUUu4sucYpKDfZBRRRQMKKKKBhRRRQAUUUUAFFFFABRRRQAn8VK33RRt75pzLuGKAEWloU&#10;YpaACiiigAooooAKKKKBBRk9KXbSUGZe0mYLM0TcrIMEduuP6mqs0JglaJuTnIPtn/61R84ypwwO&#10;Qa09Q23lul1HxtGGH5f41RyyXLO5nUUNkAY5pelDOpO8RKKKKkAooooAKKKKACiiigAooooAKKKK&#10;okKKKKYgooopAFFFO21IAvSlooqgCiiimAUUUUAFFFFBIUUUUAFFFFABRSjmjbQAp+9S0d6KAEop&#10;aKACiiigAooooAKKKKACiiiglhRRRQIKKKKAClWjbSgYoAKKKKACiiigAooooA5CnUUV559mI1IO&#10;tOooAKKKKBBRRRQK4UUUUCCiiigAooooAKKKKdgCiiiiwBRRRTAKKKKACiiigVwpVpKVaCR1FFFA&#10;BRRRQAUUUUAFFFFABRRRQAUUUUAFFFFArhRRRQFwop1FAhFpaKKACiiigAooooAKKKKACiiigAoo&#10;ooAKWinUEsbSrS0UCCiiigAooooAKKKKACiiigAooooAKKKKdgCiiinsIKKKKLiuFFPopiGjrTqK&#10;QfepALRRRQAUUUUwCiiigAooooAKKcvSkagBKTn0padQAi5xzS0UtACUUD71FABRRRQAUUUUAFFF&#10;FABRRRQJuwjUlK1JQTzBSrS0UEhRRRQAU5abTloAWiiigAooooAKKKKBBRRRQK4UUUUCCiiigAoo&#10;oppXAKKKKrlAKKKKoAooooANp9acOlLRQAlG2looFcKKKKBBRRRQAUUUUAFFFFABRRSrQAlFOooA&#10;B0ooooEFFFFArhRRRQIKKKKACiiigAooooAKKKKACiiigApaFp1ABRRRQAUUUUCuFFFFArhRRRQI&#10;KKKKACiiigAooooAKKKKAClWlWloFcKZT6KAuItLRRQFwooooEFFFFABRRRQAUUUUAFKtLQPvUAI&#10;1JTj96igVwooooFcKKKKAuFFFFAgooooAKKKKACiiiqsAUUUUwClpKfQIRaWiigVwooopWEFIeQa&#10;Wkb7ppX1sF+hPpybr6JR83OR79adqU32q+kkyCGx3z2FTaTDtmeX/n3GfzBqgvSrOWC/eMcW4xSU&#10;UUjqeoUUUUAFFFFABRRRQAUUUUAFFFKtACUU+igBB0paKKACiiigAooooJ5gooooFzBQvWlVd1Lt&#10;xzQHMFOwKbRQSOyEbdjdxir2ksrQy2h5Dg7W98HA/QVQzwRSQs8EiuP4SDVIyqR5kLJCY5Su7pSc&#10;9+tXdZjH2iGZPuFfm/OqK5289aGOn8NhaKKKk0CiiigAooopgFFFFOwBRRRRYVwooopXJClop1Fw&#10;G0UNnNC5zQAU6iinYAooopgFFFFABRRRQK4UUUUCCiiigAoopy9KAEWnUUUAFFFFABRRRQAUUUUA&#10;FFFFABRRRQTcKKKKACiilWgQlFOooAB0ooooAKKKKACiiigAooooA5KiiivPPsgooooAKKKKBMKK&#10;KKBBRRRQAUUUUAFFFFNAFFFFMAooooEFFFFABSqKNtKOKADaKNopaKCRNoopaKACiiigAooooAKK&#10;KKACiiigAooooAKKKKBBRRS7aBCUUu2jbQAtFFFABRRRQAUUUUAFFFFABRRRQAUUtLtoENpVpdtA&#10;GKADApaKKBMKKKKBBRRRQAUUUUAFFFFABRRRQAUUUU7CCiiimAUUUu2hiYlFLto21IrDqKKKsLBR&#10;RRQFgooooCwUUUUBYKKKKAsJS9qKdjjFAWEXpS0DiigLBtFFFJuoCwtFAooCwUUUUBYKKKKACiik&#10;3UE6A1Jk0v3qNtA9BMmnCk20tBLsFG0UUUEhTlFG2lHFACbRRtFLRQAm0UtFFABRRRQAUUUUCCii&#10;igTCiiigQUUUUAFFFFOzAKKKKpIAoooqrAFOwKbTqLAG0UYFLRRYAoooosJhRRRRYQUUUUWAKKKK&#10;LAFFFFFgAU7aKNvfNFFgDaKKKKLAFFFFFhBRRRRYAoooosSFFFFFgCiiiiwBRRRRYAoooosAUtAG&#10;aXbRYA2ijaKWiiwBiiiiiwgoooosAUUUUWEFFFFFhBRRRRYAoooosAUUUUWAKKKUc0WASnsoHSm7&#10;ac3zUWARaWkHFLRYkKKKKLAFFFFFgCiiiiwBRRRRYAoopN1FgFopF+anbaLAIrE06kVdvelosIKK&#10;KKLCCiiiiwgoooosAUUUUWAKKKKLAFFFFOwBRRTttMQ2lWl20AYoANopaKKYmFFFFArBRRRQFgoG&#10;CcHpRRU2dxGnpZ26VeyP99+Cfwx/WspM7RnrWjHJ5ejwpjBuGYH/AGcECs6NvMUNjFX0MIK8mx1F&#10;FFI6LBRRRQFgooooCwUqijbSjigLARTadSbaAsLgUUtFAWCiiigLBRRRQIKKKKBaBQtKBmlAxQSG&#10;0UbRRRQIUcdKM0lFABRRRQAUu4txmkoNUVZW1L9r/p2kyof9ahOPX1/pVDdv5AwKmsLjybtGHCMc&#10;Ff06/jUmp2wtbwovMRxh/wAKDkT5Z67FWil9frSUrHTsrhRRRRYQUUUU0AUUUUwCiiigkKWl20ba&#10;gBq0+kVdtLQAUUUUwCiiiqAKKKKACiiigTCiiigQUU5V3UbaAEWlwKT7tG6gBVANK3y9KF+Whvmo&#10;AP4aKO2KKACiiigAooooEFFFFABRRRQAUUUUEhRRS7aAAClxRRQAUUUUAFFFFABRRRQAUUUUCCii&#10;igDkqKKK88+xCiiigAooooAKKKKACiiigAoooqkAUUUUAFFFFABRRRQQFFKvWnUmAUUUUIAooopg&#10;FFFFABRRRQAUUUUAFFFFABRRRQSwooooAKKVaWgBtOoooAKKKKACiiigAooooAKKKKACiiigApaS&#10;nLQJiDrTqKKCQooooAKKKKACiiigAooooAKKKKACiiigAoopV60wEop9MqiNRy45zSkCmUVLDUKc&#10;OlLRSDUKKKKA1CiiirDUKKKKA1CiiigNQooooDUKKKVaA1Ep1FFAahRRRQGoU2nUUBqItLRRQGoU&#10;UUUBqFFFFAtQptOptBmKtLSLS0AFFFOC5FADaWnbdtFABRRRQAUUUUAFFFFABRRRQAUUUUEBRRRQ&#10;AUUUUAFFFFABRRRWi2AKKKfT1AZRT6KNQGU6loo1JCiiijUAoooo1AKKKKNQCiiijUAooXrTqNQG&#10;0U6ijUB38NNooo1AKKKKNQCiiijUlhRRRRqIKKKKNQCiiijUAoooo1AKKKVetGoBRTqKNQEWlooo&#10;1AKKKKNRMKKKKNSQoooo1AKKKKNQCiiijUAoooo1AKKKKNQCiiijUApVpV6UtGoMKKKKNSQoooo1&#10;AKKKKNQCiiijUAoooo1AKKVaVvumjUBtLtpqU+jUAC4oooo1AKKKKNSAoooo1AKKKKNQCiiijUAo&#10;ooqwCiiigAoopVpMTCnUUVOpOoUUUUahqFFFFNBqFFFFUGoUUUUBqFFFSW6CSeND0ZgP1qkS9mW9&#10;Uj+z+RCowEBYD6n/AOtWeq7VAHStHXpC2plV6Kg/rVAjHFDMqPwiUUUVJvqFFFFAahRRRQGo+iii&#10;gNQooooDUKKKKA1CiiigNQoopVoE72Eop1FBmItLRRQAUUUUAFFFFABRRRQAUtJRQK/QaqnbkcEH&#10;itS4YXumhsbpY+rd+p/xrNq7pEm68Fu/+qkU5H4f/WpoxqR0TKXofaipb2PyLqaMcKHO36VGtUbJ&#10;8ysJRRRQSFFFFABRRRQAUtC9adQAUUUVABRRRVIAooopgFFFFABRRRQSFFFFABRRSr1oActFFFAC&#10;NSU6igAooooAKKKKACiiigAooooJYUUUUCCihetOoAbRTqKAG06iigAooooAKKKKACiiigAooooE&#10;wooooJCiiigDkqKKK88+zCiiigAooooAKKKKACiiiqAKKKKACiiigAoopdtACUqijbSiggMUtFFA&#10;BRRRQAUUUUAFFFFABRRRQAUUUUAFFFFBIUCigUAO2im0u6jbQALS0CigAooooAKKKKACiiigAooo&#10;oAKKKKCApT0pOtOK8UAG0UtFFABRRRQAUUUUAFFFFABRRRQAUUUUAFFFFUAUUUUyWFKvWjFAFIVx&#10;1JgUtFIVxNoowKWikFwooopoLhRRRVBcKKKKAuFFFFAXCkOe1O20oFAXGLnPNP2iiigLhtFFFFAX&#10;CiiigLhRRRQFwooooC4UUZpN1AXEZiKRWJNDfNSqpBoE2OooooJuwowKKXbQISlo20u2gA2ijkdO&#10;lLS8UAJz3opTSUAFFFFABRRRQJhRRRQIKKKKACiiigQUUUVSAKKKKegBRRRT0AKUUlKvWi4C7RS0&#10;UUXEwoooouIKKKKLgFFFFFwCiiii4BRRS7aLgLtFG0UUUXAMUUUUXAKKKKLgFFFFFwCiiii5AUUU&#10;UXAKKKKLgFFFFFwCiiii4BRSbqdtouAqilxSClouAUUUUXAKKKKLkhRRRRcAoooouIKKKKLgFFFF&#10;FwCiiii4BRRS7aLgJRSkYpy8daLgN20u0U7IpKLiYUUUUXEFFFFFwCiiii4BRRRRcAoooouAUuBS&#10;U6i4BRRRRcA2gUUUUXEwoooouSFFFFFwCiiii4BRRRRcAoooouAUUUuM07gFLtFG2louS2JtFLii&#10;ii4rhRRRSuK4UUUVYXCiiimFwooooC4UUUUBcRs9B1qzpK+ZfJnkIwJ/Dn+lVz83A+92rQ0lB9nu&#10;px/ACD65wf8AGqRlUemhVuZWkupXJzkAfpUTdaM/KfU0NyaGVT0iIc9qTmnLS1Jdxp607ApCpzS0&#10;BcNoo2ilooC4UUUUBcKKKKAuFFFFAXCiiiglsKBntRinLx1oFcTmlp2R6U2gQUUUUAFFFFABRRRQ&#10;AUUUUAFFFFABSq5jkQg4bIIPt/nNJSYO4H06UET1RoalF51nHejpgRt67h1NUVYMq4/Gr1m5uLSe&#10;1P3dhdR/tZFUHTyVI7qcHFXLRGcJWYUUUVBoFFLRtoASil20baABetOpAKWgAoooqgCiiimAUUUU&#10;AFFFFBIUUUUAFFLto20ACilxQKWgAooooAKKKKACiiigAooooAKKKKACiiiglhRS7aNtAhF606kA&#10;paACiiigAooooAKKKKACiiigAooooJCiiigAooooEFFFLtqgORooorzT7MKKKKdgCiiiiwBRRRRY&#10;AooopgFFFFArhRSfxU+gLiLTqKKAuFFFFBIUUUUAFFFFABRRRQAUUUUAFFFFABRRRQK4UUUUCClX&#10;lqFpaAF20lFFABRRRQAUUUUAFFFFABRRRQIKKVadQK4yiinLQIRetOoooAKKKKACiiigAooooAKK&#10;KKYBRRRTsAUUUUWAKKKKBXCiin0XEItLRRRcQUUUUWAKKKKLAFFFFABRRRTAKKKKACiiigB1FFFA&#10;BRRRQAUUUUAFFFFABRRRQAUUUm6gnmBqShjkUq0BzCU6iiglu4UUUq9aBCU+iigAooooAKKKKACi&#10;iigAooooFcKKKKBBRRRQIKKKKACiiir5QCiiimlYAooopgFFFPoAZSr1p1FArhRRRQIKKKKACiii&#10;gAooooAKKKKAFWlpFpaACiiigAooooEFFFFArhRRRQFwooooEFFFFABRRRQAUUU+gBlLjNOooAbt&#10;p1FFABRRRQAUUUUCuFFFFAgooooEFFFFABRRRQAUUUUAFFPX7ppKAEXrTqKKBXEaloooC4UUUUCC&#10;iiigAooooAKKKKACiiigAopVpaAG06iigm4UUUUBcKKKKACiiigQUUUUAFFFFABRRRQAUUUUCuFO&#10;WloqrBcKKKKLCCiiiiwgoooosAUUUUwCiiigAooooAKKKKAEPy4PvWrbr5Gi3JH8TD+n+NZbcow9&#10;a1dYbbHZxd/Lz/L/AAqkc9R30Mqin01utDNoK0QWnU1adUlBRRRQAUUUUAFFFFAPQKKKKCeYKKVa&#10;e1AcxHRTqKCW7gvSiiigQUUUUAFFFFABRRRQAUUUUAFFFFOwrhRRRRYLhRRRSYXJrO4+y3Ucp5VT&#10;yPY8f1qzqlv5cqXP8Fz8wHpwDWe3YVoR/wCm6W6Dl4yML+JFafEjml7juUKKUHaMUgGKix0pXVxV&#10;p1NWnUWJCiiiiwBRRRRYAoooqhXCiiigLhRRRQFwooooEFKtAXNLtxQAtFFFABRRRQAUUUUAFFFF&#10;ArhRRRQK4UUUUBcKKKKAuFFFFAh1FFFABRRRQAUUUUAFFFFABRRRQAUUUUCuFFFFOwgoooosIKKK&#10;KLAFPplLTA5GiiivNPswoooqgCiiigAooooAKKKXBoAAM0u2haWgkbtFOoooEFFFFABRRRQAUUUU&#10;AFFFFABRRRQAUUUUAFFFG00CYUCjaaUcdaBBto20uRRQAUUUUAFFFFABRRRQAUUUUAFFLRg0CEoo&#10;pcUCYLTqRRS0CE20tFFABRRRQAUUUUAFFFFABRRRTAKKKKaAKKXFJimAUUUu00AJS4py4xzS8VLI&#10;Y3bS0UUCsFFFFAWCiiiqCwUUUUBYKKKKAsFFFFAWClApKVaAsG2jbS0UBYKKKKAsFFFFAWCiiigL&#10;BRRRQFgoozRQJrQKb5Yp1FBAm0dKUDFFFABRRS7TQAKMml27TQvBpW60AFFFFABRRRQAUUUUAFFF&#10;FABRRRQQFFFFABRRRTswCiiiizAKKKKuwBRRS7TRYBvNKvPWnbaMUWANtLRRRYAoooosSFFFFFgC&#10;iiiiwBRRRRYAoopdpFFgDbRtpaKLAGKKKKLAFFFFFhBRRRRYTCiiiiwgoooosAUUUUWAKKKKLAFF&#10;FLRYBKfTdpp1FgCiiiiwBRRRRYAoooosIKKKKLEhRRRRYAoooosAUUUUWAKKKKLAFFFLtNFgHDii&#10;iiiwgoooosIKKKKLAFFFFFgCiiiiwBRRRRYAooxRtNFgCl20m006iwBRRRRYQUUUUWJCiiiiwBRR&#10;RRYAoooosAUUUU7AFFLRtNKwC7aNtLRRYTE20baWiixFgooorQLBRRRQFgooooCwUUUUBYKKKKAs&#10;FFFFAWCiiigLBRRRQOw+GMyTRqOpYCretTedqKgdIlKfqRRo8Jku8gZ2jd+oqq7iRp5M5Zn4+mf/&#10;AK9Uc2jqNCUmKWihnR5CYpaKKkLBRRRQFgooooDQKKNpooE7AKXbSL1p1BAYpc0lFABRRRQAUUUU&#10;AFFFFABRRRQAUUUUAFFFFMQUUUVRIUUUUgCiilxSYAvLDPTvVrTLpbS8L8bMY+aquD07HrS+WMY7&#10;VUQnFNEt7a/ZbhlbO3OBUZFaOoOt1YQzE/Opw+B0PT+lZozzn14oMqUr7hiloooNQooooAKKKKAC&#10;iiigkKKKKAClFJSrQAu2jbS0UAAOOKM0UUAFFFFABRRRQAUUUUAFFFFBLCiiigQUUUbTQAUoFJtN&#10;OFACbaNtLRQAUUUUAFFFFABRRRQAUUUUAFFFFAgooooJCiiiqAKKKKAClFGKUCgA20baWigDj6KK&#10;K88+zCiiigAooooEwoopR1oJEp1FLQAUUUUAFFFFABRRRQAUUUUAFFFFABRRRQDCiiigkKKKVaAE&#10;p1FFABSNS0UANp1FFABRRRQAUUUUAFFFFABRRRQA5aWkWloJYynL0paKBBRRRQAUUUUAFFFFABRR&#10;RQAUUUUAFFFFWAUUU6glgvShqQ0LQTqJT6SloDUKKKKlhqFFFFNBqFFFFMNQooooDUKKKKA1Ckbp&#10;T6KA1G/w0UrdKSgNQpVpaKA1CiiigNQooooDUKKKKA1CiikagNRaKapNJk7qA1FbrSrS0UCd7BRR&#10;RQQFFFKOtACU+iigAooooAKKKKACiiiglhRRRQIKKKKACiiigAoooq0AUUUU9QCiiijUAopB1p9G&#10;oDafSUtGoBRRRRqDCiiijUkKKKKNQCiiijUAoooo1AKKXbS0agItOakoo1AKKKKNQCiiijUAoooo&#10;1ICiiijUAoooo1AKKKKNQCiinLRqA2in0UagMpVp1FGoBRRRRqAUUUUaksKKKKNRBRRRRqAUUUUa&#10;gFFFFGoBRRRRqAUUUUagFFOoo1ARadSUtGpLCiiijUAoooo1AKKKKNQCiiijUAopR0paNQG0U6ij&#10;UBFpaKKNQCiiijUlhRRRRqIKKKKNQCiiijUAoooo1AKKKKNQCiiitAFWnU1adUslhRRRU6k6hRRR&#10;RqGoUUUVoGoUUUUBqFFFFAahRRRQGoUUUUBqFFFFAahRRSjrQGolI1PpNuSzdscCrFfliaWjuIYb&#10;uY8FVxn6gn+lZgU5QDow3fpV4t9l0lQR80p5x3wo6/nVX723HGBQcsI80uYSiiikzr6hRRRUhqFF&#10;FKtAaiUU6ighhSNS0UCGr1p1FFABRRRQAUUUUAFFFFABRRRQAUUUUAFFFFNCYUUUVRIUUUUAFFFL&#10;UsBKcvSlopAFFFFAF/SZIpJGt5uUdeh/vDn/ABqg0bQu8bfeUlT+FEbm3mWT64x24q9rCr+7mQAb&#10;154xk9c1ZyfA7FGilI2qB680lB1hRRRQDCiiigkKKKKAAU/ZTBT80ANbg0LTqSgBaKKKACiiigAo&#10;oooAKKKKACiiigAooooJYUU6igQi0tFFABRRRQAUUUUAFFFFABRRRQAUUUUEBRRRQAUUUUAFFFFU&#10;AUU7+EUvagBlFPooARaWiigAooooA4+iiivPPswooooEFLtpKdQITbS7aWigQUUUUAFFFFABRRRQ&#10;AUUUUAFFFFABRRRQJhRRRQIKKKKAF20oGKKKACiiigAooooAKKKKACiiigAooooEwopaKBCU7bSU&#10;6gBAMUtFFAgooooAKKKKACiiigAoooqkAUUUUWAKKKKLAFKBmkpVpk3F20tJS0CuJtpPu06kagBV&#10;5opVpKkAooopgFFFFMAooooAKKKKAADNLtoWloAKKKKAA80m2looAKKKKACiiigAooooAKKKKAE3&#10;UE0lFBF2C8Uu3nOaSnUCuwooooC7CnbaSnUCE20baWigAooooAKKKKACiiigkKKKKACiiigQUUUU&#10;AFFFFXoAUUUU9ACiiimAUu2gdadQA3Z706iigAooooEwooooEFFFFABRRRQAUUUUAKBmlUYOaRaW&#10;gB26kpKKACiiigkKKKKACiiigAooooEFFFFABRRRQAUUUUAFOWkpVoAWiiigAooooAKKKKCQoooo&#10;AKKKKBBRRRQAUUUUAFFFFABRRRQAo5o20LmnUAFFFFBIUUUUAFFFFABRRRQAUUUUAFFJS0AOXpRQ&#10;OlFAgooooEFFFFABRRRQIKKKKACiiigAooooAKKKWmgEopaKYC7aNtLRU3IuIBilooqlqFwoooos&#10;AUUUUWAKKKKYBRRRQAUUUUAFFFFABRRSHtQAval20H7tOoAbtpdtLRQIKTaWbjtjj1pans4zJPBt&#10;G5t/zKOSBnqasxm9LF3XlWJoIRztTceMdeMfpWZu+bOO2Knv5jcXUjn1Kj8Cf8ar1I6OkUFFFFI1&#10;0CiiigYUq0lKtBndi0UUUCCiiigAooooAKKKKACiiigAooooAKKKKACiiiqEFFFFIQUUUUCCnbaS&#10;nUAJto20tFMAoooosAUUUUWGAx3GRWhYr9qtZomOWT5wT9MY/Ss+prO4Ntcq2Mq+Fb25q7HNVV3c&#10;gXIXB5P8qWrF9bm3uCMEBsleOozVepNIybQUUUUFBRRRQAUoGaSnLQAbaWiigAooooAKKKKACiii&#10;gkKKKKACiiigAooooAKKKKBDqKKKACiiigAooooAKKKKACiiigAooooJCiiimIKKKKdgCiiigAp2&#10;2kp1AB/DiiiigAooooAKKKKACiiigk4+iiivPPtLhSr1oUUuKBC0UUUCCiiigAooooAKKKKACiii&#10;gAooooAKKKKBXCigU7aKBDaVaRqcvSgAooooAKKKKACiiigAooooAKKKKACiiigVwoop20UCBaWi&#10;igQUUUUAFFFFABRRRQAUUUUAFFFFOwBRRRTEFFFKophcSinEU2lcLjqRqWkai5IlPoCjFFFwCiii&#10;gAooopWAKKKKoAoop20UANooagUAFFO2ijaKAEWloooAKKKKACiiigAooooAKKWkHWgAooooDYKK&#10;KKCeYbSrS4FFBAUUUUAFKtKBS4oAKKKKACiiigAooooAKKKKBXCiiigkKKKKACiiigAooooAKKKK&#10;1AKKUUu0UALRRRQAUUUUCuFFFFAXCiiigAooooEFFFFABQoycUqil6UAHl02n5NJtFACLS0UUAFF&#10;FFArhRRRQSFFFFABRRRQAUUUUAFFFFABRSL1p+0UANop20UbRQAtFFFArhRRRQFwooooC4UUUUEh&#10;RRRQAUUUUAFFFFABRRRQAUUq0u0UBcbSr1pdooxQK44/dFJRRQFwooooEFFFFABRRRQAUUCk70AL&#10;Rt3U7aKKAG7KdRRQIKKKKBXCiiigQUUUUAFFFFABRRRQAUUUUAFFFFABTl6U2nL0poBaKKKoVwoo&#10;oqbEhRRRTAKKKKYBRRRQAUUUUAFFFFABRRRQAUUUUAFFKopcCgBT92iiigAooooGgrS0OPa803+z&#10;j/P5Vm1qRMbXRy6na7Zz7/eqzjqfFYyg27J/2jS0FQuNowCM0VLN4uysFFO2immkVzIKKFp20UBz&#10;BRRRQQFFFFABRRRQAUUUUAFFFFABRRRTAKKKKLCuFFFFFguFFFFMQUUU7aKQhtKvWl2ilxSAKKKK&#10;dgCiiimAUUUUwCiiigVwpGjMgODilpeeoOD0p3JaujQuM3dnFKOWjIT9M/0rP3HdgrV3R5lWRoX+&#10;644H+10BqG6ja2unjfkqAcn6UGMXyvlZXoopVFI3BetOpMUtABRRRQAUUUUAFFFFAgooooC4UUUU&#10;EhRRRQAUUUCgAp1G0UUAFFFFABRRRQAUUUUAFFFFArhRRRQFwooooC4UUUU7EhRRRTAKKKKAClWl&#10;ApcUAFFFFABRRRQAUUUUAFFFFArhRRRQI4+l20lPrzz7IQcUtFFABRRRQAUUUUAFFFFABRRRQAUU&#10;UUAFFFFABRRRQSC9adTV606gBGXml6UN1paAEooooAKKKKACiiigAooooAKKM0UAFFLRQSJT6bTq&#10;BBRRRQAUUUUAFFFFABRRRQAUUUUwCiiiqAKXbQOtLmgljacv3c02nD7ppCD7wpNtKvSlqQEPy4oI&#10;zQ3alpgGaKKKACiiigAoooqgCiiigA70u6kGd1FAC/eo20LS0AFJupc02gBwOaKRaWgAooooAKKK&#10;KACiiigQtJ3oooAKKKKBPYKKKKCApQM0Uq0AG2m0+m0AKvSlpB0paACiiigAooooAKKKKBMKKKKC&#10;QooooAKKKKACiiigAooooAKUDNJTlrQA20tFFMAooooAKKKKCQooooAKKKKACiilUc80AJRT9opl&#10;ACrS0i0tABRRRQAUUUUCCiiigkKKKKACiiigAooooAKUDNJTloATbSU49KSgACY706iigAooooAK&#10;KKKCAooooAKKKKACiiigAooooAKKKKACiiigApdtJTqAADFLRRQSFFFFABRRRQAUUUUAFFFFABRR&#10;RQAUnfNLRQA6iiigAooooJYUUUUCCiiigAoooosAUUUUAFFFFABRS0UAAGaXbQtLRYBNtLRRTQmF&#10;FFFUSFFFFABRRRQAUUUUAFFFFABRRRQAUu2kpNxoAd3xSfxYoXNKPvUAG2jbTqKAEHFLRRQAUUUU&#10;AFA68nFFAG7jOKBAoLYHTNaGrHy4baAHgKM/98j/ABqvZQm4uY0CknBO3HXil1Cbzr6QZyisQp7V&#10;ZxfFMrsc9sCko7UVLOp6MdSbaWikIAMUUUUAFFFFABRRRQAUUUUAFFFFABRRRQAUUUVSEwooopkh&#10;RS0maAClHNJTlqQDbS0UUgCiiigAoooqwCiiigAooooEwooooEFHOaKKAHI22QOOq81d1T/SPJuP&#10;73De2DiqI9PXitGxxcWktu3Mg+4D1OeeKaOeejuZ22lHFHqfTrR16U2bx1jcWiiipGFFFFABRRRQ&#10;AUUUUCYUUUUEhRRRQAUnPpS0fNQAAfhS7aFz3paACiiigAooooAKKKKACiiigAooooICiiigAooo&#10;poAooopgFFLRzQAUu2kp1ABRRRQAUUUUAFFFFABRRRQJhRRRQIKKKKAOSooorzz7IKKKKACiiigA&#10;ooooAKKKKACiiigAooooEwooWnbRQIbRTtoo2igBq9adRiigAooooAKKKKACiiigAooooAKMbqKW&#10;gTE2UUuTS7RQSC0tFFABRRRQAUUUUAFFFFABRRRQAUUUU0AUUUVQBRRSqKCBKKcRTalgFOWjaKKQ&#10;C0UUUAFFFFWAUUUUAFFFFABRRRQAUL1ooXrQA6iiigAobpSNR1oASnUbRRQAUUUUAFFFFABRRRQI&#10;bvpVOabtFOXpQZi0UUUAFFFOUUANop20UbRQAtI1LRQAo+6aSiigAooooEwooooJCiiigAooooAK&#10;KKKACiiigAoooq1sAUUU4ChgNop20UbRUALRRRWgBRRRTEwooooEFFFFABRRRQAUUU7aKABelFFF&#10;ABRRRQAUUUUAFFFFBLCiiigQUUUUAFFFFABRRRQAUUUUAFOWjaKWgAooooAKKKKBMKKKKCQooooA&#10;KKKKACiiigAooooAKKKKACiinbRQA2inbRRtFADadRtFLQSFFFFABRRRQAUUUUAFFFJ3oAWilwKX&#10;aKAG0q0u0UUCYUUUUEhRRRQAUUUUAFFFFABRRRQAUUUVYBRRRUsApV60qilxSAKKKKCAoooqkAUU&#10;UUwCiiigAooooAKKKKACiiigAooooAKKKKACiiigBy9KWkXpS0AFFFFABRRRQAUUUUAFAx36Uqil&#10;wv8AEMigTZf0RttxNOf+WK7R+Jx/Ss7du5PU81oMPJ0UMvEkxG8+uCTVEqFJFWctFXm2ItLRRUs2&#10;vcKKKKQBRRRQAUUUUAFFFFABRRRQAUUUUAFFFFUQFFFFJgFKtN/ip/QUgFpmylyadQAijbS0UUAF&#10;FFFNAFFFFUAUUUUAFFFFBLCiiigAooooAfSbd1LRQAm3HNT2s3k3kEnoahyaDzj26U0RNXjYsarb&#10;raXgSMYjYCq+0LwOlXmT7Zppl6yQ5LE/XNUFO5Q3r/8Aqpsim7LlFoooqTYKKKKACiiigAooooEw&#10;oooHSgkQfepT96kpRyaACnUbRRQAUUUUAFFFFABRRRQAUUUUCYUUUUEhRRRVAFFFFABRRRQAUUop&#10;dooAG6CloooAKKKKACiiigGFFFFBIUUUUAFFFFABRRRQAUUUUAclRRRXnn2QUUUUAFFFFABRRRQA&#10;UUUUCuFFFFAXF20baWigQgFLRRQAUUUUAFFFFABRRRQAUUUUAFLjNJTloJuJim7qkpu2gLgBnmjb&#10;ThxRQA3bTqKKBBRRRQAUUUUAFFFFABRRRQAUUUVQBS4pKcvSgTE20badRTFcbtJpVpV+7SDvU3EB&#10;pNtOooAKKKKACiiinYAooopgFA5pKEoAWihutKtABto20tFACbaAKWigAooooAQigClooAKKKKAC&#10;iiigAo3UU1utAmxd1G6kooJ5mLtpRRRQSFFFFABTlp22kxigAooooAKKKKACiiigQUUUUCCiiigQ&#10;UUUUAFFFFUgCiiinZAFFFFFkAUUUUwF20opaKNACiiilZAFFFFUK4UUUUCCiiigAooooAXbRtpaK&#10;AE20tFFABRRRQIKKKKBXCiiigLhRRRQIKKKKACiiigAooooAKXFJTl6UAJto206igAooooAKKKKB&#10;BRRRQIKKKKBBRRRQAUUUUAFFFFABRRRQAuO9G0mlH3aVfu0CG7adSD71LQFwooooEFFFFABRRRQA&#10;UUUUAFFFFABSbSeaWlWgBaKKKCQooooAKKKKBBRRRQAUUUUAFFFFABRRRVWAKKKKVwCl20lPpXEx&#10;BS0UUCuFFFFVYQUUUUwCiiigAooooAKKKKACiiigAooooAKXHvSUm00ALS4zSUq0AG2jbTqKAEFL&#10;RRQAUUUUAFFFFBF2FFFFNC5mKtJJ9w0q1YsYPtN0kZ6Nn+VOwVJWiWdY+WGC2ThlGT6dB/jWfndz&#10;Vm+m8y/cf3eP0FVqZlQukFFFFSzS1gooopAFFFFABRRRQAUUUUwCiiinYAoooosTcKKKKVxBRRRS&#10;ANpzmnY4oXpS0AN206iigAoooqrAFFFFAgooophcKKKKAuFFFFAgoop6rlaAGUu2nbcUUAFFFFAB&#10;RRRTQLezLelzD7Q0XPlzcY/AiobqMRXUsY4CtgfzqFWI2MOCpz+tW9QXzoY5xwdoB+vNM5vhqFTv&#10;ilpMbVX3paLHU9roKKKKki4UUUUBcKKKKAClC8UlOoEN2mlApaKACiiigAooooAKKKKACiiigQUU&#10;UUCCiiiqsIKKKKACiiigApcUlOWgAApaKKACiiigAooooEFFFFAgooooAKKKKACiiigAooooAKKK&#10;KAOSooorzz7IKKKKACiiigAoooFArhRS7aNtAhKKXbRtoAWiiigAooooAKKKKACiiigAooooEKvW&#10;nU2jdQFx1FFFBIUUUUAFFFFABRRRQAUUUUAFFFFMAoooosAUUUUWFcKKUDNLtphcWiiii4mFFFFF&#10;xBRRRUgFFFFMAooopgFFFFMAooooAKKKXbQAq9KKKKACiiigAooooAKKKKACiiigAoopN1BN0DUl&#10;L96jbQF0LRRRQJ2CiiigkKKVRmnFRQA1etOpMUtABRRRQAUUUUAFFFFArhRRRQIKKKKBBRRRVcrA&#10;KKKKOVgFFFFNIAoooFUAUU7bRtoARadSYxS0AFFFFAXCiiigLhRRRQSFFFFABRRSgUAJRS7aNtAC&#10;0UUUAFFFFAgooooEFFFFAgooooAKKKKACiig0AFFL2pQOKAG0U7bRtoAbTl6UbaWgAooooFcKKKK&#10;AuFFFFAgooooEFFFFABRRRQAUUUUAFFOC5o20ANp9JtpaAuFFFFBIUUUUAFFFFABRRRQAUUUUAFF&#10;Lto20AC0tGKKACiiigVwooooJCiiigAooooAKKKKACiiigAooooAKKKdtqriuNpQM0u2lX5akLib&#10;aWl3UlFhMKKKKdhBRRRVAFFFFABRRRQAUUUUAFFFFABRRRQAU5abTloAWiiigAooooAKKKKACiii&#10;gAooooJugopQKNtBAlOpNtLTQ0rjl5wD0BzV/SSLcT3R6rwPzUVmsT8w9sj61oOoh0mHPEknUfn/&#10;AIVRzVW+ZIz2kLMzH+I5pzfeNIw3KF9KKVzqjaKCiiipJCiiigAooooAKKKKBXCiiiqQXCiiigAo&#10;ooouSFGM0NxTlqQGheRT6KKYBRRRRYAoooosAUUUUwCiiimIKKKKBBRRSigAAzS7adjb0o3UAJRR&#10;RQAUUUUAFFFFABRRRTAKvWbiezmtT6GQfUAVRqWzkEN5E5OFJ2n6UzKp8NyLlRg9QxFFWdRULeOy&#10;8owBBqtQOnLmVgoooqRhRRS7aAEpVo20uKACiiigAooooAKKKKACiiigAooooFcKKKKBBRRRTEFF&#10;FFMApy02nLQAp+9RRRQAUUUUAFFFFABRRRQFwooooEFFFFAgooooAKKKKACiiigAooooAKKKXbQB&#10;yNFFFeefZBRRRQAUUUUCYUq9aVV3UoXBoEJ0ooeigAooooAKKKKACiiigAooooAKKKKACiiigTFo&#10;2mhetOoJCiiigAooooAKKKKACiiigAooooAKKKKpAFFFFMApcGkp1BmC0tFJUsBetFIlK3WkAUUU&#10;UAFFFFABRRRVIAooopgFFFFACZFKOelG2lVdtABg0tFFABRRRQAUUUUAFFFFABRRRQAUUUUAFJg0&#10;tFBmItLRRQAUtJSr1oANpo2mnn7opKAEXinNSUUAFFFFABRRRQAUUUUAFFFFBAUUUUAFFFFNAFFF&#10;FWAUUUUAFFFFABSr1pKVetADqKKKACiiiglhRRRQAUUUUAFFFFABRRRQAUq0lKtAC0UUUAFFFFAB&#10;RRRQSwooooEFFFFABRRRQAUUUUAFHWilXrQAuOKUdBRRQAUUUUAFFFFAmFFFFBIUUUUAFFFFABRR&#10;RQAUUUUAFFFFABS7TSU+gBNtG3FLRQDCiiigkKKKKACiiigAooooAKSlpo+8aAHbTS4NLRQAUUUU&#10;AFFFFABRRRQQFFFFABRRRQAUUUUAFFFFABRRRQAUtJSrQJhtNOoooICiiigAoooqkAUUUVQBRRRQ&#10;AUUUUAFFFFABRRRQAUUUUAFFFFABTlpi1JQAUUUUAFFFFABRRRQAUUUq0Cewm00bTTqKCAWiiigA&#10;ooopoNkPhj8yeFeuXFWdWkzcJED/AKtRx+H/ANem6Wu683H7qIW/EVDcSebdTSHnc2B/n8KZh8bu&#10;R0UUVJuFFFFABRRRQAUUUUAFFFFBAUUUVSAKKKKGAUUUVIAyk05aWigAoooqkAUUUUwCiiigAooo&#10;oJYUUUUAGKXaaVaWgBu00KKdRQArUlFFABRRRQAUUUUAFFFFABRRRQAUn3sj0GR9aWjt700TJXRf&#10;aMT6Wjjl4+G9ucf1FUMHaD2NXdLk2yiKQ/u2zkfr/Sq80RinkjP3QflpnPD3ZEXTiik579actSbh&#10;g0tFFABRRRQAUUUUAFFFFABRRRQAUUUUAFFFFBAUUUVSAKKKKACl2mkqRfu0AM2mnCiigAooooAK&#10;KKKACiiigAooooJCiiigAooooAKKKKACiiigAooooAKKKVetABtNLS0UAcfRRRXnn2Qd6G+9SqO9&#10;BXJzQSJTqTbS0AFLmkooAKKKKACiiigAooooAKKKKACik3UbqAFop22jbQSxaKKKBBRRRQAUUUUA&#10;FFFFABRRRQAUUUUAFFFFWAUUUUEsKUdaAM0u2gVwpaKKkBGpKUjNG2kAtFFFNAFFFFUAUUUUAFFF&#10;FABRRSgZoASil20baAFooooAKKKKACiiigAooooAKKKKDNhRRRQIRqB1pSM0m2gBaKKKACloAzS7&#10;aAFooooAKKKKACiiigAooooJYUUUUAFFFFABRRRQIKKKKpAFFFFUAUUUUwClHWm5p4HegAopaKAE&#10;opaKACiiigkKKKKACiiigAooooAKKUrijb70AJRS7aNtAC0UUUCCiiigkKKKKACiiigAooooAKKK&#10;KACigmk3UALRRTttAAtLQOKKACiiigAooooJCiiigQUUUUAFFFFABRRRQAUUUUAFFFFABSrRtpQM&#10;UAFLRRQJhRRRQIKKKKACiiigAoopF5oAWig8UUAFFFLtoAFpaAMUUAFFFFAmFFFFBIUUUUAFFFFA&#10;BRRRQAUUUUAFFFKBmrASinbaNtSyWA6UtFFIVwooooAKKKKoAooopgFFFFABRRRQAUUUUAFFFFAB&#10;RSjmjbQAlHel20baAE70Uu2jbQAuB6UtFFABRRRQAUUUUAFFFLtoIYlKvejbSgYoJBfvUUDg0UAF&#10;FFFABS9if7tJTnbzJGUDG/A+lC3FJ2iy9ar5ekz3PRixQY64IFZ2DtUk9Tn+dXr5vLs7e2HTYGb3&#10;OTVL/Crkc1LVhRRRUHUFFFFBIUUUU0AUUUVQBRRSgZoEJRTttG2pAbTlo20o4oQBRRRVAFFFFABR&#10;RRQJhRRRQIKKKKACilUZo20AJRS7aNtACrS0g4paACiiigAooooAKKKKBMKKKKCQooooAKKKKACi&#10;m7qcvzU0NMVZDGQwJyKuagv7mKcc7vz6VT4XkjI9Ku2ZFzataFuUwQ+Pf0/GmcslZ3KfFFLt28E8&#10;jg0lSdC2CiiigYUUUUAFFFFABRRRQSFFFFNAFFFFMQUUUUAFFFLQAlFO20baAEWnUgGKWgAooooA&#10;KKKKACiiigAooooJCiiigAooooAKKKKACiil20AJRRSjmgBKKXbRtoJYLS0DiloEFFFFAHH0UU6v&#10;PPtLiLS0UUCCiiigAooooAKKKKACiiigAooooEFFFFArjttNZfmFPooC4UUUUCCiiigAooooAKKK&#10;KACiiigAooopgFFFFOxNwooooC4UUU+i4XEWlooouIKKKKLAFFFFFgCiiigAooopgFFFFABRQvWn&#10;UANpVpaKACjNDdKbQA6iiigAooooAKKKKACjNFNoI5h2aKbQvWgkdRRRQAUUUUAFLSU+gBFpaKKA&#10;CiiigAooooAKKKKBXCiiigQUUUUCCiiigAoooq+UAoooprQAoopVpgJRT6KAIyDnpT6WigVwoooo&#10;C4UUUUBcKKKKBBRRRQAUUU5elADaKdRQAN1pTSUUAFFFFAgooooFcKKKKBBRRRQAUUUUAFFFFABR&#10;RRQAooxSUq9aACnUUUCCiiigLhRRRQFwooooEFFFFAgooooAKKKKACiiigAoopy0ANop9FAriUtF&#10;FAXCiiigQUUUUAFFFFABRRSNQAtItKnSigBWpKKF60AFOoooAKKKKBXCiiigQUUUUCCiiigAoooo&#10;AKKKKACloXrTqAGU5aSlWncm4tFFFPcAoooosIKKKKLAFFFFMAooooAKKKKACiiigAooooAKKKKA&#10;FWlzTaKAH0UUUAFFFFABRRRQJsKKKKCeYKKKVV3UBzCU6jZRQJu4UUUUCCiiigAooooAKn0+MzX0&#10;AAzk5OBn1qCtHT8W8F5cdoxtX8Qf8aaMqm1ivqTA3sqjkIdtVqXd5mXPViWP4nNJVPUqnHlQUUUU&#10;rFXCiiiiwgooopbCCiiii4BTlptOWi4C0UUUbgFFFFMAooopgFFFFArhRRRQIKKKKACiiigBy0ve&#10;kWloAKKKKACiiigAooooAKKKKBXCiiigQUUUUCCiiigAopVpaAE20tFFAAenTNS2sgt7oPjgjmoq&#10;KdyZR5lYs30KrMzBh85JA+vNVz0FaEyrdaUhH+tTj9CP6Cs9mDYI9KLEU5X0YlFFFI1CiiigAooo&#10;oFcKKKKdiQooopgFFFFABS0lPoAbRTqKACiiigAooooAKKKKBXCiiigLhRRRQFwooooEFFFFABRR&#10;RQAUUUUAFOzTW6UUAKaFpV6UtBNwooopgFFFFOwgoooqQORb7tFKeRSV559mFFFFABRRRQAUUUUA&#10;FFFFABRRRQIX+GlXpSKc8U5V/vAhf72DigTYUUu04JIwM8e49aSntoHWwUUUUhBRRRQAUUUUAFFF&#10;FABRRRTAKKKKLAFFFFAgoooqibCrS0LS1LCwlLR2ooCwUUUUBYKKKKoLBRRRQFgpR0pKXdQFgakp&#10;SaSgLBSrRtpRxQFgNNzTqTbQFhaKKKAsFFFFAWCiiigLBTc06k20C0FHSkbOOKXoKRWycUCdhnNS&#10;UUUEBRRRQAUUU7bQA2lHWl20baAFooooAKKKKACiiigAooooEFFFFBIUUUUAFFFFABRRRTswCiii&#10;q0AKKKXbT0AUdKKKWnYAoooosAUUUUWJCiiiiwBRRRRYAoopdtFgEopdtG2iwC0UUUWAKKKKLAFF&#10;FFFhBRRRRYTCiiiiwgoooosAUUUUWAKKKKLAOHShqP4aTdu4osAlFO20baLAC0tA4oosAUUUUWJY&#10;UUUUWEFFFFFgCiiiiwBRRRRYAoooosAUUqjNKVx3osA2il20baLAC9ac1IBilNFhBRRRRYQUUUUW&#10;AKKKKLAFFFFFgCiim7qLAOoWhfmpwGKLAFNp1JtosIFpaBxRRYAoooosAUUUUWEFFFFFhBRRRRYA&#10;oooosAUUo5pdtFgG05aNtKOKLCCiiiiwBRRRRYkKKKKpBYKKKKYWCiiigLBRRRQFgooooCwUUUUB&#10;YKKKXbQFhKKXbRtoCwlOHSk20tAWCilooCwUUUUBYKKKKBaBRShcjNG2gl2EopdtG2gkWiiigBaS&#10;iigAooooAKKKKACl27vako7H6UDSb2FdsDjrV27iNnp6W+TuYksPXkdaqWcRuLiOMjlzj6VZ1ScT&#10;6huzwoHH4VRzz1kkinjbRSk7mJ96SmbStbQKKKKCQooopAFFFLtoAQ0nNPAxS0rAFFFFFgCiiimg&#10;CiiimAUUUUAFFFFBIUUUUAFFLto20AJTqTbTqACiiigAooooAKKKKACiiigQUUUUCCiiigQUUDml&#10;20ALRRRQAUUUUAFFFFABRRRQBc0qQLcurfdZcYPSqskZgdoyMYJP+fypnmGORQo6HJar2pYk8uZR&#10;94EH27/1qjmfuspUUqjcCScUlJnU9kFFFFIkKKKKLEhRRRVAFFFO20ANop22jbQA2n0m2loAKKKK&#10;ACiiigAooooAKKKKCQooooAKKKKACiiigAooooAKKKO9AgpVo20oGKACilooAKKKKZIUUUUwCiii&#10;gAopdtG2pA5CiiivPPswooooAKKKKACiiigAooooAKKNu6gLQSwXNSADAYoWGduNwH49RxSUP/qz&#10;9D/Ks6j5YOXYcY80kjo/EPw08UeENF0rW9Y0O60/SNXQS2F5MhCXClQ4KH+IFWByPaucr7P/AGwB&#10;j9lH9nn/ALBNv/6RQV8YVyYLEPEU3NnTiKfs5IKKKK7zkCiiigAooooAKKKKACiiirAKKKfQSxlF&#10;PpKBajeaKe33RRQGoi0UtFSw1A/dooopoNQooophqFFFFAahRRRQGoUUUjdKA1FopV+7S0BqFFFF&#10;AahRRRQGoUUUUBqFFFFAahRRSNQGotFNpMmgiQ89Kaudxpy9KKCQooooAWilWloAbTqKKACiiigA&#10;ooooAKKKKACiiigTCiiigkKKKKACiiigAoooprcAopG6UqVpqAUUUq1kAU6iiriJhRRRVaiCiiij&#10;UAoooo1AKKKKNQCiiijUAwfSnUv8NI33RRqAUUtJRqAUUUUagFFFFGoBRRRRqQFFFFGoBRRRRqAU&#10;UUUagFFFFGoBRRRRqA7+GmrncacvSlo1AKKKKNQCiiijUlhRRRRqIKKKKNQCiiijUAoooo1AKKKK&#10;NQCilWnUagItK1C/dpB3o1AWiiijUTCiiijUQUUUUagFFFFGoBRRRRqAUU5elFGoDaXbS0UagFFF&#10;FGoBRRRRqSwoooo1EFFFFGoBRRRRqAUUUUagFFFFGoBRRRRqAq06mrTqNSWFFFFNC1CiiiqDUKKK&#10;KA1CiiigNQooooDUKKKKA1CiiigNQozRRsoDUKKMbaKA1CnU2nUBqLRRRQGoUUUUBqFFFFAahRRR&#10;QGoUUq0tBmxV+7SUUUCCiiigAooooAKKKKACiiigAooooAKQ/eQf7QpaGO35v7vNHUOblNLScILi&#10;6PSPG33OOnv1rM2ks7nrj+laD/6FpRhPEshLgfQj/CqFaM546tsRfuiloopGoUUUUALRSrS1LAbS&#10;jpS0UIAoooqgCiiigAooooAKKKKAYUUUUEhRRRQAuD6UlSD7ppKAEHSloooAKKKKACiiigAooooA&#10;KKKKBBRRRQSFFFFABRRRQAq0tItLQAUUUUAFFFFABRRRQAUUUUAC9WB7irljm4tZIiDuXkD8MVTq&#10;xY3H2e5VicKeD+YqjKpG+pX+8uB0U80VPd25tZmUDCv8361BSYRlzIKKKKRQUUUVQBRRRQAU+mU+&#10;gAooooAKKKKACiiiglhRRRQAUUUUAFFFFABRRRQAUUUUAFFFFABRRRQAUmDu6UtPoJYUUUUCCiii&#10;gAoooqwCiiikwChetFC9akB1FFFAHH0UUV559mFFFFABRRRQJh3pW60be9KVoJG07ApNtOoAKKKK&#10;ACk6tg9MD+eKWm/x/gP5is6vwNGlP40faf7YeB+yn+zzj/oFQD/ySgr4ur7R/bE/5NT/AGef+wVD&#10;/wCkcFfF1eXlS/cf9vP8ztxvxIKKKK9g84KKKKACiiimgCiiiqAKKKKki4U+mU+gLjSaBQRSgUCu&#10;LRRRQFwooophcKKKKYXCiiigLhRRS7aAuNOe1AzmnAUtAXDaKNooo3UBcOlFGaKAuNyactJtpRQF&#10;wooooC4UUUE4oC4UUgbNLQFwooooIuGBRRRQIKKKWgBKdtFJtp1ABRRRQAUUUUAFFFFABRRRQSFF&#10;FFABRRRQAUUUUCCiiitNACiiijQAopdtG2jQBOtOwBSAU6i4CYFFLRRoAUUUUCYUUUUXEFFFFFwC&#10;iiii4BRRS7aLgJQKXbQBRcB1JRRRcAoooouAUUUUXEwoooouSFFFFFwCiiii4BRRS4ouAlFLto20&#10;XASlWjbSgYouAbRRtFLRRcAoooouIKKKKLiCiiii4goooouAUUUUXAKKKKLgFFFFFwCnAU2nL0ou&#10;AYpaKKLgFFFFFyQoooouAUUUUXAKKKKLgFFFFFwCiil20XAVelFAoouIKKKKLkhRRRRcAoooouAU&#10;UUUXAKKKKLgFFFFWgCil20UwEopaNtACUUu2jbWdyLgtOpAKWrQrhRRRTC4UUUUBcKKKKAuFFFFA&#10;XCiiigLhRRRQFwooooC4U7IpNtJtPrQFx3Bo2ihQR1paAuJtFLRRQFwooooC4UUUUBcKKKKAuFKo&#10;o20ooIuwxRRRQIKKKKACiiigAooooAKKKKACiiigAooooAO1PhhNxIi9sjd9O9M9B61f0nC+dK33&#10;VUr+PX+lUY1paaDdZkDXyj+FFwo9M5NUqVpPOk8w9P1pDxTCCsgoopaRYlFLto21ICrS0gGKWqAK&#10;KKKACiiimAUUUUEhRRRQAUUUUAFFFFABSrRtpQMUALRRRQAUUUUAFFFFABRRRQAUUUUCYUUUUEhR&#10;RS7aAEopdtG2gBdoo2iiigAxRRRQAUUUUAFFFFABRRRQIKKKKBBQw3KVHXOfy/8A10U5e/r0pxJ1&#10;aL93i8s0nHVBg/p/jWdV7T2Jhlgzw/A9M44/pVNlKyFD1FUzGm+V2Y2iilpG8t9BKKXbRtoAUCja&#10;KUUUAJtFLRRQAUUUUAFFFFBIUUUUAFFFFABRRRQAUUUUAFFFFABRRRQAUUUUAFKtG2lAxQQGBS0U&#10;UAFFFFMAoooqgCiiipAKdtFJtpaADjuKOOwoo4oAKKKKoDj6KKK8w+zCiijrQK4UUm2pB0FAhFpa&#10;KKBBRRRQAUUUUAFJ/H+A/wDQhS03/lp+A/mKzqfAzSn8aPtP9sT/AJNT/Z6/7BcH/pHBXxdX2j+2&#10;J/yan+zz/wBgqH/0jgr4urzMr/gL/E/zOzGfEgooor1zzwooopiCiiinsFwoooouFwpyjOaKWpJF&#10;20lFFMAooop2AKKKKLAFFFFMAooooAKKKF60AFOoooAKKKKACmt1p1FACLS0UUAFFFFABRRRQJuw&#10;UjfdpF6Uq96BcwiU6iigOYKKKUDNBAlFO202gApVpV6UtABRRRQAUUUUAFFFFAgooooC4UUUUEhR&#10;RRQAUUUU0rgFFFFVygFFFJtzVALRQq4an0AFFFFABRRRQK4UUUUBcKKKKBBRRRQAUUUUAFFFC9aA&#10;CnUUUAFFFFABRRRQTcKKKKAuFFFFABRRRQIKKKKACiiigApy02nLQAtFFFABRRRQK4UUUUBcKKKK&#10;BXCiiigQUUUUAFFFFABRRRQAUUUUAFA6ilWnUCuLtpOlFFAXCiiigLhRRRQIKKKKACiiigAooooA&#10;KKKVaAEp1FFAgooooFcKKKKBBRRRQAUUUUAFFFFMAooop2AKWkopgPprdaSnL0oARadRRQK4UUUU&#10;rEhRRRTAKKKKACiiigAooooAKKKKACiiigAooooAKVaSlWgB1FFFABRRRQAUUUUAFFFFBLkFFFFA&#10;cwUUq0tAcwUUUUEBRRRQAUUUUAFFFFABRRRQAUUUUCCiiigLhRRRQFxdwRXJ7D/GtC7iNrpsKL96&#10;TEh+gX/69UreI3E8cfZjz+YqfVLjzroL2hBQfn/9ar6XOaXvMo4KyxN2zzT2+8KKKVzo6JC0L1pV&#10;paYgoooqbAFFFFMAooopgFFFFArhRRRQIKKKKACin0UAMop9FACUtFFABRRRQAUUUUAFFFFABRRR&#10;QK4UUUUCCiihetAgp1FFABRRRQAUUUUAFFFFABRRRQAUUUUCuFFFFArhRRRTsIKXOATSUUJWHH3S&#10;SFjbyJJ2BBNTakoF1Gw6MKrKNzAepxWhB/pmkyk8PGeB+Rq9zmmveTM1W3LmnLTi27milY3WqCii&#10;ikMKKKKACiiigAooooFcKKKKBBRRRQAUUUUAFFFFABRRRQAUUUUAFFItSUCGUU+igVxKWiiqsIKK&#10;KKLAFFFFABRRRRcApVpV6UUgCiiigAooop2AKKKKYrnH0UUV5h9mKBS4oWloEFFFFAgooooAKKKK&#10;ACiiigApP4/wH8xS0n8We2B/PNZ1PgZpT+NH2l+2J/yan+zz/wBguH/0jgr4ur7R/bD/AOTUv2ef&#10;+wVAf/JKCvi6vMyv+Av8T/M7MZ8SCiiivYPPCiiimiWOZcUbaVqKCbCbaNtLRSCwUUUUgsFFFFUg&#10;sFFFFMLBRRRQFgooooCwUUbTRtNAWFApcULRQFgooooCwUUUUBYTdSim7TThQFgooooCwo5FN3U5&#10;elNwaA0DdRupNpo2mghihcUoGKKXFAhKKXaaNpoASnL3pNppV70AKG3Um2lWigAooooAKKKKACii&#10;igAooooEwooop2ZIUUUUWYBRRRRZgFFFFNIAoooqrAFG4jpS7TShfWiwDVYk9KfSYpaLAFFFFFgY&#10;UUUUWJCiiiiwBRRRRYApVGaTFKtFgBVyaNtKvWiiwCbaXFFFFgCiiiiwBRRRRYQUUUUWJCiiiiwB&#10;RRRRYAoooosAUUUUWAKKPal2miwC7aWiiiwBRRRRYAoooosQFFFFFgCiiiiwBRRRRYAoooosAUUU&#10;UWAKKOtLtNFgEopdpo2miwAtOpFpaLEhRRRRYAoooosAUUUUWAKKKKLAFFFGKLAFFG00bTRYQu2l&#10;xiiiiwBRRRRYTCiiiiwgoooosAUUUUWAKKKKLAFFFFOwBTttNp2RVgG2jbS0UAJtpaKKBMKKKKCL&#10;BRRRQFgooooCwUUUUBYKKKKAsFFFFAWCilwaSgLBRS4owaAsIvJp22mqpBp9AWE20YpaKAsFFFFA&#10;BRRRQGgUUUUC0CiilwaCWG2jbS0UCDFFFFABRRRQAUUUUAFFFFABRRRQAUUUUAFFFFAmFFFFBIUp&#10;wvWkyKRly/PSgHorsv6VhfOm/urgemetUmIZ938Tcmr86fZNPWNfvsxYg+mBVDaMDHWr6GNPWTYl&#10;O20m006pRt1CiiiqAKKKKACiiigAooooEwooooEFFFFACil20i06gAooooAKKKKACiiigAooooAK&#10;KKKBBRRRQAUUUUCCijaaNpoEKBS4oWigAooooAKKKKACiiigAooooAKKKKACiiigkKKKKaEFFFFM&#10;ApaSnLjnNADenNXbCYLcBWIAbj+dVjggimKCu1v4lORVIma925NcQ/Z7gxNkAev0qP19M4q/qCi4&#10;hS6/Bvbkj/CqBwDjuRu/ChmdJ3WoUUUVJsFFFFABRRRQJhRRRQIKKKKACiiigAooooAKKKKACil2&#10;mjaaBCUDrS4pFU5oAUKBTqKKACiiimSFFFFMAooopgFFGKNppAFLtpNpp1SAUUUUwCiiimgCiiim&#10;IKKKKCLHH0U+ivMPtBFpaKKACiiigAooooAKKKKACiiigApG7/j/ACpab/H+A/mKip8DLh8aPtL9&#10;sH/k1L9nn/sE2/8A6RQV8X19ofthf8mp/s9f9gqD/wBI4K+L683K/wCAv8T/ADOrGfEgooor2DiC&#10;ilHWlqWSxaKKKELUKKKKoNQoooqA1CiiiqQahRRRTDUKKKdQGo2hetOooDUKKKKA1CiiigNQoooo&#10;DUKKKKA1CiikPWgNRaKbmjNAtR1FFFBmFFFFABTlptOWgBaKKKACiiigAooooAKKKKBMKKKKCQoo&#10;ooAKKKKqIBRRRV6gFFFFGoBRRRRqAUUUn8VGoC0U6ijUBaKKKNSQoooo1Ggoooo1Gwoooo1JCiii&#10;jUAoopdtGoCr0ooFFGoBRRRRqAUUUUagFFFFGpLCiiijUQUUUUagFFFFGoBRRRRqAUUUUagFA+9T&#10;6KNQG/xCnUUUagFFFFGomFFFFGpIUUUUagFFFFGoBRRRRqAUUUUagFFKtKelGoDaKKdRqAi/epzd&#10;aKKNQCiiijUkKKKKNQCiiijUAoooo1AKKKO1GoBRQPu0UagDdacvSiijUTCiiijUkKKKKNQCiiij&#10;UAoooo1AKKKKNQCiiijUAoooo1AKKX+GhaNQEp4WiijUjUNu2iiijUNQooopoNQoooqg1CiiigNQ&#10;ooooDUKKKKA1CiiigNQpVpaRqA1FptLS0BqC9KWiigNQooooDUKKKKA1CiiigiQUUUUEhRTlooAR&#10;aWiigAooooAKKKKACiiigAooooAKKKKACiiigAoooqiAooopMAoxuooqWG4uyp9PtjdXSqRlcE/p&#10;UDfdrQsW+yWs9106BfbJxVxM6j92xDqExuLjah+VBs/Imq+3bxQMj5s8v8350U2OCtFIKKKKCwoo&#10;ooAKKKKACiiiglhRRRQAUUUu2gBKKKVaABadSUtABRRRQAUUUUAFFFFABRRRQSwooooEFFFFABSr&#10;QtLQAUUUUAFFFFABRRRQAUUUUAFFFFAmFFFFBIUUUVQBRRRQAUUUUAFFFFABTlopaACiiiqQWurF&#10;20bz7WWA88EgflVNl2sQfvLx+FS2cnlXKnsxwadqEey5JA4YA0M5r8srFeiiipNwooooAKKKKACi&#10;iigAooooAKKKKACiiigA57UmDTlp1ABRRRQQFFFFABRRRTQBRRRVAFFFKtQAlFOooAF6UtJRQAL1&#10;ooooAKKKKsgKKKKA1CiiigNQooooDU5KiiivMPswooooAKKKKACiiimAUUUU7AFFFKOoosAlJjq3&#10;+eOal4pknf8Az2rOr8DLh8aPs/8AbC/5NT/Z5/7BUB/8koK+L6+0P2wf+TU/2ef+wTb/APpFBXxf&#10;XlZX/AX+JnVjPiQUoGaSnLXsHn3DbS0UUBcKKKKEAUUUVQBRRRSsAUUUUwCiiigAp1Np1ABRRRQA&#10;UUUUAFFFFABRRRQAUUUZoARm20mc80Nz05pADjpQS2KOaXbQtLQTdhRRS0CEopeaKAF20o4oooAK&#10;KKKACiiigAooooEwooooEFFFFAgooooAKKKKqIBRRRVgFFFFABRRS0AG2jZznNOooBhRRRQSFFFF&#10;ABRRRQAUUUUAFFFFABRRRQADqKk3VHTqAFpKKKBBRRRQIKKKKACiiigQUUUUAFFFLQAlFLSUAFFL&#10;RQAlFLRQA6iiigAooooEwooooEFFFFAgooooAKKKKACiiigAooooActFC0tAhu2nUUUCCiiigAoo&#10;ooAKKKKACiiigAooooAReadtpqg+lPoATbxijbS0UAFFFFAmFFFFBIUUUUAFFFFABRRRQAUUUUAF&#10;KOaKVaADbRtpaKaExNvGKFXbS0U7E3CiiiiwBRRRRYAooopgFFFFABRRRQAUUUUAFFFFABQvzUGl&#10;WgB1NanUjUANp9Np1ABRRRQAUUUUAFFFFABRRRQTIUDNG2haWggVflopKKACiiigAooooAKKKKAC&#10;iiigAooooEFFFFNCCiiinYAoopaQgpO9LSYO7pSAdtpGGBmnUUFLcRlBVeeTV++by7SC3xhl+978&#10;UzS7UXF4FONoBqG8mM95LLnjPFWcsvenYiyee3pRR1ooOjbQKKKKBMKKKKBBRRRQAUUUUAFFFFAC&#10;qcGnlsCmDrTm+7QA3bSjilooAKKKKACiiigQUUUUCCiiigAooooEFA5opVoANtG2looABxRRRQAU&#10;UUUAFFFFABRRRQAUUUUCCiiihCCiiiqsIKKKKACiiigApQM0Uq0AG2jbS0UAFFFFABRRRTKWgoX5&#10;T65yD6VenxNpsco++hCkew71RXl1B4FWrHBaWInKspA/SmtzkmteYqcfLzwaKWWHy3kjPGDxSUM1&#10;jqrhRRRUlBRRRQAUUUUAFFFFABRRRQAUUUUCYq06mrTqBBRRRQIKKKKACiiimAUu2kXrTqAE20oG&#10;KKKQBRRRVIAoooosIKKKKLE3CiiimFwooooAKKKKACiiigDkqKKK8w+zCiiigAooopgFFFFOwBRR&#10;RTFcKKKKVwuPqNu/4/yqSm/xfgP51lV+BlwfvJn2h+2B/wAmp/s8/wDYIt//AEigr4xr7R/bDH/G&#10;KP7PP/YKg/8ASOCvi6vLyv8AgL/E/wAzsxitK3ZDKctFLXs2POCiiiiwBRRRQAUUUUwCiiigAoop&#10;1ADaVaQ9aVaAFooooAKKKKACiiigAooooAKKKbQTzCtTactLQHMMSn0UUCbuFFOXvQv3qCRtOH3a&#10;WigAH3aKKKACiiigAooooAKKKKBXCiiigQUUUUCCiiigAoooquUAoooqkrAFI3SlopgCU+mU6gBa&#10;KKKBXCiiigAooooEFFFFABRRRQAUUUUAFFA606gA2UbdtLRQAlFFFAgooooFcKKKKBBRRRQAUUUU&#10;AFFFFABT6ZS0AK1JSrS0AFFFFABRRRQK4UUUUBcKKKKBBRRRQIKKKKACiiigAooooAKKcOlFADaf&#10;SUtArhRRRQIKKKKACiiigAooooAKKKKACiilHSgAWloooAKKKKBXCiiigLhRRRQK4UUUUCCiiigA&#10;oopf4adgEooHSiiwBRRT6QriLS0UUBcKKKKpCCiiimIKKKKACiiigAooooAKKKKACiiigAooooAK&#10;KKVaABetOpKWgAooooAKKKKACiiigAooooJ5gpVoWloDmCiiiglu4UUUUCCiiigAooooAKKKKACi&#10;iigAooooFcKKKKYgooopiCiiimAU5abTlqAFooopgFGcMDRUkEXnTImM5NFhSfLFstRZsdPkm/jk&#10;I2/mao1e1KYeZbwdoxgj8BVGqMafvPmCiiig3b1CiiigkKKKKACiinUANop1FAC0UUUAFFFFABRR&#10;RQAUUUUCuFFFFArhRRRQIKKKKACiinUAC9KKKKACiiigAooooAKKKKACiiigAooooFcKKKKdhBRR&#10;RQIKKKKYBRRTloAbRT6KACiiigAooooAKKKKBXCiiigTCpLeTyp437A81HR9RkU1uTJXRd1GPbLF&#10;P/C/+AqlV1QbvTmiyWZSNo645PSqXtVPUmD+yFFFFQaBRRRQAUUUh6UALRQtFABRSrS0CuLRRRQI&#10;KKKKBBRRRQAUUUUAFKq7qWigA245opaSgAooop2AKKKKYgooopiuFFFFAgooooAKKKKACiiigAoo&#10;ooA5KiiivMPswooooAKKKKaAKKXafSkqhBRRRQSKBmjbSrRUgJuo/iB9v5c/0pKUdR9D/I1lU+Bl&#10;w3PtP9sI5/ZR/Z5/7BUH62UFfF1faH7YX/JqP7PX/YKt/wD0igr4vrzMr/gL/Ezvxvxv0QUUUV7R&#10;5gUUUUDCiiigAooooAKAM0Uq0AG2loooAa3WlWg9aFoAWiiigAooooAKTdS02gQ4UUi0tABSBd2a&#10;WlXvQZiDiiiigAopaOaAFWlHBpFpaACiiigAooooAKKKKACiiigAooooICiiigAooooAKKKKACii&#10;itFsAUm6lp22mA1fmpdtLS0AN206iigAooooJCiiigAooooAKKKKACiiigBdtG2looATbS0UUAFF&#10;FFABRRRQSwooooEFFFFABRRRQAUUUUAFLSUq9aAF20baWigBAMUtFFABRRRQJhRRRQSFFFFABRRR&#10;QAUUUUAFFFFABRRRQAUUUUAOXpS0g6UtABRRRQSFFFFABRRRQAUUUUAFFFJQAtFFFAC7aWiigAoo&#10;ooAKKKKCAooooAKKKKACiiigAoopaLAJS9qKKpACrxS7aB0paGJibaWiipsSFFFFFgCiiimgCiii&#10;qAKKKKACiiigAooooAKKKKACiigdaACijvRQAU5abTloAWiiigAooooEFFFFABQOaKVaBPYNtG2l&#10;ooIAcUUUUAFFFFABRRRQAUUUUAFFFFABRRRQAUUUUAFFFFBAUUUVSAKKKWmAUu2kHWnUAJtoAxS0&#10;VABRRRVIFuC8tg8DHWrmnqY/NuD9yNSR6MeBj9aqHLJtAyScVfvH8jR47UcOSGI9jTOes/e5ShK/&#10;nSSS93OR7UlEa7VWig2iuWIUUUUAFFFFABRRSjrQAbaU/LS0jUALRRRQAUUUUAFFFFABRRRQAUUU&#10;UEhRRSUCFooooAXbRtpaKAE20tFFABRRRQAUUUUAFFFFABRRRQAUUUUAFFFFBAUUUVQBRRS0AFG0&#10;0q8U7dQA3bSjiiigAooooAKKKKACiiigAooooJCiiigAozjtmiimG5b02cW0xcncMfd6VWmiMd06&#10;HjaevrUaqc+laF8BNDDMvO7lvbiqMX7rKOd3OMUUev1oqTXcKKKKQxQM0bfelWloARV20baWigBA&#10;MUtFFBIUUUUCCiiigAooooABzS7aFpaACiiigAooopgFFFFUAUUUUEsKKKKBBRRRQAUUUUAFFFFA&#10;BS0lKvWgBdtJTqbQByNFFFeYfZhRRRVgFKv3qSiglktR/wAVG4+tA60EjqaPvGnUlQA5qSiigAob&#10;7p/H+VFDfdP4/wAqzqfAzSG59ofthf8AJqP7PH/YJt//AEigr4vr7Q/bC/5NR/Z4/wCwTb/+kUFf&#10;F9eXlX8Bf4n+Z3Y3436IKKKK9s80KKKKACihqUCgBF606jFFABRRRQAUUUUAFFFFABRRRQAUUUUA&#10;FNp1G0UEyG0L1p20UYoJCiiigApV+8KFp2KAE/ipaKKACiiigAooooAKKKKCWFFFFAgooooAKKKK&#10;ACiiigAooooAKKKKACiilFaIBKfSbRS0AFFFFABRRRQSFFFFABRRRQAUUUUAFKtJSrQAtFFFABRR&#10;RQJhRRRQSFFFFABRRRQAUUUUAFFFFABS03vT8UANH3qKdtFG0UANpV60u0UuKACiiigAooooJYUU&#10;UUCCiiigAooooAKKKKACiiigAopRS7RQA2lWl2iigkWiiigAooooAKKKKACiiigAooooAKKKBQAU&#10;m2n7RRQAirtpaKKACiiigTCiiigkKKKKACiiigAooooAKKKKACnLTactaALRRRQSwooooJCiiigA&#10;ooooAKKKKACiiigAooooAKKKKACiinAUANop20UbRQA0fdpB3p+BRtFACLTqTFLQAUUUUAFFFFAB&#10;RRRQZhRT9oxSbRQAL0ooooAKKKKACiiigAooooAKKKKACiiigAooooAKKKKaEwoooqiQoooqACil&#10;Wl2iqQDactG0UtMAooooAKKKKACilX7wz60m4KpyOc8U0TJ2Vyzp8PnX0QIzEPmf8P8AIo1GTzry&#10;QryiHYv4VPBmzspZjwZAQvt2/oazwWOSTkMc02c8fedwoooqToCiiigAopxUYptADlpaRaWgAooo&#10;oAKKKKACiiigAooooAKKKKCAooooAKTbup+0UUANVcGnUUUAFFFFABRRRQAUUUUAFFFFABRRRQSw&#10;ooopoQUUUUwCiiigAopVpdooAbTl6UbRS0AFFFFABRRRQAUUUUEsKKKKACiiigAooooAKKKKACii&#10;imAVdsybi2mhPLjGwfj/AIVSqxp8vk3Su3TBH6VRFT4Svgrweo4NKO9S3q+RckMOrZ49+f61Gv8A&#10;F9akcZe6hi/epadtFG0Uht3BaWkpaCQooooAKKKKpAFFFFDAKKFp20VIBRRRQAUUUUAFFFFNAFFF&#10;FUAUUUUEBRRRQIKKKKACiiigAooooAKKKdtFADaVetLtFLigAooooA4+l20lPrzD7K4yilahetML&#10;hto206ii4rjdtAFOooAKKKKdgCiiiiwBQ33T+P8AKihvun8f5VnUXuMuHxJH2f8Atgn/AIxT/Z4/&#10;7BNv/wCkUFfGFfZ37YH/ACan+zz/ANgm3/8ASKCvjGvLypfuF/if5nZjH73qgoxRSrXsnAG2jbS0&#10;UAIy5pRRRQAUUUUAFFFFABRRRQAUUUUCuFFFFBPMwooooDmYUUUUCuFLSUq9aBBtoxTqQfeNAC7d&#10;tFK1JQAUUUUAFFFFABRRRQTcKKKKACiiigQUUUUAFFFFABRRRVIAooop2QBS7aSn0WQDdtAFOoqg&#10;CiiigQUUUUCCiiigAooooAKMUU5elACbaNtLRQAm2lFFFABRRRQIKKKKBBRRRQIKKKKACiiigAoo&#10;ooAKKKKADaTzT6RaWgAooooEFFFFArhRRRQFwooooAKKKKBBRRRQAUUUUAFFFFAC7aSn01qABetO&#10;pq9adQK4UUUUCCiiigAooooAKKKKACiiigAooooAMUoFC0tAgooooFcKKKKAuFFFFABRRRQIKKKK&#10;ACiiigAooopoAooop2AXbSgYpaKVybhRRRTQrhRRRTAKKKKACiiigAooooAKKKKACiiigAooooAK&#10;UN2pKT+KgCSikpaACiiigAooooAKKKKBNhRRRQTzMXbRtpaKCRc8UlFFABRRRQAUUUUAFFFFABRR&#10;RQAUUUUAFFFFBNwooophcKKKKYBQeKKVvuimISlxSU5agAApaKKpAFFFFMAooooAKKKKBXAUtuv2&#10;iWCMDmRsc01vumtDT4hH595/DbjIH1BpoxqS6DdUkDSiJf8AVpjj9f61S9velbIb5uTSU2VSVohR&#10;RRUli4o20q0tAAelN206igBBS0UUAFFFFABRRRQAUUUUCCiiigVwoxRSrQINtG2looAKKKKACiii&#10;gAooooAKKKKACiiigAooooJuFFFFOwBRRRTEFLSUq9aADbRtp1FACAYpaKKACiiigAooooAKKKKB&#10;XCiiigQUUUUAFFFFABRRRQAUUUUAFFFFABRtbc3PHain07iaurMt3yiazt5sZbnPrxx/SqeMN7Gr&#10;2mt5i3ETcgr8vt1/xqivTaeq8UzCO9mLRRRSNQooopAFFFFABRRRTAKULupKclACfdNOAzTW+9T1&#10;+7SAbRRRVWAKKKKLE3CiiigLhRRRTC4UUUUCCiiigAooooAKKKKAClpKVaADbTjxRQ33hQAUUUUA&#10;FFFFAHJUyl3UleYfYBSr1oApcU7ALRRRRYAoooosAUUUVQBRRRQAUN90/j/Kihvun8f5VnU+Blw0&#10;kmfZ37YH/Jqf7PP/AGCbf/0igr4xr7P/AGwf+TU/2ef+wTb/APpFBXxhXl5V/AX+J/mdeM+L0QUm&#10;3NO20tewcI1Vw1OoooAKKKKABulNp1JtoAWiiigAooooFogopC1ANBLaFooooJCiilFACUU7bRto&#10;AFpaKKACiiigAooooAKKKKACiiigVwooooJCiiinYAoooosAUUUUgCiiiq5WAUUU7bTSAF6UtJS1&#10;QBRRRQAUUUUAFFFFAgooooEFFFFABRSgZo20ALRuNFLQAmTRS0lABRRRQK4UUUUCCiiigQUUUUAF&#10;FFFABRRRQAUq0lKtADqKKKACiiigQUUUUCCiiigQUUUUAFFFFABRRRQAUUUUAFOWm05aAFooooAK&#10;KKKBBRRRQIKKKKACiiigAooooAKKKKACiigUAFOpNtLQIKKKKAuFFFFBIUUUUAFFFFABRRRQAUUU&#10;UAFFKKXbQAtNanU1qaFcF606mr1p1UFwoooqbEhRRRTQBRRRTAKKKKACiiigAooooAKKKKACiiig&#10;AopQM0u2gBaKKKACiiigAooooAKKKKBaBRRRQS2gooFLtoJFooooAKKKKACiiigAooooAKKKKACi&#10;iigAooop2FcKKKKRIUUUUwCiinAU7gNop22jbRcBaKKKVgCiiimAUUUUwCiiigLhRRQOTiixAYLc&#10;Dqa0rwi0jjsxyJAST+P/ANaq2mxrLcK/8EbBj+HP9KZdXH2i4Z2xxgDFMwfvyuiHdu5oo2leD1pR&#10;QdFuwlPpNtLSAKKKKACiiigAooooAKKKKBXCiiigLhRRRQIKKKKBDqKKKACiiigAooooAKKKKACi&#10;iigVwooooC4UUUU7AFFFFFiQooopgFFFOVcigBtKvWl20YoAWiiigAooooAKKKKACiiigLhRRRQS&#10;FFFFABRRRQAUUUUAFFFFABRRRQIKVaSlWgLjqKKKAuLFJ5M6OOcHn86sahD5U24dJPm/X/69VMAb&#10;+eW61dnZrizRsfNHwMemP/rVZzS3KlFJu+VT60tJnT0QUUUVJIUUUUAKtLSLS0ANpy9KTbS0wCii&#10;iiwBRRRVCuFFFFAgooooEFFFFABRRRQAUUUUAFFFBoAKD96lUZFLtoAWiiigAooooAKKKKACiiig&#10;Dj6KKK8w+vHLS0i0tWAUUUUAFFFFABRRRQAUUUUAFBHyH8f5UU7/AJZt9D/Ks6nwMuO59nftgqf+&#10;GUv2eP8AsE2//pFBXxftNfaX7YH/ACaj+zz/ANgm3/8ASKCvi+vLyr+Av8T/ADO3G/G/RBRRRXsH&#10;nhRRRQAUUUUAFFFFABRRRQAUUUUEsQihRS0UEhRRRQAUopKKAHZFLTKfQAUUUUAFFFFABRRRQAUU&#10;UUCYUUUUEhRRRQAUUUVcQCiiih7AFFFFQAUUUq1oAYNOoooAKKKKACiiigAooooJYUUUUAFFFFAB&#10;Rg0U6gBFpaKKACiiigAooooAKKKKCAooooAKKKKACiiigAooooAKXaaKdQA3aaVRS0UAFFFFABRR&#10;RQSwooooEFFFFABRRRQAUUUUAFFFFABRRRQAU5abTloAWiiigTCiiigQUUUUAFFFFABRRRQAUUUU&#10;AFG00U6gBu00oFLRQAUUUUEsKKKKBBRRRQAUUUUAFFFFABRRRQAUUUUAKvWnU1etOoJYUjCloqkS&#10;IBS0UVQBRRRQAUUUUAFFFFABRRRQAUUUUAFFFFABRRSr1oANpo2mnUUAItLRRQAUUUUAFFFFABRR&#10;RQAUbTSrS0EMbtNG006igQgFLRRQAUUUUAFFFFABRRRQAUUUUAFFFFABRRRTQmFFFFMkKKKKkBaN&#10;ppVpaAG7TThRRQAUUUUAFFFFWAUUUUAFFFFAMKKKKCQoHH5UVNZ2zXU6gcheT+dURU90trELHTWH&#10;SSTgg+hwP6ms9Iw0ZB4bPFW9RuRdTZiP7lAVP1/ziqqUmZ00D5ZiTQo70r0fw0joWwUUUUCCiiig&#10;AooooAKKKKBBRRRQSFFFFABtNFOprdaACjaaVaWgAooooAKKKKACiiigAooooAKKKKCAooopoAoo&#10;opgFFFFABS0lKtABtNOXpRRQAUUUUAFFFFABRRRQAUUUUCYUUUUCCiiigAooooAKKKKACiiigAoo&#10;pVoANpo2mnUUEsbtNCinUUCCiiigBVC9Seau6XIp85JDtBQ7fc8YqjSxyGN1Ycc81ZE1pcbtKgqR&#10;yKWrOoxCKSOReEYZP+fxqtSY4u6CiihetSUG00u00tGDQAAYoo570UAFFFFNAFFFFUAUUUUGYUUU&#10;UAFFFFABRRRQAUUUUAFFFFABQQT0opVoAVeBS0UUAFFFFABRRRQAUUUUAFFFFAHI0UtFeYfYhRRR&#10;VgFFFFABRRRQAUUUUAKtLSLS0AFDf6p/x/lRQ3+qf8f5VnU+BlR3Ps/9r7/k0/8AZ4/7BNv/AOkU&#10;FfGFfZ/7X3/Jp/7PH/YJt/8A0igr4wry8q/gL/E/zO3G/G/RBRRRXsHnhRRRQMKKDxS0AJRRSbqA&#10;EozS7aNtBmJTqTbS0CClWkpRQA6ilXmkoAKKKKACiiigAooooAKKKKCQooooAKKKKBBRRRQAUUUU&#10;AFFFFXEAoopQM0wEopdtG2gBaWiimSFFFFABRRRQAUUUUAFFFFABTqTbS0AIVo204GjdQAlFFFAB&#10;RRRQSFFFFAgooooAKKKKACiiigAooooAKKWl20ANpy0baAMUALRRRQAUUUUCCiiigQUUUUCCiiig&#10;AooooAKKKKACiiigApw6Um2l9qACilxRQAlLRRQSFFFFABRRRQAUUUUAFFFFABRRS7aAEpVo20oG&#10;KACiiigAooooJCiiigQUUUUAFFFFABRRRQAUUUU0AUUo5pdtUAtFFFQRcKKKKpAFFFFMAooooAKK&#10;KKACiiigAooooAKKKKACiiigAp1Np9ACUUtFABRRRQAUUUUAFFFFABRRRQIKKKUCgzHdqSlzSUAF&#10;FFFABRRRQAUUUUAFFFFABRRRQAUUUUAFFFFUSFFFFJiClHWkpaQDqKTdS0AFFFFUAUUUUwCiiigA&#10;ooooJCiiigAooooAKKKXbQAqgMpLcY6YrSs1+zWcsx4ZgNpH0J/wrOij82ZU+8c8rV3VJAHSFDlU&#10;H09v6VRz1HzsoITtJbgMeg6U6heAQfm9KKTN1sgooopDCiiigAooooJCiiigQUUUUAFFFLtoASil&#10;20baAFooooAKKKKACiiigAooooAKKKKBBRRRQIKKKKoQUUUUAFFFFABRRTttAAtLQOKKACiiigAo&#10;oooAKKKKCQooooAKKKKACiiigAooooAKKKKACiiigBR1paRetOoAZSrS7aAMUEC0UUUAFFFFMAoo&#10;oqgCjbupdtIwIwQehzQJF/IvLFyRkxjvVKp9Om8mYxEZWY/l1qKRTG21vvelBjF2kNooFFB1SYUt&#10;JRQQLSUUUEsKKKKBXCiiigLhRRRQAUUUUAFFFHfFACjrTqaflpVbdQAlJS0AZoASl/hpdtGOMUAC&#10;/dFLSKMDFLQAUUUUAFFFFABRRRQAUUoGaNtACU6k206gDj6KKK86x9gFFFFMAooooAKKVaVulADa&#10;KKdQAi0tFFABQ3+qf8f5UUN/qn/H+VZ1PgZUdz7P/a+/5NP/AGeP+wTb/wDpFBXxhX2f+19/yaf+&#10;zx/2Cbf/ANIoK+MK8vKv4C/xP8ztxvxv0QUUUV7BwBRRRQS2DHmjNNooFzDjTaF606gOYKKKKCQo&#10;oooAWilXpS0AKtJRRQAUUUUAFFFFAgooooFcKKKKBBRRRVJAFFFFPlAKKKKOUAoooo5QCilXrTqa&#10;0AZTlpaKYBRRRQK4UUUUCCiiigAooooAKKKKAClHWhaWgAooooAKKKKACiiigm4UUUUCCiiigAoo&#10;ooAKKKKACiiigApaSnLQAg606iigAooooFcKKKKAuFFFFArhRRRQIKKKKACiiigAooooAKKKKACl&#10;oWnUCuFJ/FS0UBcU9KSiigLhRRRQIKKKKACiiigAooooAKKKVaAEp1FFAgooooFcKKKKAuFFFFAg&#10;ooooAKKKKACiiiqsAtFKtLSAbRTqKBCLS0UUXFcKKKKdhBRRRTAKKKKACiiigAooooAKKKKACiii&#10;gAooooAKKctLQAyn0UUAFFFFABRRRQAUUUUEuQUUU5elAuYbRTqKA5htKtLRQSFFFFABRRRQAUUU&#10;UAFFFFABRRRQAUUUUAFFFFVYVwooopCClpKfQIbRTqKQDadRRVWAKKKKACiiimAUUUUCuFFFFAgo&#10;oooAKKfRQCGjrTqSlWNpZAg707BP3Vc0NNhEcUl02OmB+Gf8Kzh82WJyWOav6hN5MMVsnUABvy/+&#10;vVHgdKLnNS1eoUUUUjpCiiigQUUUUCuFFFFAgooooASlo27qFXBzQAU6iigAooooAKKKKACiiigA&#10;ooooAKKKKYrhRRRRYVwoooosIKKKKYBRRRQAtFKvSloAbTqKKACiiigAooooAKKKKBXCiiigQUUU&#10;UAFFFFABRRRQAUUUUAFFFFABRT6KBDR1p1FFArhRRRQIKKKKYBRRRTAKKKKLgOXpS9m+lIvSimA1&#10;MqyMOoq/qiK8qzKQRjjHeqVXIFNxpzL/ABR5P9aDmmuVpop+vrRSKdwz60tB0dAooooFcKKKKBBR&#10;RRQAUUUUAFFFFABRRRQAUD71FOWgBrUq0rdKbQAtKtLRQAUUUUAFFFFABRRRQAUUUUAFFFFADlpa&#10;RaWgAooooI5jj6KKK88+zsFA60UL1oCw6m06k20BYFpaBxRQFgooooCwUUUUBYKG/wBU/wCP8qKG&#10;/wBU/wCP8qzqfAyo7n2f+19/yaf+zx/2Cbf/ANIoK+MK+z/2vv8Ak0/9nj/sE2//AKRQV8YV5eVf&#10;wF/if5nbjfjfogpGo3Ufer2DztAHWlpNtLQSwooooEFFFFABS0u2lX5aAG4p1LupKACiiigAoooo&#10;EFFFFABRRRQJhRRRQIKKKKACiiirWwBRRRVWAKKKKLAG4UZzTttJtosAL1p1JtpaLAFFFFFhBRRR&#10;RYQUUUUWAKKKKLAFFFAGaLAFOpAuTilosAjUDrSkZpNtFgFoooosIKKKKLAFFFFFiQoooosAUUUU&#10;WAKKKKLAFFFKBmiwCUU7bRtosAtFFFFgCiiiiwgoooosSFFFFFgCiiiiwBRRRRYAoooosAUUUUWA&#10;KKKKLAFKtG2lAxRYBzUlBOaKLEhRRRRYAoooosAUUUUWAKKKKLADdaUdKQ80u6iwAelJS5zxRtos&#10;IWiiiiwBRRRRYTCiiiiwgoooosAUUUUWAKKKKLAFFFLTsAlO3D0FG2lqhBmiiipaAKKKKVhMKKKK&#10;LCsFFFFWFgooooCwUUUUBYKKKKAsFFFFAWCiil7ZoCwjdKVelGNy0oGKAsFFLRQFgooooCwUUUUB&#10;YKKKKACiil20E6CUUu2jbQSxaKKKBBRRRQAUUUUAFFFFABRRRQAUUUUCCiiimAUUUUgCiiigAoop&#10;22qJBaWgcUUgCiiikAUUUUwCiiiqAKKKKACiiigTCiiigQUUUoGaABaWgDFLQAzNOWk204L8ue2c&#10;U0AjKXG0cVe0lR50tww+RRgZ6dcVSbcrEKu5uw9avahttreK1jOT1Zvwz0/GmY1HfRFKSTzZGkPV&#10;jnNNo+gwKWpNYJJBRRRQAUUUUAFFFFBIUUUUAFFFLtoAFpaBxRQAUUUUAFFFFABRRRQAUUUUCCii&#10;iiwBRRRVIQUUUUCCiiigApy0baAMUALRRRQAUUUUAFFFFABRRRQAUUUUCYUUUUCCiiigAooooAKK&#10;KKACiiigAoopQM0CBaWgDFLTAKKKKLAFFFFFiQooopAFFFFUgHLR/FSK22jOWpgLRRRU2AKKKKoA&#10;qzYyeXOIs439feq1CZ3LIThlP50EyWlx80flzOuMDt+VMq5qQDeXKv3SMH25NUxzmgypvmCiiig0&#10;sFFFFAWCiiigLBRRRQFgooooCwUUo5pdtAWG0tLto20BYQU6k20tAWCiiigLBRRRQFgooooCwUUU&#10;UBYKVaFGaXGDQFgopaKBaCrig4ppGaTGOaBaDqKbup1BBx9FFFeefa6hSjrQtLQGoUUUUBqFFFFA&#10;ahRRRQGoUUUUBqFDf6p/x/lRQ3+qf8f5VnU+BlR3Ps/9r7/k0/8AZ4/7BNv/AOkUFfGFfZ/7X3/J&#10;p/7PH/YJt/8A0igr4wry8q/gL/E/zO3G/G/RDaVaWivYPLCiiigBaKdRQA2inUUAFFFFABRRRQAU&#10;UUUCYUUUUEhRRRQAUUUUAFFFFABRRRQAUUUVa2AKKKcvSq1AbRT6KNQCiiijUAoooo1Ewoooo1EF&#10;FFFGoBRRSrRqAlFOptGoD1xto4pF6UUagC/eoooo1AKKKKNQCiiijUlhRRRRqIKKKKNQCiiijUAo&#10;ooo1AKKKKNQFpVpaKNQCiiijUAoooo1Ewoooo1JCiiijUAoooo1AKKKKNQCiiijUAoopV60agJRT&#10;6TZRqA2lHWnY20UagFFFFGpIUUUUagFFFFGoBRRRRqAUUUq0agJRTm6U2jUAop1FGomIOtLRRRqS&#10;FFFFGoBRRRRqAUUUUagFFFFGoBRRRRqAUUUU0AtA60q0tUAUUUUEahRRRQGoUUUUBqFFFFAahRRR&#10;QGoUUUUBqFFFFAahRRRQGoUUUUBqFL/DSUUBqKv3RTqRelLQGoUUUUBqFFFFAahRRRQGoUUUUC1C&#10;nU2nUGYUUUUAFFFFABRRRQAUUUUAFFFFABRRRQJhRRRQSFFFFUAUUrUlJgFFFKtIAp1FFABRRRQA&#10;UUUU0AUUUVQBRRRQAUUUUEsKKKKACilWnUAMpy0tFABRRRQAUMS0e0EZB3UUeXvwE/1jHb+FNCbs&#10;XNOjO/7S/EcfGent/WqszGS5eQnIJ4q5dOLazjthwxALD9f8Ko0zCK5pBRRRUnQFFFFBLCiiigQU&#10;UU6gBtFOooAbTqKKACiiigAooooAKKKKACiiigTCiiigkKKKKoAooooAWinUUANop1FABRRRQAUU&#10;UUAFFFFAMKKKKCQooooAKKKKACiiigAooooAKKKKACiinL0oAbRSyfdoWgBKctLRQQFFFFUgCiii&#10;mAUUUUAFFFKtQAlFOoqkA2lWkbrSrTAWiiigAooooAKVl3MwpKKAeqLsGJtPkgJ+blhVFV25B6qc&#10;VPZSbbpQfusNv40lzGYrqUEYzyP0oOaPuOxFRRRQbahRRRQGoUUUUBqFFFFAahRQnWlbrQGoLTqa&#10;tOoDUKKKKA1CiiigNQooooDUKKKKA1CiilWgNRKKfRQGoi0veiigNQoooX7poIkFIelFLQSMp1LR&#10;QByO0UbRRRXnn2lwooooC4UUUUBcRid1GfmoK85ox82aAuLRRRQFwooooC4UN/qn/H+VFH3lZO5H&#10;/wBas6nwMuHxI+zv2vT/AMYo/s9D/qE2/wD6RQV8Y19nftfDb+yn+z4PTSrcflZQ18Y15eVfwF/i&#10;f5nTjG+ZegUUUuK9g88Sil20baAHUUUUAFFFFABRRRQAUUUUCYUUUUCCiiigQUUUUAFFFFUgCiii&#10;q0AKKKKNACilxmjbRcBdopaKKLiYUUUUXEFFFFFwCiiii4BRRRRcAoopdtFwDApaKKLgFG0UUUXA&#10;KKKKLiCiiii5IUUUUXAKKKKLgFFFFFwCiiii4BRRRRcAopdtG2i4AtLtFAFLRcAoooouAUUUUXEw&#10;oooouIKKKKLiCiiii4BRRRRcAoooouAUUUu2i4AopcUClouIKMmiii4goooouAUUUUXAKKKKLgFF&#10;LtpKLgFFFLtouAlKtG2lFFwCjaKKKLksKKKKLiCiiii4BRRRRcAoooouAUUUUXAKKKKLgFFFFFwC&#10;lXk0bTSqMGqRLHEY6UlKaSqFcKKKKBXCiiigLhRRRQFwooooC4UUUUBcKKKKAuFFFFAXFFLtFNFO&#10;3UBcNoo2ilooC4m0UbRS0UBcKKKKAuFFFFAXCiiigi7CnKoIpNtOXgUBdjcCl2iiigLsNoooooEF&#10;FFFABRRRQAUUUUAFFFFABRRRTQBRRRTEwooooJCiilxmpAOtLtFG2loATaKXFFFABRRRVAFFFFAB&#10;RRRTAKKKKACiiigkKKKKACnAUgXdTsY4oATFLRRQAUUUUAFFFFNDjuJna+xutXNNty05uCMxRgjH&#10;+11z+tU9uZFXrIe/ar88htbNbccM+HbHT0/pQYVJXdkVruTz7l39DioqO5x3opFxXKgooooAKKKK&#10;AFAoYUq9KDQA2nUm2loAKKKKACiiigAooooAKKKKACiiigkKKKKaAKKKKYgooooAKKWjbQA6iiig&#10;AooooAKKKKACiiigTCiiigQUUUUAFFFFABRRRQAUUUUAFFFFABRRRQAU5elJtpRQJgRnrRjFLRQS&#10;FFFFABRRRTAKKKMUAKvLUY5oHynNGeaAF2ikPHSloIzSATJpaTbS1SAMUYoopiYUUUUE3CiiigLh&#10;RRRQCYZKsrDgqwIq3ffvY4Zf4iAGPrwap55I9quW/wC9sHTq68/kRQRU3KlFH+OKWg0i1YSiiigV&#10;woooJxxQK4UUL81LtoC4oUDpS4oooC4YooooC4UUUUBcKKKKAuFFFLjNAXEopdtG2gLhihRTl4FK&#10;aAbEobiihueKCLsQUtJ0paAuwooooEFFFFABRRRQByNFFFeefahRRRQAUUUUAFFFDdKACim06gnm&#10;EZsYpobkU5qSgOYdQv8ArPw/rRS+v0P8qzqfAyoy95H2d+2B/wAmq/s+/wDYMg/9I4a+MK+z/wBr&#10;7/k1P9nv/sFW/wD6RQ18YV5eV/wF/if5nXjfit2QU5aWivYPPCiiigAooooAKKKKACiiigVwoooo&#10;EFFFFMQUUUVXKAUUUVABRRRVxAKKctLVAMop9FADVp1FFArhRRRQAUUUUCCiiigAooooAKKdSNQA&#10;i9adTV606gAooooAKKKKBBRRRQK4UUUUCCiiigAooooAKKKKACiiigApaVaWgAooooAKKKKBXCii&#10;igLhRRRQIKKKKBBRRRQAUUUUAFFFFABRRSrQAlPoooFcKKKKBBRRRQAUUUUAFFFFABRRRQA6mt1o&#10;py9KAEWloooAKKKKCbhRRRQAUUUUCCiiigAooooAKKKKACinL0oagBtFFPoFcZS06igLgfu0UUVS&#10;EFFFFMQUUUUAFFFFABRRRQAUUUUAFFFFABRSr1p1ADKKfRQAyin0UAJS0UUAFFFFABRRRQAUUU6g&#10;nmG0q0tFBAUUUUAFFFFABRRRQAUUUUAFFFFABRRRQAUUUUCuFFFFUguFFFFArhRRRSuIKctNpy0g&#10;FooopgFFFFOwBRRRTAKKKKBXCiiigLhRRRQFwoop1AhtFPooARKVutFFABRRRQAUUUUAFFGOh9Oa&#10;XceWH3m4ApoTlyos6ba7ZTKxz5HJ9+M1HeT/AGi5kkHCk8VcvIzptuLRDuk67vqazef4vvHrTZyx&#10;96fMFFFFSdTldWCiiigkKKKdQAL0ooooAKKKKACiiigAooooEFFFFAXCiiinYLhRRRRYQUUUUxBR&#10;RRQAUU+igBq06iigAooooAKKKKBXCiiigLhRRRQIKKKKACiiigAooooAKKKKACiiigAooooAKKVa&#10;dQK4UUUUxBRRRTsIKKKKLAFFFFIApVpKVaAFbpTadRTsAUUUUWAKKKKYgooooFcKKKKBBRRRQAUU&#10;UUABHBPfpU2nsYbhc8q2R+YqGnI211PoaCKmquSzx+TcP6McioKu337y2ikHT/61U24Y0BT1iJS0&#10;lLQWN/ip5XNLRQAgXFLRRQAUUUUAFFFFABRRRQAUUq9adQAylWnUUAFFFFAm7BRRuxRuzQTzBSH7&#10;1LRQSFFNbrQtADqKKKACiiigAooooA5GiiivPPtLBRRRQFgoooyKACijIozQLQTbS0UUEBjNJtpa&#10;KACl9fof5UbTR6/Q/wAqzqfAy47n2d+19/yan+z3/wBgq3/9Ioa+MttfZ37Xv/Jqf7Pf/YKt/wD0&#10;ihr4yry8q/gL/E/zO3G/G/RBRRRXsHnhRRRQAUUUUAFFFFABRRRQQFFFFABRRRTsAUUUVdgCiiio&#10;sAU7bTafVJAJS0UU7AFFFFFgCiiiixIUUUUWAKKKKLAFFFFFgCiijaaLAOoxRRRYAxRRRRYQUUUU&#10;WAKKKKLCYUUUUWEFFFFFgCiiiiwBRRRRYApRSUq9aLALto20tFFgDGKKKKLAFFFFFhMKKKKLEhRR&#10;RRYAoooosAUUUUWAKKKKLAFFFFFgCnbaTBp1FgE20YpaKLCCiiiiwgoooosAUUUUWAKKKKLAFFG0&#10;0bTRYAoo2mlwaLCDbS0UUWAKKKKLAFFFFFiQoooosAUUUUWAKKKKLAFFFLTsAlFLg0lFgHL0oahe&#10;lOHvSsJjKdS8UlOxFgoooosFgooopoLBRRRVBYKKKKAsFFFFAWCiiigLBRRRQFgoooxQFhV606mg&#10;U6gLBRRRQFgooooCwUUUUBYKKKKA0CijFG00Cdgp1N2mnUEBRRRQAUUUUAFFFFABRRRQAUUUUAFF&#10;FFABRRRQAUUUUEBRRRTQBRS7TRtNMAFLtoApakBNtLjFFFABRRRVIAooopgFFFFABRRRQSFFFFAC&#10;gUu2haWgBNtLRRQAUUUUAFFFFABRRRQIKKKTPT3oGLz2/GrenwC4k+0n7kR7dPxqmc8KOrHb+daF&#10;0g0+1FqjZZslh+NNHPUl0Kc0zzyGRj8xGOKZRRQVFaXCiijaaRYUoGaTaaVaADbS0UUAFFFFABRR&#10;RQAUUUUAFFFFAmFFFFBIUUUVQBRRRQAUUUuKAAUu2hRS0AFFFFABRRRQAUUUUCCiiigQUUUUAFFF&#10;FABRRRQAUUUUAFFFFABRRRQAds0LzS9VoUEUCF20baWigBMYpaKKYgooooQgoooqgF20hp1IwoAQ&#10;Uu2hRS1ICbaWiimgCiiimAUUUUAFFFFBLCiiigmwUUUUBYKKKKAsFFFFAWCl9fpikpehGemaAsXb&#10;XElm8J6Lgj161RGe/WrNnIFuxk4Uj+lR3S7LmRf9o4+lBnfldiMDNLtoX1paDQKKKKAsFFFFAWCi&#10;ijGaAsFFGMUUBYKKXaaNpoCwlLuoxSUBYXdSg0mDSrQGgtFFFBDGt1oWgilUUCFooooATFGKWigA&#10;ooooAKKKKACiiigDkaKKbmvPPtdR1FNzRmgNR1NozTqCJDaF606igkKKKKAClpVpaACm9z9D/KnU&#10;v8J+h/kazqfAy47n2Z+17/yan+z3/wBgq3/9Ioa+Mq+zf2vf+TU/2e/+wVb/APpFDXxlXl5V/AX+&#10;J/mduN+N+iCiiivYPPCiiiglhRRRQIKKKKACiiigAoooq4gFFFFVqAUUN92ijUAopVpaNQG0+kpa&#10;NQCiiijUAoooo1JCiiijUAoooo1AKKKKNQCinUUagNXrTqKKNQCiiijUTCiiijUkKKKKNQCiiijU&#10;Aoooo1AKKKKNQCiiijUAoop9GoDKVetOoo1AKKKKNQCiiijUlhRRRRqIKKKKNQCiiijUAoooo1AK&#10;KKKNQCilHWlo1AbSrS0tGpIUUUUagFFFFGoBRRRRqAUUUUagFFFFGoBRnFIetOHSjUBu+nijaPSi&#10;jUAoooo1JYUUUUaiCiiijUAoooo1AKKKKNQCiiijUAopR1p1GoDKctJSrVgLTKfRUsliL0paKKQt&#10;Qoooqw1CiiigNQooooDUKKKKA1CiiigNQooooDUKKKKA1CiiigNQpy0UtAahRRRQGoUUUUBqFFFF&#10;AahRRRQGoUUU6giQL0ooooJCiiigAooooAKKKKACiiigAooooAKKKKCWFFFFAgooooAKKKKACilW&#10;nUAFFFFABRRRQAUUUVQBRRRTAKKKKAYUUUUEhRRRQAUUU6gBF+9Tm60UUAFFFFABRRRQAUUUUCYU&#10;UUUEhRt5B7UULuZwijO6qCb5S7pMEbedPP8AcX7pP97qKr3Uv2iUOzZzwKtahttY47eM8H5mx6ji&#10;qFSzniuf3goopVoOjoIvWnUUUAFFFFABRRRQAUUUUAFFFFABRRRQSwooopoQUUUUwCiiigAopy0t&#10;ADKcvSlooAKKKKACiiigAooooJYUUUUAFFFFABRRRQAUUUUAFFFI1AC0Uq0lABRRSrQAlFOooJYL&#10;S0UUCCiiigAoooqkAUUUUMAopVpakAooooAKKKKpAFFFFMAooooAKKKKCNQooooDUKKKKA1Ciiig&#10;NQooooDUKKKKA1ClXGeelKtLQGom7bIGXtVu92yRxTr6AMffA/wqrj2q3b4mtHj6sOQPxoOeXxFT&#10;jPHSikT7gz1ziloNo7BRRRQVqFFFFAahTlptFAajmptKKWgNRaKKP4aA1EbpTacvSigNQpaKRqDI&#10;Wim06gAooooAF60UUUAFFFFABRRRQAUUUUAFFFFWByNNp1NrzD7UVRmgrg4pVob71BF2JtpaKKBX&#10;CilxRtNAhKdtpNpp1ACAYpaKKACl/hP0P8jSUv8ACfof5Gs6nwMuO59mfte/8mp/s9/9gq3/APSK&#10;GvjKvs39r3/k1P8AZ7/7BVv/AOkUNfGVeXlX8Bf4n+Z243436IKKKK9g80KKKKACiiimhBRRRVaA&#10;FFFFPQAoooo0AKKKKYAeRS7aNpp1ACDiloooEFFFFAgooooAKKKKACiiigAoo2mjaaAAc0u2hRS0&#10;AFFFFABRRRQSwooooAKKKKBBRRRQAUUUUAFFFLQAlFLtNG00AAGaXbQtLQAm2loooEwooooEFFFF&#10;ABRRRQAUUUUCCiiigAooooAKKKKACil2mjaaABetOpqinUEhRRRQAUUUUAFFFFABRRRQAUUUUAFF&#10;G00bTQAbd3NOoWigQUUUUCCiiigQUUUUAFFFFABRRRQAUUUUAFFFLigAXrTqQCloATbQBiloqybh&#10;RRRQK4UUUUgCiiimAUUUUAFFFFABRRRQAUUUUAFFFFABS7aSnL0oATbRtp1FABRRRQAUUUUAFFFF&#10;AmwooooIuwoAzRSrQF2G2loooAKKKKBBRRRQAUUUUAFFFFABRRRQAUUUUEhRRRVAFFFFJiA0q80h&#10;BPSnKMUgG0oGaNppVoAAMUtFFNAFFFFOwBRRRRYAooopkhRRRQAUUUUAFFFLtNAABmjbSrS0AN20&#10;6iigAooooAKKKKACiiigkKKKKBBRRRQAuB3OKuafEq75nGVXgfXrVWKBriVUUZYjOKuamyxrHBEc&#10;gcuRxz0xVHPUblLQpSSNJIzMd2Tke3tTaXnBBH0pNpqWbpKKshdtKOKKKBhRRRQAUUUUAFFFFABR&#10;RRQAUUUUEhRRRTAKKKKYgopcUbTQAlO20m006gBAMUtFFABRRRQAUUUUAFFFFBIUUUUAFFFFABRR&#10;RQAUUUUAFFFFABQeaMUZ7UAKvFG2kp9ADdtKBilooJCiiigQUUUUAFFFFABRRRTAKDRtNDKcUAKv&#10;rS0i8ClpAFFFFVYAooopkthRRRQK4UUUUBcKKKKACiiigAooooAKKKKACiiloASnbaTaadQADiii&#10;igVwqfT5PJuixGQwxtqClViGDjqtBLStckuIfJmZc5HX9aiq5f8AzrHMOjcf1/rVTaQcd8ZoJpyv&#10;uJRRS4oNXuA5o20KKdQA3bSU7IpOtAAtOpo460uRQQ2LR2xRRQK7AcUUUUBdhim/ep/amrQINtLR&#10;RQAUUUUAFFFFABRRRVAFFFFJiYUUUUhBS7aSnUwOPpjfep9GPavOPteYKKKUdaCBKKfRQAi0tFFA&#10;BRRRQAUUUUAFL/Cfof5Gkob/AFbfQ/yrOp8DLh8SR9m/te/8mp/s9/8AYKt//SKGvjKvsz9rz/k1&#10;P9nr/sE2/wD6RQV8Z15eVfwF/if5nbjf4lu6CiiivYPMCiiimlcAoooqkgCiiiqAKKKKACiiigAp&#10;VpR0ooAWiiigVwooooEFFFFABRRRQAUUUUAFFKtOagBKKKKACiiigAooooFcKKKKBBRRRQIKKKKA&#10;CiiigAoooWgApVp1FABRRRQAUUUUCuFFFFAgooooEFFFFABRRRQAUUUUAFFFFABRRS4oAFGTineX&#10;SAYpc0AFH8NFFAriL0paKKBBRRRQAUUUUAFFC9aT+KgBaKKKAChetKtLQAUUUUCCiiigVwooooEF&#10;FFFABRRRQAUUUUAFFFFOwBRRRRYApy0tFFgCiiiiwrhRRRVEhRRRQAUUUUAFFFFABRRRQAUUUUAF&#10;FFKOtACUUn8VPoAbRQ/alWgBKcvSiloAKKKKACiiigAooooE3YKKdRQS2Nop1FBI2lWlooAKKKKA&#10;CiiigAooooAKKKKACiiimIKKKKLBcKKKKLEhRRRQAUUU4dKAEWnUUUgCiiinYAooopgFFFFMAooo&#10;oFcKKKKBBRRRQAUU4dKKAG0+kpaACiiigAooooAKKKKACiiigVwooooJCiiigAopGbauaktrd7mZ&#10;Y4/m3DPTOO9OxMnyou2afY4HuX/jxs/OqTOZCWbqas6lNvYWyfMiHj0FVj2ouY0/e3EooopHQFFF&#10;FABRRRQAUUUUCuFFFFAXCiiinYVwoooosIKKKKYBRRRQA5aWkWloAKKKKACiiigAooooAKKKKBXC&#10;iiigQUUUUAFFFFABRRRQAUUUUAFFFL/DQIbzn2p3GPehfuilwPSmFxtPpKWnYLhRRRRYkKKKKQBR&#10;RRSAKKKdQA2inUUAFFC0p60wEooop2AKKKKYrhRRRQIKKKKBBRRRQAUUUUAFFFFABRRSNQAtFKtO&#10;oAZSrTqKACiiigAooooAKUjsPSkoyaBW0sXLP/SLOWNuq8j8jVRmyo9Rwamsm23AGcAj+opkibZH&#10;Xpg5oMIq0rEdOXpTacvSg1W4tFFFBYynL0oXrSmgnmEam0/G6jy6CWFFFFAgooooAKKKKACiiigA&#10;ooooAKKKKACig/do7U7iuFFFFAgopVpaQhtOoooA4+iilrzz7MSlXrRg+lA60AOooooAKKKKACii&#10;igAooooAKRv9W/0P8qWhv9W30P8AKs6nwMun/Ej6n2Z+15/yan+z1/2Cbf8A9IoK+M6+zP2vP+TU&#10;/wBnr/sE2/8A6RQV8Z15eVfwF/if5nZjf4yCiiivYPNCiiirQBRRRTAKKKKAF20baWlpgN20badR&#10;QAlLRRQAUUUUEhRRRQAUUUUAFFFKv3qAEpdtPwPWkoAQDFKeaSigAooooAKKKKACiiiggKKKKACi&#10;iigAooooAVeaSlXvSc0AFOVdtJTqACiiigAooooAKKKKCQooooEFFFFABRRRQAUUUUAFFFFACjmj&#10;bQvWnUAN205floooAXdSUUUCYUUUUCCiiigAooooAKKKKAAUYy1FKtABto20tFAAOKKKKACiiigl&#10;hRRRQIKKKKACiiiiwBRRRQAUUUUAFKBmilWrANtG2looAKKKKBMKKKKCQooooAKKKKACiiigAooo&#10;oAKKKKACiiigBQM0YxzSr0oPSgBvfNPplOoARl3Uo4paKACiiigQUUUUAFFFFABS7aB1paCGFFFF&#10;AgooooAKKKKACiiigAooooAKKKKACiiigAooopoTCiiiqJCiiigApaKKkBdtLRRSAKKKKACiiirA&#10;KKKKACiiigAooooJCiiigApdtFOoASloooAKKKKACiiigAooooAKKKKBBRRRQSFFFFABRRRzTQ07&#10;ah/CeM9setaVvu0qxE6t+9kxgMPu/wCNVrGESXALcBBvNGoXBuJGTGI0PBpnHJuoyHlfu8H1oJzS&#10;UVJ1wjyoKKKKBIKKKKBhRRRQAUUUUEBRRRTQBRRRTAKKKKAClHNOXpSmgBu2jbS0UAA4ooooAKKK&#10;KACiiigAooooEwooooEFFFFABRRRQAUUUUAFFFFABSgZpKctACbaXHGKWigliKMDFLRRTEFFFFUA&#10;UUUUAFFFFJgLt+XNAXNKPu0L0qQE20tFFAATik3UNSUAOX5aWkopoAoooqgCiiiggKKKKACiiigA&#10;ooooAKKKKAFpO9LTf4qAHUm3dSmlWgAUYpaKKACiiigAooooAKKKKACiiigA3FSGHY1avv4JBxuG&#10;KrKAx2scAjrViPNzZlSPmjOcD0xQYS913K6rup2McUi8deKc3Wg0jtcbRz6UvSjdQUIvy0tFFBmF&#10;JS0UAFFFFABRRRQAUUUUAFFFFABRRRQAUUUUAHahfSilWgkNtG2looEA4ooooAKKKKAOPpy02n9K&#10;88+zFakoooAKKKKACiiigAooooICiiigApf4T9D/ACNJS/wn6H+RrOp8DLp/xI+p9l/tef8AJqn7&#10;Pn/YKt//AEihr4zr7M/a8/5NU/Z8/wCwVb/+kUNfGdeXlX8Bf4n+Z2Y3+Mgooor3DgCiiipYBRRS&#10;qKkAXrTqTFLQAUUUVoSFFFFABRRRQAUUUUAFFFFABRTlUHrRtFACLS0UUAFFFFABRRRQSwooooEF&#10;FFFABRRRQAUUUUAFFFFABRSil2igBaKKKACiiigAooooEwooooJCiiigAooooAKKKKACiiigAopV&#10;pcCgBtOSm05aBMP4qWiigQUUUUAFFFFABRRRQAUUUUAFFFKtACU6jAooAKKKKACiiigAooooJYUU&#10;UUCCiiigAooooAKKKKtbAFFFOAoYDaKdtFG0VAC0UUUGYUUUVaAKKKKYBRRRQAUUUUAFFFFABRRR&#10;QAUUUUAFFFBoAKKVeaXaKAAfdNC9KX2ooAKKKKACiiigAooooEwooooIClWk2mnLQAUUUUAFFFFA&#10;BRRRQAUUUUAFFFFABRRRQAUUUUAFFFFUSwooopMQUUUopAJRTtoo2igAWlooqkAUUUUwCiiigAoo&#10;ooJCiiigAoopVFACUU4im0AFKtLgUUALRRRQAUUUUAFFFFABRRRQSwooooEFFFFABRRRQAUUq0u0&#10;UAFKMlgo5Zvu0MwXtVmwiDZuWGY4s/5/WmiJS5USyMlnY7P+Xpuv+6aobiykNT7iTz7hpex4H0pl&#10;MiMeoUUUVJsFFFFABRRRQJhRRRQSFFFFUAUUUUAFFFKtACUU7aKNooAFpaKKACiiigAooooAKKKK&#10;CQooooAKKKKACiiigAooooAKKKKACiilUUAJRTtoo2igApaKKCAoooqkAUUUUwCiiigApVpKcw2r&#10;kVLAKKbk06kAUUUUAFFFFABRRRVIh7hRRRTEFFFFABRRRQAUUUUAFFFFABRRRQAUUUq0AJRTtoo2&#10;igAXpS0UUAFFFFABRRRQAUUU7aKAG0U8KO9DAY4oAZTqbTqAGydAatWLBZmQ/wDLQbfzNVm6YpUc&#10;pIr91OaDKa6kkkflzFW/CmbiOvWrWogefG38LCqgyfvcmgafui7s0UmKWgAooooAKKKKACiiigAo&#10;oooAKKKKACiiigAoooWgTCinbRRtFBIL0ooooAKKKKACiiigAoooqwOQ206iivMPswooooAKKKKB&#10;BRRRQIKKKKBBRRRQAUbuCPY/yNFN7n6H+VZ1PgZdP+JH1Ps79rz/AJNU/Z8/7BVv/wCkUNfGdfZn&#10;7Xn/ACap+z5/2Crf/wBIoa+M68vKv4C/xP8AM7Mb/GQUUUV7pwBS7aF606lowG7aUUtFKyAKKKKL&#10;IVwoooqhBRRRQAUUUUAFLtpKdQA2ilakXrQA9flpKKKACiiigAooooAKKKKCWFFFFAgooooAKKKK&#10;ACiiigApcUlOWgAApaKKACiiigm4UUUUBcKKKKACiiigQUUUUAFFFFABRRRQAUUUUAKKN26koSgQ&#10;u2lFLRQIKKKKACiiigAooooAKKKKAEpRzSN0pUoAXbSgYoooAKKKKBBRRRQK4UUUUBcKKKKBBRRR&#10;QAUUUUAFFFFVYAooopXsAU5elNpy9KVxMWiiigVwoooqrCCiiimAUUUUAFFFFABRRRQAUUUUAFFF&#10;FAAOaKF+8aKAFxQVNKtLQA1Rtp1FFABRRRQAUUUUAFFFFBDYUYopy9KBXE20baWigQ7I9KQ0lFAB&#10;RRRQAUUUUAFFFFABRRRQAUUUUCCiiigVwoooqrBcKKKKQBS7aSn0hDdtKBS0UAFFFFVYAooooAKK&#10;KKYBRRRQK4UUUUCCiiigApy02nLQAGk206igBKWiigAooooAKKKKACiiigAooooJYUUUUCCiiigA&#10;pdtJTqAADFFFB6GmD0Q5ITJKoxnJxVy8cW8f2VOP+emOhzz/ACxS2oNvaveNyo4H8v61Q+b+M5bv&#10;QYfG7MXhRgdKSiii5v0sFFFFIm4UUUUBcKKKKACiiiqsIKKKKACl20U6gBu2lApaKACiiigAoooo&#10;AKKKKBBRRRQIKKKKACiiigAooooAKKKKACiiigAooooJCnLTactAXFooooC4UUUVVhBRRRTAKKKK&#10;ACl20lOqbgJtpzcjFJRQAm2loooQBRRRTsAUUUUWJuFFFFMVwooooAKKKKACiiigAooooAKXFJTh&#10;900AN3Um6jq1O20AGKUDFLRQAUUUUAFFFFABRRRQAUUUUAFPplPoAQ5pMGnUUCG7aWlooJ5mIRmk&#10;206jOOaXUPi0Za3C4sSx5K561UUkrz1qxZt5bPGejf4VX2+X8pquhhs7IWiiikarUKKKKACiiigA&#10;ooooAKKKKACkzS01qCbjsUlOWm/xUBcdtoApaKACiiigQUUUVVgCiiiiwBRRRRYAooopgclRRRXm&#10;H2VwooooC4UUUUCCiiigQUUUUAFFFFABSn7v4H+RpKXtj2P8jWdT4GXT/iR9T7M/a9/5NT/Z8/7B&#10;Vv8A+kUNfGVfZv7X3/Jqf7Pn/YKt/wD0ihr4yry8q/gL/E/zO3G/xkFOWjbRXunni0UUUAFFFFAg&#10;ooooEFFFFABRRRQAUq0lKtAC0UUUAFFFFAgooooC4UUUUBcKKKKAuFFFFBIUUUUAFFFFABRRRQAU&#10;UopdtAC0UUUAFFFFArhRRRQSFFFFABRRRQAUUUUAFFFFABRRRQAUUoFLtoAVKKBxRQFwooooJCii&#10;igAooooAKKKKACiiigApVpKVaBC0UUUBcKKKKAuFFFFAgooooEFFFFABRRRTsAUUUUWAKKKKLAFP&#10;plOU07iuLRSkYpKVrhcKKKKLCYUUUUWEFFFFUAUUUUAFFFFABRRRQAUUUUAFFFFABSrQBS4oAWii&#10;igAooooAKKKKACiiigAoopSMAUE3QLS0YxRQSwyvpR9KXPtRQISiiigAooooAKKKKACiiigAoooo&#10;AKKKKdhXCiiiiwgooooEFFFFO4BSrQBS4qQFooooAKKKKdgCiiiqC4UUUUBcKKKKBBRRRQIKKKUC&#10;gBKKdto20ALRRRQAUUUUAFFFFABRRRQIKKKKAuFFFFAXCiigUEhTqTbS0AFFFFABRRRTsNK6uIfv&#10;A1NaQm6nVTwpYA1C/T9K0+NOs8f8tpB91u3GP6mmc9R30RBqMwmmVF+6g6/rVShPkVgOc+tKeaTL&#10;hZISiiikXcKKKKCQooooAKKKKYBRRRTAKKUil20AJS7aMU7dQAnSiiigAooooC4UUUUBcKKKKBBR&#10;RRQIKKKKACiiigAooooAKKKKACig9aXbQK4lFO20baCRaKKKYBRRRRYAooopgFFFFFwClWkpVoAW&#10;iiilYAoooosAUUUU0AUUUUxXCiiigkKKKKACiiigAooooAKKKKACiiigB9FFFABRRRQAUUUUAFFF&#10;FABRRRQAUUU7bQA2lWl20YoAWiim7qBaIdRSCloFdCfxUtM3fNT6CAo6c0UUuo1oOjPkzIw5yean&#10;1Af6VuHRh/8AWqtu5zU8ymS0SQcmMEH86roYy0dyDPyke+aKap3HPYinUjRaIKKKKBhRRRQAUUUU&#10;AFFFFArhRS7aNtBIlOpNtLQAUUUUAFFFFOwBRRRTAKKKKYBRRRQAUUUUAclRRRXmH2AUUUUAFFFF&#10;ABRRRQAUUUUAFFFFABS+p9j/ACpKX+E/Q/yNZ1PgZdP+JH1Ps39r7n9lP9nz/sFW/wD6RQ18ZbTX&#10;2Z+13/yar+z5/wBgq3/9Ioa+Na8vKv4C/wAT/M7cb/GQUUUV7p54UUUUCYUUUUCCiiigAooooAKK&#10;KKADFKopV6UUAFFFFABRRRQSwooooEFFFFABRRRQAUUUUAFFFFABRRRQAu00bTTqKAEApaKKACii&#10;igTCiiigkKKKKACiiigAooooAKKKKACiiigApdppKfQAi0tFFABRRRQSFFFFABRRRQAUUUUAFGKK&#10;VaAE2mjaadRQA3aactFFAmFFFFBIUUUUAFFFFABRRRQAUUUUAFFFFWAUUUUALijaaVaWgBu00qil&#10;oqCBWpKKKpAFFFFMAooooAKKKKACiiigAooooAKKKKAFwaSnUjUAJS7TSU+gBBS0UUAFFFFABRRR&#10;QIKKKKACiihetABtNOboKKKDMWkoooAKKKKACiiigAooooAKKKKACiiigAooooAKKKKogKKKKYBR&#10;RRSYBS7TSU+pARaWiigAooopoAoooqgCiiigkKKKKACiiigApcE0L3pV+8aAE2mlWlooAKKKKACi&#10;iigAooooAKKKKACiiiglhRRRQIKKKKADFKooWloAKKKKACiiigAoPFFOjV5JBEq5Ddf8/jVEylyx&#10;LNjArM0smQkeD/X+lQTTNcTNM/XkAex//XVq+lEUaWydVzn+X9KoD5Rg0GEfe1FooopM3tYKKKKQ&#10;gooooAKKKKaAKXFJTlpgJtNG006igBD0paKKACiiigAooooBhRRRQSFFFFABRRRQAUUUUAFFFFAB&#10;RRRQAUuKSnL0oAbiinNTaAAqc06looICiiigAooopoAoooqgCiiioAKNpop1ACrjHNBx2pKKYBRR&#10;RVAFFFFABRRRQSwooooEFFFFABRRRQAUUUUAFFFFABRRQfu0AL1o2mhadQAUUUUAFFFFABRRRQAU&#10;UUUAFOXrzTaVaAH8U3IpaNlABSUrcLSH7tABkUm0mkp6/dNBEho4paRutC9aCRNpzT6KKACiiigA&#10;q1afvLeaIclu34VVqW1k8u4T/aoIlsQ7DGzLjhTj8aWprtdlww/vfNUNAo+9oFFFFBoFFFFABRii&#10;lWgTE2mjaadRQSFFFFABRRRQAUUUUAFFFFWAUUUUAFFFFABRRRQAUUUUAclRRRXmH2AUUUUAFFFF&#10;UgCiiiqAKKKXbQALS0AYpah7gJQ33T9D/I0tI33T9D/I1lU+BlQ/iR9T7M/a8/5NT/Z8/wCwVb/+&#10;kUNfGlfZf7Xn/Jqf7Pn/AGCrf/0ihr40ry8q/gL/ABP8zvx/8VBRRRXunmBRRRQAUUUUAFFFFABR&#10;S7aNtACU6k20tABRRRQIKKKKCQooooAKKKKACiiigAooooAKKCcUm6gBaKdto20AItOpAMUtABRR&#10;RQAUUUUEsKKKKBBRRRQAUUUUAFFFFABRRRQAUUUUAFKOtGOM0qr3oJCloooAKKKKACiiigAooooA&#10;KKKKACiiigAopdtG2gAHWlpNtLQAUUUUCYUUUUEhRRRQAUUUUAFFFFABRRRVgFFFLQAlPpNtLUsl&#10;hRRRSuK4UUUUAFFFFUgCiiimAUUUUAFFFFABRRRQAUUUoGaAEopdtJQA6lpKWgBKWiigAooooAKK&#10;KKACilAzRtoM2JRRRQIVaWkWloAKKKKACiiigAooooAKKKKACiiigAooooAKKKKaEFFFFUIKKKKB&#10;C06m06pYBRRRSAKKKKsAooooAKKKKBMKKKKBBRRRQAUUUUAFOHSk20tAC0UUUAFFFFABRRRQAUUU&#10;UCCiiigkKKKKACiim7qAHL1oH3qVfWjb82aAFooooAKKKKACiiigApVYKcnpSUjMFXLdKAHcDOOT&#10;V+3WPT7UzzHEzj5R19SP6VDp9v8AaLllKj5Bk1HeTC5n3DmIfdX2/wAiqOWT5mQ7nZiXJLHnJNFH&#10;Pc5NFSbJWQUUUU0MKKKKYBRRRQAUUU5V3d6AFooooAKKKKACiiigAooooEwooooEFFFFABRRRQAU&#10;UUUAFKOtJRQA6m0u6koAKKKKACnL0pNtLQJi0lLRQSFFFFABRRRQAUUUUAFFFLtpgLRRRSAVqSlP&#10;NJVIAooopiYUUUUE3CiiigLhRRRQAUUUUAFFFFABRRS0AJTh0o20tACNTaeeaTbQAtFFFABRRRQA&#10;UUUUAFFFFABSrSUq0ALTafTcc4oAUdKKXGOKKACjNFFABRRRQZiUbTS0u6gQw8daF60rfNRtoAWi&#10;iigAooooAKTJDKc8g8UtI3G000J7Fi5BkgSUcnhSagVd3erVvJ5lm0e37uXz/Sqqrhjzj2pmUNwo&#10;pF+alqTQKKBzS7aAEpVo20o4oEFFFFABRRRQAUUUVSAKKKKYBRRRQAUUUUAFFFFABRRRQAUUUUAc&#10;lRRRXmH2AUUUVdgCiiij4QCiilXrRzAG00tLRVAFFFFK1xXCkb7p+h/kaWkb7p+h/kaxqr3GXT1q&#10;R9T7M/a8/wCTU/2fP+wVb/8ApFBXxpX2V+13/wAmq/s+f9gq3/8ASKGvjWvJyr+Av8T/ADO7Ha1U&#10;FFFFe6eaFFFFABRiilWgBNpo2mnUUAFFFFABRRRQIKKKKBXCiiigQUUUUAFFFFABRRRQAUuDSU+g&#10;BAvrRgUtFABRRRQIKKKKBXCiiigLhRRRQAUUUUCCiiigAooooAKKKKACiilWgA2mjaadRQK4n8NK&#10;OlFFAgooooAKKKKACiiigAooooAKMUU5elADdpo2mnUUAFFFFBNwooooC4UUUUBcKKKKBBRRRVWA&#10;KKKKQBRRRQAUUUVRNx64xzS8U1aWlcLhRRRRuAUUUUWEFFFFFgCiiimAUUUUAFFFFABRRRQAUUUU&#10;AFKtJRQA7rSbTQvWnUAJS0UUAFFFFABRRRQAUUUUEcwq0ppFpaCRu01JxTaKAFPtSUUUAFFFFABR&#10;RRQAUUUUAFFFFABRRRVWAKKKKLCCiiigVwooopXELg0bTTqKLgNwadRRT3AKKKKLAFFFFMAooooF&#10;cKKKKBBRRRQAUuDSU6gBNpowadRQAUUUUAFFFFABRRRQAUUUUE3CiiigLhRRRQIKKKVaADbS7RRR&#10;QAUUUUAFFFFABRRRQAUUUUxa9Bff3xSqpZtoXe392mlf489P4avWe20tzeOMt2T1yQKLCnJR0Fvz&#10;/Z+nxQocTMfnkHfvj9f0qhgLwOlI7t5jO53BjkD0paZnGKvcKKKKDRhRRRQIKKKKAF2mjaadRQA3&#10;aaevFJRQAUUUUAFFFFArhRRRQFwooooEFFFFABRRRQAUUUUAFLtNJT6AGUUrUlABRRSNQAuKXBpV&#10;paCbhRRRTAKKKKdhBRRRUgFG00U8/doAZR1opV+9TAMEGlpW60lOwBRRRRYAooopiCiiigVwoooo&#10;EFFFFABRRRQAUUUUAFLg0lPoAbRStSUAOooooAKKKKACiiigAooooAKKKKACiiigApwBHWkWntQA&#10;lN70tNoE3Yf1pKF6UNQTzBkUtMp9AcwUUUUEhRRRQAUUUUAFFFFVYAoooqQCj60UUCZPYttuAvZg&#10;RUc8eJpVPDbsgUkTbJUb0NTXi/6Qjf3lB/Sncy+FlZeKd1pKcvSkWIopaKKACiiigAooooAKKKKd&#10;gCiiimAUUUUwCiiigAooooAKKKKACiiigVwpcGkp9AXOPooorzbM+xCiiirsAUUUu2k0ALS0Dilp&#10;WYBRRRV2AKKKKLEhSN90/Q/yNLSN90/Q/wAjWNb4GaUv4kfU+y/2u/8Ak1X9nz/sFW//AKRQ18a1&#10;9lftd/8AJqv7Pn/YKt//AEihr41ryMq/gL/E/wAztxv8ZBRRSgZr3bHnCDrTqTbS0WAKKKKLAFFF&#10;FFgCiiiiwgoooosJhRRRRYQUUUUWAKKKKLAFFFFFgClHWgDNLtosAtFFFFgCiiiiwBRRRRYTCiii&#10;ixIUUUUWAKKKKLAFFFFFgCiiiiwBRRRRYAp1Np9FgEopaKLCCiiiiwgoooosAUUUUWAKKUDNG2iw&#10;CUUUUWAKKAM0u2iwC0UUUWEFFFFFgCiiiixIUUUUWAKKKKLAFFFFFgCiiirAKKKKlgFKtG2lAxSE&#10;LRRRVk2CiiipsFgooopoLBRRRTCwUUUUBYKKKKAsFFFFAWCiigcmgLBRRSgZoCwDrS0baWgLCUUt&#10;FAWEpaKKAsFFFFAWCiiigWgUq0lKtAnYWiiiggKKKKACiiigAooooAKKKKACiiigAooooAKKKKdh&#10;BRRRTAKKKKBMKKKUDNAgHWnUm2lqQCiiimAUUUU0AUUUUwCiiigAooooJCiiigAopQM0baAHYG3p&#10;SUbuMYooAWiiigAooooAKKKKACiiigQUUUUCCiikJoELRSKcnFO20ALRRRQAUUUUAFFFFABRRRQA&#10;UUUUAFK3ye9JS+WZJVXOWPbFNCk3FEtjB9ouBuACJ85bHXHan6hcLNMBGMRr8uB04zU1xILO1Fuo&#10;y8g3M2enbGPwrPVducdDTOWPvvUXHtRRRQdCCiiloGJRTttG2gQi06kAxS0AFFFFABRRRQAUUUUA&#10;wooooJCiiigAooooAKKKKACiiigAoooNABRmhfmpdtAhP4qX+KjbzmlxzmgAox7UtFABRRRQIKKK&#10;KaEFFFFMAopdtG2pAFpaAMUUAJtpRxTt1IaaASiiiqEFFFFABRRRQJhRRRQKwUUUUBYKKKKAsFFF&#10;O20BYB0pn8VP6cUz3oCwtPqPdUg6CgLBRRRQFgooooCwUUUUBYKKKKAsFFFFAWClWlC5GaBQFgop&#10;aKAsJS0UUC0ChqKG+agliBsDpRu3dqUUUEiUtFFABRRRQAUUUUAFFFFABRRS7aoQlFBGKKQBRRS7&#10;aQMbVxl87Th3kU4Dd8VV21b0/DyeQeAed1BkyrRQudzAjbtpf1p2LWuwlFFFFgCiiiiwBRRRRYAo&#10;oopgFFFFMAooooAKKKKACiiigAooooEwopQM0u2gQ2n0m2loA4+iiiuDU+yCinLS0agMp1LRRqJh&#10;RRRRqIKKKKNQCiiijUApG+6fof5GlpG+6fof5Gsa3wM0pfxI+p9l/td/8mq/s+f9gq3/APSKGvjW&#10;vsr9rv8A5NV/Z8/7BVv/AOkUNfGteTlX8Bf4n+Z243+MgpVpKVa9zU84WiiijUAoooo1AKKKKNQC&#10;iiijUgKKKKNQCiiijUAoooo1AKKKKNQClpKfRqAi0tFFGoBRRRRqAUUUUaksKKKKNRBRRRRqAUUU&#10;UagFFFFGoBRRRRqAUUUUagFFOpaNQG06iijUTCiiijUQUUUUagFFFFGoBRRRRqAq0pptC9aNQCik&#10;/ip9GoCLS0UUagFFFFGomFFFFGpIUUUUagFFFFGoBRRRRqAUUUUagFFFFaAFLRTqlksQdKWiikTq&#10;FFFFWGoUUUUBqFFFFAahRRRQGoUUUUBqFFFFAahRRRQGoULndSrTqA1GU5abTloDUWiiigNQoooo&#10;DUKKKKA1CiilWgNRKKdRQTIbSrS0UEhRRRQAUUUUAFFFFABRRRQAUUUUAFFFFABRRRTQmFFFFUSF&#10;FFFQAUtC9adQA2lWlooAKKKKACiiiqAKKKKYmFFFFAgooooAKKKVaAEop9FACLS0UUALgetJRRQA&#10;UUUUAFFFFABRRRQAUUUUEBRRRQAUoGaRfumlXvQAuKKKKACiiigAooooAKKKKACiiigApaSlwW4B&#10;xQJ6IT0rQsEFratdy/fHQHjpx/Wq9nam4mUFcRoeTTr67W4bbFxb45TGKaOdyc3ZEE0xuJGlPRjk&#10;Y9KZS/LwFGFHApKZvGKgtQooooELRSrS0AFFFFABRRRQAUUUUAFFFFABRRRQDCiiigkKKKKACiii&#10;gAooooAKKKKACkanrQ1ACL0p1Mp9BLCiiigQUUUUAFFFFABRRRQAUUq0tABRRRQAUUUUAFFFFNCY&#10;UUUVRGoUUUUBqFFFFAahRRRQGoUUUUBqFFFFAahT6ZT6A1EakxTqKA1E20tFFAahRRRQGoUUUUBq&#10;FFFFAahRRRQGoUUUUBqPU/LSUbKXG2gNQooooDUKKKNu6gzEzRmjbTaAH0Ui9KWgAooooAKKKKAC&#10;iiigAooooAKdTaKCBWNNpdu6gLQAU4dKKKBMD9006OQxSKw64ptFBJLdofOcAH5jx71EOBirl181&#10;rBMvLjr+VU/p35qx09gooooKCiiigAooooAKKKKACiiigAooooBhRRRQSFFFKtABRTqKAEWloooA&#10;KKKKAOQYbUcn7yHDL+OKXaK0tWtI9qXsIws3Ljpjjv8AjWap3Akdq4Ln1lOfPoFLRRRc1ejsFFFF&#10;FxBRRRRcAoooouAUUUUXAKCPlP0P8jS7aD90/Q/yNY1vgZpS/iR9T7L/AGuwP+GVf2fP+wVb/wDp&#10;FDXxrtFfZf7Xf/Jqv7Pn/YKt/wD0ihr40rycq/gL/E/zO7G/xkG0UUUV7lzzQoooouSwoooouIKK&#10;KKLgFFFFFwCiiii4BRRRRcAoopdtFwFUUbRQKWi4CbRS0UUXAKKKKLgFFFFFyQoooouIKKKKLgFF&#10;FFFwCiiii4BRRRRcAoxS7fenL8tFwG4pKe3Ipu2i5ItLSUtFwCiiii4BRRRRcAoooouAUlLil20X&#10;AZzUm0UUUXANooxRRRcQm0UtFFFyQoooouAUUUUXAKKKKLgFFFFFwCiiii4BRRRVIAopaNtUAuBR&#10;tFLRUXIuJgUtFFUtQuFFFFMVwooooC4UUUUBcKKKKAuFFFFAXCiiigLhRRRQFxO9PwKbtOadQFwx&#10;S0UUBcTaKKWigLhRRRQFwooooE2FFFLtoJuxKVaNtKBigLsKKKKBBRRRQAUUUUAFFFFABRRRQAUU&#10;UUAFFFFUSFFFFIAoopcUgEopdtG2gQu0UbRS0UAGKKKKaAKKKKYBRRRQAUUUUyQooooAKKKKACnB&#10;Rik204dKAExRiiloAKKKKACiiigAooooAKKKKACiiigTCiiigkKKKMUAFFLto20ALgCiiigAoooo&#10;AKKKKACiiigAooooEFFFFAhQu7vRyXRF5ZmCikbG0Hoc1p2nl2MLzSplmG1McnJGc/pVGVR6WEvH&#10;GlxG2B/esMs2P61m4wc0MzSMWc7mPUmigIK2oUUuKNtBpvuJTsCk206gAooooAKKKKACiiigAooo&#10;oJCiiigAooooAKKKKACiiigAooooAKKKKACil20baAFWigUtBIm0UtFFAgooooAKKKKACijGaXFA&#10;C7RRtFJupaADFFFFABRRRVgFFFFBLYUUUUCuFFFFArhRRRQFwooooC4UUUUBcKKKKAuFKtGKUCgL&#10;htFLRRQFwooooC4UUUUBcKKKKAuFFFFAXCiil20BcSlUUbaUUBcNoo2ilooJbDJoopM0CuxaKTdS&#10;0BdhRRRQIM0m0UtFABRRRQAUUUUAFFFFABRRQOaBMKKKKBBS4FG2loEFFFFABRRRQAUUUUAWoWMl&#10;rIh524x+dVemPpVmzP74KejjIqGZdkrr6GrMLu4yiiig6AooooEFFFFABRRRQAUUUUAFFFLQDEoP&#10;Wl20FTmgkXApcUUUAFFFFABRRRQAUUUUAYei3iRyPBdfPbSDJDHgEciql/YyabcPGTnOex9TUNbF&#10;qyaxZi3k+SSIZiP4Y/w6Vwn0rj7N8xj8gDPpRQflZlxhlJDfXvRQdMJe01CiiigoKKKKACiinUAN&#10;op1FABSN90/Q/wAjS0o+9+A/nWNb4GXT/iR9T7K/a6/5NV/Z8/7BVv8A+kUNfGlfZX7Xn/JrP7P/&#10;AP2C4f8A0jhr41ryMr/gL/E/zO7Gv98gooor3TzLhRRRQAUUUUCCiiigAooooAKKKKACinL0paAG&#10;U+iigAooooFcKKKKAuFFFFAXCiiigkKKKKACiiigAooooAKKKcPu0ANop4+7RQAm00dKWigVwooo&#10;oEFFFFABRRRQAUUL1pP4qAFoop1ACLS0UUAFFFFAgooooFcKKKKBBRRRQAUUUUAFFFFABRRRQAUU&#10;q9adQIZRTttLjFNBcavWnUUVQXCiiilYkKKKKYBRRRQAUUUUAFFFFABRRRQAUUUUAFFFOoAbRStS&#10;UAPooooAKKKKACiiigAooooE3YKKKULmglu4i9adRtxRQSFFFFABRRRQAUUUUAFFFFABRRRQAUUU&#10;UxBRRRRYLhRRRRckKKKKQBTl6U2igB9FNWnUAFFFFOwBRRRTAKKKKYBRRRQK4UUUUCCiiigApVpK&#10;VaAHUUUUAFFFFABRRRQAUUUUAFFFFBNwooooC4UUUUAFFKtLQIbSrS0UAFFFFABRRRQAUUUUAFFF&#10;FArhRRRTC4UUUUWJb0CiinxxmeQIKLE81ldk9hZ/bJSD9xOW+n+c0l9fG8kweFj+VB7f5xU19Itm&#10;qwp8wI3H69P6VnqOM0zJe+xaKKKDptZDlpaRaWgkKKKKACiiigAooooAKKKKBXCiiigQUUUUAFFF&#10;FABRRRQAUUUUAFFFFAgpVpV6UtArhRRRQFwoooqrCCiiikAUUUL1pAFFOptACrS0i0tAC7aOlJRT&#10;AKKKKdgCiiimK4UUUUCCiiigQUUUUAFFFFABRRRQAUUUUAFFFFADlpaRaWgAooooAKKKKACiiigA&#10;ooooAKKKcvSgBFp1FFABRTKctBPMLRRRQS3cKa1OooENXrTqKKACiiigAooooAKKKKACiiinYAoo&#10;opCuFC/dNFFAhKVetKtLQIKKKKACiiinYAoooosAUUUUWAkRvLkVvTinXgxcN+B/QVC33s1cm/eW&#10;MRXquc1RhJcrKdFIvy5A6NzS0G97hRRRQAUUUUCuFFFFAXCiiigLhSrSr0paAuFFFFAgooooAKKK&#10;KACiiigAooooJuclT0ma3kEij51plIrFd5xkmuCx9hKPtFqbGrRrqEEV3agMcbZVX+HjO4/n+lY+&#10;4duR2bs30q7pl/8AYZHHHlyKBID3H+c0urWcdpLCYMvBICV/2ccHn/GixzU703Z7FKigjGc9qKLH&#10;Y9dUFAopcEGiwg20tFFFgCiiiiwgozjJ9v8A69FI33T9D/I1jW+Bl0/4kfU+y/2uuf2V/wBn4/8A&#10;UKtz+dlDXxrX2V+11/yar+z7/wBgq3/9Ioa+Na8nK/4C/wATO3HfxkFFFFe5Y80KKKKLAFFFFFgC&#10;iiiiwBRR0pcUWAKXbSYNOosAUUUUWAKKKKLAFFFFFiQoooosIKKKKLAFFFFFgCiiiiwBRRS4osAl&#10;FOUc807iiwDdtHtS0UWAKKKKLCYUUUUWEFFFFFgCiiiiwBRRRtNFgCgDJo2mlUUWANtLRRRYQUUU&#10;UWAKKKKLCYUUUUWEFFFFFgCiiiiwBRRRRYAooop2AKVRmkpy0rAB+U0m6lbmk2mnYlj91JRRTSJs&#10;FFFFUFgooooCwUUUUBYKKKKAsFFFFAWCiiigLBRS7TSUBYO+KX+LFIB82aXHzUBYXbS0UUBYTGaN&#10;tLRQFgooooCwUUUUBYKKKMUBoApdtAFLQQxNtOX5aSigQu6koooAKKKKACiiigAooooAKKKKACii&#10;igAooopoTCiiimSFFGRS4qQADNLtoWloATbRtpaKAExS0UUAFFFFWAUUUUAFFFFAgooooEFFFFAB&#10;RSgc0/igBm2lxS0UAFFFFABRRRQIKKKKACiiigAooooJCiiigApQKTaacKADFFFFABRRRQAUUUUA&#10;FFFFABRRRQAUUUUEBRRRTQBSiko9KY/h3E3fPtHNacSjS4ftB5lfgq3QVDY26fNNKSsQ6tUU87T3&#10;TyNypPAoOaXvsgKncSTksd1KPSjaefrSqKDdR5UG2jbS0UDvcKKKKACiiigAooooAKKKKBMKKKKB&#10;BRRRQAUUUUAFFFFABRRRQAUoGaMGlWgQbaNtLRQJiUtFFAgooopgFFFFMAooo2mhgKBS4oWipAKT&#10;bS0UwDGKKKKACiiimgCiiimAUUUUGdgooooCwUUUUBYKKKKAsFFFFAWCheaKF4oCw7bRtpaKAsJt&#10;o20tFAWCiiigLBRRRQFgooooCwUUUUBYUDNLtpFp1AaCbaKWigNAooooFoJtopaSggWikpaACiii&#10;gAooooAKKKKACiiigAooooAKXbSU6qATbRtpaKkkTbRtpaKBBRRRQAUUUUAFFFFUAUUUUwCiiigA&#10;IzVvT1GyZSf4eP1qpU1m22fngGgymm3oQRrtXB65pakuF2zt6dvzqOguOwUUUUDCiiigQUoGaMGl&#10;WgA20baWigAooooAKKKKACiiigAooooAKKKKBBRRRQSclRRRXDqfZht3Zz0A5rU0i+jurSSwuDgz&#10;HEZ6c9ev1xWXQuVZWT5XU5U9MUamVWPOh81nLZyvDOu2VPm2+3Wo+tbbAa5aNO3zX0fA28F/QH1r&#10;HZfLZg4KyqcFff6Uak0pX93sItObrSD6Yoo1Nwoooo1AKKKKNSWFI33T9D/I0tI33T9D/I1jW+Bl&#10;U/4kfU+zP2u/+TVf2fP+wVb/APpFDXxpX2X+13/yar+z5/2Crf8A9Ioa+NK8jKv4C/xP8z0Mw/iI&#10;KKKK93U8wKKKKNQCiiijUAopR1p1GoDG7U5aWijUAoooo1AKKKKNRMKKKKNSQoooo1AKKKKNQCii&#10;ijUAoooo1AKKKKNQCnL0ptOXpRqJi0UUUaiCiiijUAoooo1AKKKKNQCiiijUAoopVo1ASnUUUagF&#10;FFFGomFFFFGpIUUUUagFFFFGoBRRRRqAUUUUagFFFFGoBRRRTQBRSrTqoBlOWloqNSNQoooqkGoU&#10;UUUw1CiiigNQooooDUKKKKA1CiiigNQooooDUKVetJSr1oDUdTKfSUBqC0tFFAahRRRQGoUUUUBq&#10;FFFFAahRSrS0C1G0q0tFBmFFFFABRRRQAUUUUAFFFFABRRRQAUUUUAFFFFABRRRQSwoopF60CFo6&#10;0rUL1oANlOoooAKKKKpAFFFFMAooooAKKKKCQooooAKKKKACiin4G3pQABaNu2gUUAFFFFABRRRQ&#10;AUUUUAFFFFBLCiiigQUUUUAFFFOoAbRTqKACiiigAooooAKKKKACiiigAooooEwooooJCiiiqAKK&#10;KKA6hU1pbm5uFQfd6t9KbHH5rrGoy7VduGj0+28tTi6/iK+h96DOcruxHqF0jD7NGcxRnDn/AOv9&#10;aq0i4YMxH3uT70tA4xCiiigsKKKKACiiigAooooJCiiigAooooAKKKKACiiigAooooAKKKKACilH&#10;WloAKWiiggKKKKACiiimAUUUVQBRSrQ1SwEp1Np1IAooopgFFFFUAUUUUEMKKKKA1CiiigNQoooo&#10;DUKKKKA1CiiigNQooooDUKKKctAajaKfRQGoi9KWiigNQooooDUKKKKA1CiiigNQopVpT0oDUbRT&#10;8Db0pKA1EWnUUlBm9xaKX+GmjpQIWiiigAprU6koARadSUtABRRRQAUUUUAFFFFABRRRQJhRRSrQ&#10;SJTqKKACiiigAooooAKKKKACiiirAKKKKACiiigAooooAKVfmzt6ryaShRu3gHb9OM0D6FvUMMYX&#10;XoV5/SqlWmk+0WYIHKHHT2quVzsHSgyjsNooooKCiiigB9FFFABRRRQAUUUUAFFFFABRRRQAUUUU&#10;EsKKKKBBRRRQByVFFG01wn2YoGaNvXmlWigCazunsriKRCcIclf71XdTtRcQjVY1AhZsOvcNzn9a&#10;zKuabdG3l2ytmykyrR9QpP8AFj6j9aNDlqQcfegU+uSOjciirWo2wtZ8qQYZBvjI7qf8mqufmZe6&#10;8mpdzWnUVXYKKKKosKKKKBBSN90/Q/yNLQw+U/Q/yNY1vgZdP+JH1Psv9rv/AJNV/Z8/7BVv/wCk&#10;UNfGlfZf7Xf/ACar+z5/2Crf/wBIoK+NK8jKv4C/xP8AM9DMP4iCiiivdPMCiilHNACA5p22mqpz&#10;T6AE20tFFABRRRQAUUUUCYUUUUCCiiigQUUUUAFFFFABRRRQAUUu00bTQAAZo20q0tAhu2lpaKBB&#10;RRRQAUUUUAFFFFABRRtNFABRRRtNAC7aUDFFFABRRRQJhRRRQIKKKKBBRRRQAUUUUAFFFFABRRS4&#10;NACUtFFUiWxdtG2lopiuIBiloooC4UUUUrAFFFFMAooooAKKKKACiiigAooooAKKKKACiil2mgAA&#10;zS7aFpaACiiigAooooAKKKKACiiighvUKKNpo2mgV2KtLSKKWgLsKKKKBBRRRQAUUUUAFFFFABRR&#10;RQAUUUU0JhRRRTEFFFFSAUUUtACUAYpdpo2mgQv3qNtC0tABRRRVWAKKKKYBRRRQDCiiigkKKKKA&#10;Ciil2mgA20HinU1hQAlP7U0CnUAFFFFABRRRQAUUUUCCiiigQUUUUCCiiigAooxSgUAG2loooAKK&#10;KKACiiigAooooAKKKKACiiigQUUUUIQUUUVVhBRRQWC8mgApWBXGe9IOx7VbsrdZI2uXYFIz0Oap&#10;EydkTW8Ysrbz3UMzg7D3Hb+hqlIxmkZpOXPf2qW6uTdSMxyI/wCFPT/PNRdvU0GUFzayE/h2jiii&#10;ipNwooooEwooooEFFFFABRRRQAUUUUAFFFFABRRRQAUUUUAFFFFBIHg0u2kZSTThQAbaWiigAooo&#10;qhBRRRSYBRRRSAKKKNppgKtKeaFooATbS0UUIAooopgFFFFMi4UUUUBcKKKKACiiigAooooAKKKK&#10;ACgmilGO9ACKcnFO20cUtACbaAMUtFABRRRQAUUUUAFFFFABRRRQAUu2jaadQAg4opaKBXDtRjAo&#10;pe1BF2NBzS0i0tAg7UlLRQAUUUUAFFFFABRRRQAUUUUAFFFFABRRRQSFFFG00ALtpQMUCigQUUUU&#10;AFFFFABRRRTQBRRRTAKKKKYBRRRQAUUUUAFFFFABR6Y4/rRRQSWrDB81MdRu/wA/nVdvvA5xtqS1&#10;k8uZT68frSXMe2aQHjdnb+tBn9qxFSgZpKcvWg0YFcUbaVutFABRRRQAUUUUAFFFFABRRRQAUUUU&#10;EhRRRQIKKKKACk3UtJtPpQBydOptOrhPswooooAKGHTnjrRRtHpSaE9VY19LmTUo/sE2EH3llPbG&#10;OOfxrLuIPsszQsDujJG7H3qbt3LgcHtWzx4gsY4kAW5hGc9S3b61SOJ/uX7pi0UMSqk4+YHBFFI6&#10;4+8roKKKKAClP3D9D/I0lDfdP0P8jWNb4GXT/iR9T7K/a7/5NV/Z8/7BNv8A+kUFfGtfZf7Xf/Jq&#10;v7Pn/YKt/wD0igr40ryMq/gL/E/zPQzD+Igoopy17p5g1ulKnSnY9qKACiiigAooooFcKKKKAuFF&#10;FFAgooooEFFFFABRRRQAUUUUAFKvWhaU0ALRQtFArhRRRQIKKKKACiiigAooooAKKKKAHUjUtFAD&#10;V606iigAooooFcKKKKBBRRRQIKKKKACiiigAooopgFFFFFgCn0LRSFcNu6jZRRVIQUUUUxBRRRQA&#10;UUUUAFFFFABRRRQAUUUUAFFFFABRRRtH96gAoo/WkagBV+8afTVp1ABRRRQAUUUUAFFFFABRRRQT&#10;zBRSrS0EsKKKKBBRRRQAUUUUAFFFFABRRRQAUUUUAFFFFOwrhRRRT2EFFFFK4goopMH1pALSr1oX&#10;pzTqdgCiiiiwBRRRRYAoooqhXCiiigLhRRRQAUUUUCCinUUAIvWnUlLQAUUUUAFFFFABRRRQK4UU&#10;UUBcKKKKBXCiiigQUUUq0AJRTqKAEWloooAKKKKACiiigAooooAKKKKBXCiiigLhRRRQIKKKKYgo&#10;pR1p1MBlB+mafSorM4C9TxinYmUuUW3hN4wQfKM4J9KsahMDIkEQxEo+ZvXPPapbiRdOt/sycyuO&#10;WHB7A/1qhn5Svb0p7ENObuFFFFK5otEFFFFILhRRRQIKKKKACiiigAooooAKKKKACiiigAooooAK&#10;KKVaBXEop1FBItFFFABRRRQAUUUVVwCiiikAUUo6UtADadRRTsAUUUUWFcKKKKAuFFFFMLhRRRQS&#10;FFFFABRRRQAUUUUAFFFFABRSrTqAGUU+igBq9adRRQAUUUUAFFFFABRRRQAUUUUAFKtJT24UUAFF&#10;C9KKBN2CiikPSgnmFooWigkKKKKACiiigAooooAKKKKACiiigVwooooC4UUUUBcKKdRQSNp1FFAB&#10;RRRQAUUUU7AFFFFFgCiiimAUUUUwCiiigAooooFcKKKKAuFFFFAXCinH71LQIaOCD6HNW9QXmF/7&#10;w/wqtx6VZz51q2eSg4zzigh6O5W8ujG2jNFBV76hRRRQMKKKKACiiigQUUUUBcKKKKAuFFFFBIUU&#10;UUAFFFKOtOwCU6ilpAchtpaKK4T7MKKKKACiiiglq6A/d44PrU1ndPYXPnwkLJ6sMioaVevNBnbm&#10;TTNXUbNLi2W9tG8xn5khHO3j1/A/nWQM8YGRVvTr5tNcMo3JJ8rKewzUusWP2NhLC2+GYlg3UDPO&#10;M/SkYQk6bsyhRSng7fSkpnXdS1QUjfdP0P8AI0tDA7Tx2P8AI1jW+BlU/wCJH1Psv9rv/k1X9nz/&#10;ALBVv/6RQ18aV9l/tdf8mq/s+f8AYKt//SKGvjWvIyr+Av8AE/zPQzD+IhdtKOKKK908wKKKKACi&#10;iigQUUUUEhRRRQAUUUUAFFFFABRRRQAUUUUAFLtpKfQAg4opaKABflooooJCiiigAooooAKKKKAC&#10;iiigApdtA60tABRRRQAUUUUAFFFFBAUUUUAFFFFABRRRRYAoooosAUUUtNAAGaXbQtLVCBfloooq&#10;LEhRRRVIAooopgFFFFABRRRQAUUUUAFFFFABRRRQAu2jbTcn0py96ADbRsFOooAbtoK5706igBFG&#10;KWiigAooooEFFFFABRRRQAUu2kp1BmAGKKKKACiiigAooooAKKKKACiiigAooooAKKKKACiiiqIC&#10;iiikwCilopAJT6bTqACiiiqAKKKKYBRRRQAUUUUEhRRRQAUUUUAFFFFAD6KKKACiiigAooooAKKK&#10;KACiiiggKKKKACiiigAooooAUDNKBikWloAKKKKACiiigAooooAKKKKACiiigTCiiigkKKKKACii&#10;imgClAzRzSrTANtLRSZHrTAN2OvA7H1NaNtH9gjEsy7ZGHyqTjHQ5/z6UyxgOPPnH7lRlR0/H9Kr&#10;XExupC7Nn0xVHPJ3ZEH8x3ZjukJ+90/SlpNqr0paTOhKyCiiipAKKKKCQooooAKKKKACiiigAooo&#10;oAKKKKACiiigAooooAXbSjilooICiiigAooooAKKKKAF20hGKdSNQAlLtpKdQAUUUUwCiiiqAKKK&#10;KCAooooAKKKKACiiigAooooAKKKKACiiigApQM0lOWgAAxS0UUAFFFFABRRRQAUUUUAFFFFABSjm&#10;kpVoEG2jbTqKAE20rcjFFFAAvy0UUUEsQmk3UNSUEj0ooWigAooooAKKKKACiiigAooooAKKKKCQ&#10;ooooEFLtoHWloAKKKKACiiigAooopgFFFFUAUUUUAFFFFABRRRQAUUUUAFFFFBIUUUtACUUtFADu&#10;9FFFACfxL9as2fzCeM/xcA/nUA7/AEp0D7JkPQE8mgmWwwflRTrlTG+3BB96aKAjsFFFFBQUUUUA&#10;FFFFBLCiiigQUUUUAFFFFABRRRTQCgZpdtC0tMAoooqQORooorgPsAooooAKKKKACiiigArS0u8j&#10;ZXtb874n/wBUT0XtjPas2jAMZH8Wcg0omNSPMT3lnJZTlZBwfutnORmoK2bWaLWovInP+kqMRvjH&#10;b2+nespoXjkZHXDL71TM4T5fdI6f/wAsz9D/ACNJtFOP3D9D/I1nU+CXodtN3nH1Psj9rr/k1b9n&#10;3/sE2/8A6RQV8bV9k/tdf8mrfs+/9gm3/wDSKCvjavIyj+Cv8T/M9DMP4iCiiivbPJCiiikAUUUU&#10;AFFFFABRRRQAUUUUAFFFFABRRS7TQAq0tItLQSwooooAKKKKACiiigAooooAKKKKACiiigBFp9Jt&#10;ApaACiiiglhRRRQIKKKKACiiigAooooAKKKKaAKKKKsAoopRQAlPpNopaCWFFFFBIUUUUAFFFFAB&#10;RRRQAUUUUAFFFFABRRRQAUUUUAKvWnU1etOoAZSrS4FFAC0UUUAFFFFABRRRQAUUUUEMKKKdtFAh&#10;FpaKKACiiigAooooAKKKKACiiigAooooAKKKKCWFFFFNCCiiiqAKKKVagBKKdtFG0UAC9KWiigAo&#10;ooqwCiiigAooooEwooooEFFFFABRSrS4FADacvSl2jFIKAFooooAKKKKACiiigAooooEwooooJCi&#10;iigAooooAKVaAKXFABRRRQAUUUUAFFFFABRRRQAUUUUAFFFFBLCiiimhBRRRTAKKKcooAbRTtoo2&#10;igBV+6aKKB6d6aH6iNnHynB9amt7fznDY2x4+btmiO1N1KsKHDN/F6cZqe5kWGPyY/lZeGPrVGFS&#10;V9EMvLlpT5cB2wKcY6cdKrnAxtGF7Unalz0FQNKwlFFFBd7hRRRQAUUUUAFFFFABRRRQAUUUUAFF&#10;FFABRRRQAU5elG0UtAmFFFFBIUUUUAFFFFABRRRQAL1p1NoyaAHUjUtFADadRgUVSAKKKKYmFFFF&#10;BAUUUUAFFFFABRRRQAUUUUAFFFFABRRRQAUUq0u0UANpy0bRS0AFFFFABRRRQAUUUUAFFFKtACUU&#10;7aKNooAF6UtFFAnsFFFFBAUUdqO1ABQv3TRRQAlLRRQAUUUUAFFFFABRRRQAUUUUAFFFFBAUULTt&#10;ooAKKKKACiiigAooooAKKKKpAFFFFMAooooAKKKKACiiigAooooAKKKKCQpaFpcCgBdlHSjfRnNA&#10;BRRRQAUUUUAFFFFAS+EsXzeYySf3uKr9yKnI8ywQnllJ/nVcc5PegyiLRRRQUFFFFBQUUUUCYUUU&#10;UCCn0ylyaAButC0vWjFAC0UUUAFFFFABRRRQByNFFFcJ9lYKKKKCQooooAKKKKAChvmxnqOlFFLQ&#10;B4fbiQcPHyMVrzL/AG5bi4X5blAQR6j6/TNYwz1Hap7W6exkEkJO7OSBT6nNUp/aRHjkjPI60H7h&#10;+h/ka1dQtYbiL7dAAsQ4cD/P0rKP3T9Dj6YOKmqv3b9DTDzvOKZ9k/tdf8mq/s+f9gm3/wDSKCvj&#10;Wvsr9rv/AJNV/Z8/7BNv/wCkUFfGteNlH8Ff4n+Z7GPdq1n0QUUUV7Z5IUUUUAFFFFABRRRQAUUU&#10;UAFFFFAC4oxSr0oagBtSZHpUdPoFcDRRRQIKKKKACiiigAooooAMZpdtC0tADaMUU5elACbaNtLR&#10;QAUUUUE3CiiigQUUUUAFFFFABRRRQAUUUUAFFFFABRRRVgLilAoWloJuFFFFArhRRRQAUUUUAFFF&#10;FABRRRQAUUUUAFFFFABRRRQAUuKSnLQAgFOoooAKKKKACiiigAooooFcKKKKCeZhRRQvWgkXbS0U&#10;UAFFFFABRRRQAUUUUAFFFFABRRRQAUUUUE3CiiigAooooEFFFFO4C7aUDFLRSAKKKKYBRRRTsAUU&#10;UUwCiiigQUUUUCCiiigApdtJTqAADFFLRQAdqSlooAKKKKACiiigAooooEFFFFAgooooEFFFFABS&#10;7aSnUAAooooAKKKKACiiigAooooEFFFFArhRRRQFwooopgFFFFMQUUUUALtpRS0UAFFFFUPQDw22&#10;lRS0gVPvnj8KYC/frWjaotjam5YZmPT1waDGb00CTZY24QH9+4BLKOnf+lZ2G3Ek5zUkjedI0p5Z&#10;jTaVxU421AccUUUUjR6hRRRQK1gooooGFFFFABRRRQAUUUUAFFFFABS7aSnUAJto206igkKKKKYB&#10;RRRTsIKKKKkAooooAXbRtpaKAE20baWigAoooqrAFFFFMTYUUUUE3CiiigAooooAKKKKACiiigAo&#10;oooAXGaNtKtLQA3bRTqa3WgAWnU1adQAUUUUAFFFFABRRRQAUUUUALtpRxRRQAp4ooaiglsKKKKC&#10;bsKKKKBB2o7UUUAFFFFABRRRQAUUUUAFFFFABRRRQIKKKKBXE3Uq/NS7aUDFAhAKWiigAooopgFF&#10;FFOwBRRRRYAooooAKKKKYBRRRQAUUUUAFFFFAgooooEFKFLUlPSgBBS0UUAGBRRRQAUUUUAFFFFA&#10;BRRRQG+hZtPmhmX8vyqon3eans5P3wf+FjimzLskYf56UGWzsMooooKCiiigdwooooEFFFGM0AJu&#10;p22jbTqAEFLRRQAUUUUAFFFFABRRRQBzWo6fJpu4H9/CTxOB+PWq1aFnqxs4jFKnnW3Zf/18Ut9p&#10;YihE9s5ni7jqR37Vwn0qqSg7MzqKVfmPHzDGfl7e1AG5Sw4A7HrQdcfe1QlFFFAeQUq9aSlXrQA6&#10;iiigAo3befTmiijqK/Rk+m3hsZgCMxyfK34//qqxqliIU+1xHdFIuQPTIOf1zVCrum320PZy/wCo&#10;mDDd3XI7flU1WvZv0MFBxqKUe59eftdDb+yr+z6Ou7Src/8AklD/AI18bV9k/tgbYv2X/gJErb0X&#10;TLcK3t9ihr42X5nx2rxsp0oJv+ZnsY2UZ1WuvKgooor2zzAooooAKKKKACiiigAoopQM0AJRTttG&#10;2gAXpS0lLQIKKKKBBRRRQAUUUUAFFFIaAFpNtL2oLEAUAJjFLS/eo20ALRRRQIKKKKAuFFFFBIUU&#10;UUAFFFFABRRRQAUUUoGadgEop22jbSsA2lWl20YoFcWiiirC4UUUUEhRRRQAUUUUAFFFFABRRRQA&#10;UUUUAFFFFABRTttG2gBtFO20baAFooooAKKKKACiiigm6CiiigLoKKKBQJtBTqTbS0EhRRRQAUUU&#10;UAFFFFABRRRQAUUUUAFFFFABRRRQK4UUUUEhRRRQAUbc0U5aAGquGp9FFOwBRRRRYAooopgFFFFM&#10;AooooC4UUUUEhRRTttADaKdto20ANp1G2loAKKKKACiiigQUUUUBcKKKKAuFFFFAgoopQKBCUUu2&#10;jbQAlKtG2lxigAooooAKKKKACiiigAooooEFFFFAgooooEFFFFOwBRRRTAKcvSm05elAA1Np9Jto&#10;AWiiigAoo/HFWrGz+1RyTO2yGL73qfoapESfKFnbrHAt0/AU/dqG4uPtMzPjA6D6U6+vPtMikAKB&#10;/COlQ+9DM4vmdwoooqTb0CiiigQUUUUAFFFFABRRRQAUUUUAFFGDRg0CHLS0i0tAXCiiinYLhRRR&#10;RYkKKKKYBRRRRcAoopQKkAWloxRTAKKKKLAFFFFFgCiiiqFcKKKKBMKKKKBBRRRQAUUUUAFFFFAB&#10;R1opV60AN20tPpNtAAtLRjFFABRRRQAUUUUAFFFFABRSil20ALR/DRS/w0AN/hptL7Uu2gApGpTx&#10;QRQTdDafSbaWglibc0bcUu6hmNAgopuT6U6gAooooAKKKKACiiigAooooFcKKKKAuFFNyfSloELR&#10;QKXbQIWiiigAooopgFFFFMAooopgFFFFABRRRQAUUUUAFFFFAXCiiigLhRRRQIctLSLS0CE/ipaK&#10;KACiiigAooooAKKKKACiiigAooooFfUSP5ZIT/dP9as3v+uz6jNVm7etW7gCSESd1GP1oM5b3KtF&#10;L/DnvSUFeYUUUUAFFC/NTttADaVaXbRigBaKKKACiiigAooooAKKKKACiiinYVzkslU2r0qxp+oS&#10;6axMSgq33kb/ABqtRXAfXOlzamrdafFcRfaLBmZzw8fXB655+tZZ3L8pGD3qW1upbWUvCwVsc5Gc&#10;j0rRjW11qN2Y+Rd9Fiz9/wDOg5+Z02ZHfHel2mpZIprdtk67JP4QRimc9+tB0xmpIbtNKBS0UFBR&#10;RRQAUUUUEsKRgNvPqT+lLSN90/Q/yNZVfgZpT+NXPtX9qZIJv2W/gHBN+7RtJt2STPUizh4/In8q&#10;+Lriza1nZHBXng9j+NfYv7XShv2Vf2fQ3T+ybf8A9IoK+Trd116zS1nbyZogPLx1Yd/0xXk5V/AX&#10;+J/ma5mnGvddkZHU470EYp0sW2UxS/LIvGKbu3fhxXtnKFFFFABRRRQAUUUUALg0q0UtABRRRQJh&#10;RRRQIKKKKACiiigAooooAKTrS0L1oAXHFIynAp1FAAtFFFABRRRQJhRRRQSFFFFABRRRQAUUUUAF&#10;FFFABTlptOWrAWiiipZLCiiikIKKKKsAooooAKKKKACiiigAooooAKKKKACiiigApdpoWnUAFFFF&#10;ABRRRQAUUUUAFFFFABRRRQZBRtNFOoAbtNKopaKACiiigAooooAKKKKACiiigAooooAKKKKACiii&#10;gTCiiigkKKKKAFo2mhetOoAbtNKtLRTQBRRRVAFFFFABRRRQAUUUUAwooooJCiilXrQAbTTqKKAC&#10;iiigAooooAKKKKACiiigTCiiigkKKKKACiiigA2mnLRRQAUUUUAFFFFABRRRQAUUUUAFFFFABRRR&#10;QSwooooEFFFFABRRRVALRtNKtLQA3aacKKKACiiigAo96Kkgt3upNiAkdTigmT5RYLX7U20nCd2q&#10;a+kCqtvE37lRnPds80+8kit0WCA5HVjnuOKoMBncTVIwSdRgsar3pxpKKGdGkdAoooqRBRRRQAUU&#10;UUAFFFFABRRRQAUc9qKVaAD5vSj5vSnUUEsRc96WiimIKKKKoAooooAKME0U5KTAbg0bTTv4qKkB&#10;u005aKKACiiiqQBRRRTAKKKKACiiiggKKKKACiiigAooooAKKKKACl2mkp9ADaF60NQvWgB1FFFA&#10;BRRRQAUUUUAFFFFABRRRQAq06mU8/doAKXtSUUAJ/FS0UUAI1LRRQZBRRRQAUD3oooAXikoooAKK&#10;KKACiiigAooooAKMGinUEDTx1pMinMu6jaKAF2ik20tFACKKWiigAooooAKKKKpAFFFFMAooooAK&#10;KKKACiiigAooooBhRRRQSFFFFABS7TSU+gBFpaKKACiiigAooooAKKKKACiiigAooooAKKKKCWJ/&#10;H7VahzJaSL/Fuz+GBVarFm3zMv8AsmgznsV/ainyLtZvrTKCvshS0lKtAwUEdadRRQAUUUUAFFFF&#10;ABRRRQAUUUUAFFFFABRRRVEHI0UU7bXnn2Y2nRu0ciyIdsi9GHWjbRtoDlUtDWjurfU49t58t50W&#10;YcKPqaoXdnLZyneN0XVZFOQQehzUGPlxkgVo2WoRYS2vgZISNqtjLD0FNHJOLpO6M5W3Z5yM8UtX&#10;NS01rWQSQgG1kG5CTzg+v5VS54PUUzdVOZC0UUVJQUUUUCChvun6H+RopN3Ve2P5nFZ1Pgl6Fw+O&#10;PqfZf7Xf/Jqv7Pn/AGCbf/0igr43SRo3DozK46Mpwa+yP2vOP2Vv2fP+wVAPys4a+Na8jKP4K/xP&#10;8z0cwV6z/wAKNeSGLWrdZIgovkG5wPlyf68gVkfdYjGDn5uO9Sw3D28iy27FW/i9/rWjdWa6lb/a&#10;LJFEik+cp4GMZyPfrXvHz8m6MuUytvfNJQ2CQUJ2+9FSzt06BSrS7aKQheKMr6UlG2gkWiiigAoo&#10;ooAKKKKACiiigAoooFABSbTTttLQAijjmloooEFFFFBIUUUUAFFFFABRRRQAUUUUAFFFFUgCinba&#10;NtMBtFO20baACloooICiiigAooooAKKKKACiiigAooooAKKKKACiiigAooooAKcOlNpy9KAFpF+9&#10;S0DigAooooAKKKKACiiigl7BRQKXbQQLRRRQAUUUUAFFFFABRRRQAUUUUAFFFFABRRRQAUUUVYBR&#10;RRQSFFFGeaBBRS44pKACnLRtpagAoooqkAUUUUwCiiigAooooJCiiigAooooAKdTafQAlFLRQAUU&#10;UUAFFFFABRRRQAUUUUAFFFFAmFFIaVeaCQoopQKAG0bTT8UUAFFFFABRRRQAUUUUAFFFFABRRRQI&#10;KKKKBBRRRVCCiiigApR1oApcUALTadSbaABaWjGKKACiiigAoo9AKRmCnHeglzUR4iaXAhBaX+IH&#10;oKvSyJpcIWE5uH5bvgY/xzRtGmw7iALg8HuKos5di7Hcx7n+VWZX9qxGw3OdxPXNJR0oqTW3Logo&#10;oopAFFFFABRRRQAUUUUAFFFFABRRTttACLS0UtBIUUUUCCiiigAoopdtMBKKcFBpdgoAZRS7aNtI&#10;AXrS0YooAKKKKsAooooJYUUUUCuFFFFAXCiiigAooooAKKKKACiig9aAEPWn0m0daU8UALTc0bqX&#10;bQALS0UUAFFFFABRRRQAUUUUAFFKKXbQAUUtFACUtFFACtTVpTzSUEvYD0puadRtoIG5py0baMYo&#10;AWiiigAooooAKKKKACiiigAooooEwopQKNtBIlOpNtLQAUUUUAFFFFNAFFFFUAUUUUAFFFFABRRR&#10;QAUUUUAFFFFBIUUtLtoAbRTgtG3nFADafSbaWgBB96l70UUAFFFFABRRRQAUUUUAFFFFABRRRQJh&#10;RRRQSFFFFABRRRQA6pLdtsyn1OKi3UbypB9DmgmWxLcLi4b0PSo6sXAzHFJ3YDP61BQCEpaKKCgo&#10;oooAKKKKACiiigAooooJCiiigAopQKNtAhKdSbaWqA5DaadRRXnn2YUUUUE7BSclcZ49KWimCtrz&#10;FzT9SezYI4aW36mPPf8AGpbqxjmR7mzIEfVo8EYycd/es45xUtrcXNjIr274bsO38jRcwcXHWJE3&#10;y9aF+bpzWy1rBrEXmWu2C4HMm7+L/JFY02d7LsKFTgnFNq2w4VE9JbiBgSQOopaPmA5OaKk3sFIf&#10;vE9sf1zS0jfdP0P8jWdT4JehUE+eN+59l/teNn9lf9n3H/QLgP8A5Jw18a19kftcf8mr/s+/9gm3&#10;/wDSKCvjevIyj+D/ANvP8z0Mw/irzVhVOJCw4B7VLZ3klhNuiYhCfnQH7wzUNKuMEGvcueTUirGr&#10;e6ek1u93agNDwWA425Pv9e1ZQBbkVasLprFvmJaInBXPBzxU2q2YtpFlt/miIydv5VWjRyxk6b5S&#10;jRRRUHXurhRRRQIKKKKACiiigAooooAKKKKADFKBQtLQAUUUUCCiiigVwooooEFFFFABRRRQAUUU&#10;UAFFFFAC0bTQvWnVSAKKG60UwCiiigm4UUUUCCiiigAooooAKKKKACiiigAooooAKKKVetABtNJT&#10;6ZQAUu00LTqAG7TSilooAKKKKACiiigAooooJbCjFFKtAm7gBS0UUEhRRRQAUUUUAFFFFABRRRQA&#10;UUUUAFFFFMAooop2AKKKKZNwoopam4BtNJtO6n0UXEJ2pNpp1FFwCiiinYAooooAKKKKYBRRRQK4&#10;UUUUCCl2mkp9ADKKVutC0AG006iigAooooAKKKKACiiigAooooAKKKKCbhRRRQAhBPSnKMULS0CG&#10;7TTloooAKKKKACiiigAooooAKKKKCbhRRRTC4UUUUWC4UUUUWEFFFFMApdpNJT1+6aAEWloooAKK&#10;KKACiiigVwoPC5PSikbhSe46CmNMUZ42jJY4FX4I49NjFxcKGLDG3Gajs4RHCbuTqBwp61BPcGZj&#10;Ifu54WnY5l771GSSPNIXkJYn1pqrtzznnNLRSuaxXLsFFFFAwooopDCiiigAoopVoAMGkp1NoAKK&#10;KVaBBtNOoooFcKKKKBBRRRQAUUUUAFOptOoADntSc0tFABRRRTAKKKKdgCiiimTcKKKKBBRRRQAU&#10;UUUAFFFFABS7TRTqAG7TRinUjUANpSpzSU+gApGpaKAG7TTqKKACiiigAooooAKKKKAF2mjaadRQ&#10;A1RTqKKACiiigjmCiiigOYKKKKBXCiiigQUUUUAFFFFMAooop2AKKKKLE3CiiipC4UUUUAKtLSLS&#10;0CCiiigAooopgFFFFMAooopgFFFFABRRRQAUUUUAFFFFABRRRQSLS5FNooAetH8VIvSloAKKKKAC&#10;iiigAooooAKKKKBBRRRQK4UUUUBcKKKKACiiigQUUUU7AFFFFIBdppQvX6UtNbOaAtcsFw1qOeVq&#10;Cpo13Wrjv/8AXFQr8rYNBEXrYWig9TRQWFFFFABRRRQAUUUU7AFFFKtFiRNpop1NosIVaWkWlosA&#10;UUUUwOSooorz7H2QUUUUWEFFFFFiWrh2x2pR82AaSkPI9KC07ChmjcMGOexzWr9tj1aKOC4AilXh&#10;ZBj5u2TnvWXnjB5phX92V7ZzTXmc86MX7y3LN7p8ljMRJ0UZG0EA81BuDDcBx6Vp2epq6rBdLmHo&#10;JGP3Pf37VDf6Y9pIZI8y2xHEijj/ADmhrsQqko/EUqRvun6H+Rpy4PekYAqcHIwf5Gsqi9yXod1O&#10;XNKL8z7I/a4/5NX/AGff+wTb/wDpFBXxvX2T+1yv/GK37Pv/AGCbf/0igr43215GUfwV/if5nfmG&#10;lVegtGPalor2zyNxPYfTmrum3n2JxayZeFzyc8VSI3cHpS7jjA6UiJ0+ZXW5avtPOnsJFYzW7fLv&#10;PbP6dqqZHIHIHQ+tX9LvB/x6zf8AHtJkZY9Cagv7U2UznnyDzHJjg56CtNGjCnNxfJIgoo42KScM&#10;f4aKix19LhRRRRYAoooosAUq0baUDFFgCiiiiwBRRRRYQUUUUWEwoooosIKKKKLAFFFFFgCiiiiw&#10;BRRRRYAopwXPek20WEC9adSbaWqQBRRRTBhRRRQTYKKKKAsFFFFAWCiiigLBRRRQFgooooCwUUUu&#10;2gLCUq9aNtLtoCwzJ3U+k285zTqAsFFFFAWCiiigLBRRRQAUUUoGaBaCDrTqTbS0EMKKKKBBRRRQ&#10;AUUUUAFFFFABRRRQAUUUUAFFFFMAooooEFFFFMAoop22gkFpaQDFLSAKKKKLAFFFFFgCiiiqAKKK&#10;KACiiigQUUUUCCiilAzQAlO3e1G2loATrziilooAKKKKACiiigQUUUUAFFFFABRRRQAUUUUCE/ip&#10;9Jt5zmloEFFFFABRRRQAUUUUAFFFFABRRRQIKKKKCQoooqkAUUUUAFFFO20ANpVpdtAGKAFooooA&#10;KKKKACiiigAooOdpIGaTsMiglgy9CGq7a2odvtD4Cx8hcdcU2xtlmYzOdkCfxkcf56U26umuGwo8&#10;tP7uc1VrGUnfRCXd2buQtt2Kvyhe3HeoKUnNJQaRVgoooqRhRRRQAUUUUAFFFFABRS7aNtAgpaNt&#10;LQAlFLRQAUUUUEhRRRQAUUUu2gBKKDxRQAU6k20tOwCNSU4jNJtosAtFFFNCCiiimAUUUUE2Ciii&#10;gLBRRRQFgooooCwU5abSg4oCwtJml3UbaAsJmhaXbQBigLC0UUUBYKKKKAsFFFFAWCiiigLBRS7a&#10;NtAWBaWgDFLQFgpp606k20C0EWnUgGKWgWgU1qdSEZoIG5p69Kbtpy/LQAUUUUAFFFFABRRRQAUU&#10;UU0AUUUUxMKKKbuoJHUq0i/NTgMUgCiiikAUUUU7AFFFFFgCiiimAUUUUwCiiigAooooAKKKKACi&#10;iigAooooAKKKUDNBIU6k20tABRRRQAUUUUAFFFFABRRRQIKKKKACiiigkKKKKACiiigAopRzRtoA&#10;Q/eoo70uM1QAtLQBilqQCj+Eiik/izQMms/lkx1yG/kaiZfnYHk5p8bfvkPuBT5lxdEdsf4UGS0d&#10;2Q0Ug6CloNAoooosAUUUUxBRRSqu6mAq429KXjsKbt96UDFAgooooEFFFFABRRRQByVFFFedqfYB&#10;RRRRqAUUUUagFFFFGoBRRRRqAZ7YyTV2x1JrH5APMjY/OpGOO+D9KpUc9utWjOpDmWhqXGlx3EbX&#10;Vm+/A5jBBPHX3rMbdtYMMMMgj3xTre4a0nV4j8wPIIyK1pBBqyKYjtvflLqxwOCP6YrOr8EvQxpO&#10;UJpPufWX7XX/ACat+z7/ANgq3/8ASKCvjevsr9sBHT9l/wCAavwy6bCp/wDAOGvjWvGyj+D/ANvP&#10;8z3Me+aq/wDCgooor2tTywoooo1DXcY6k5xwq8j61q2F99qtRY3IAjblJDxg9v8AJrNpVz64A5/G&#10;qRnOCkrrcnvLSSzk2sCyk/LJ2I9jVc5XrxWpaXKahCbOc7Tj5GPA4Oev0FUZ7aSzmKyD5M4DVREJ&#10;20ZDRQ33jRUG4UUU6lqADpRRRRqAUUUUagFFFFGpLCiiijUQUUUUagFFFFGoBRRRRqAUtJTl6Uag&#10;JRTqKNQFXpTRS0UameoUUUVaDUKKKKYahRRRQGoUUUUBqFFFFAahRRRQGoUUUUBqFFFKvWgNRKfR&#10;RQGoUUUUBqFFFFAahRRRQGoUUUUBqFFFFAahSrS0UGYUUUUAFFFFABRRRQAUUUUAFFFFABRRRQAU&#10;UUUAFFFFUSwooopMQUUUq9aQBTqKKACiiiqQBRRRTAKKKKACiiigAooooEwooooEFFFFABTlopaA&#10;CiiigAooooAKKKKACiiiglhRRRQIKKKKACiiigAopVpaACiiigAooooAKKKKACiiigAooooEwooo&#10;oJCiiiqAKKKKACiilWgAp1FFABRRRQAUUUUAFFFFABRRQ0m3HFBIjducCprW1N02WO1R/F2pLa1a&#10;6b5hhByT0qe8ukfEUHReCf8AP0q7dTKT1sJfXiyKIYlxbjqOSSetVaKKTfQcVbUKKKKk0CiiigAo&#10;oooAKKKKACilXrTqAEpaKKCAooooAKKKKACiiigAoopVoASnUUUAI1A60tFMAoooqgCiiigh7hRR&#10;RQLUKKKKA1CiiigNQooooDUKKKKA1CiiigNQooooDUWnU2nUBqFFFFAahRRRQGoUUUUBqFFFFAah&#10;SjrQv3qc3WgNQooooDUKKKKA1CiiigTCiiiggKKKKACiiigAooooAKKKKACiiigAooooAKKcvSig&#10;TG0u2looJCiiigAooopoAoooqgCiiigAooooAKKKKACiiigAooooAKKKKCWFFFFABS0L1p1ADaVa&#10;WigAooooAKKKKACiiigAooooAKKKKCWFFFFAgooooAKKKKACiinL0oARadRRQAynDpS0UAFFFFAB&#10;RRRQAKdrA+4qe6/1aSDvVc9KsyfNYp7UGcivRR1oqi1sFFFFAMKKcvSigkbTl60UUAKetJRRQAUU&#10;UUAFFFFABRRRQByVFFFedc+wCiiii4BRRRRcAoooouAUUu2jbRcAWl2igDFLTuIO2MD8uadGzQsJ&#10;EJVum4delNpS48vb3zn9KzqP3Jeg4q8lfufaX7VnkTfsufAX7W+C2mW5DE9/scJr41utPltWyw3Q&#10;H7sq819f/tef8ms/s/8AHDaVbn/ySgr5FstUMUfk3KmeADgHBP8An8a8jKP4K/xP8zozRSVZ27Io&#10;d+OnqKcwA+6cirtzpMiRiS2w8fXk4OPxqjuVhkdOhx617xw06ikrMKKMdwciipZptoFB5XHag8UU&#10;IWwFm2gBthHRhwR+NatvcR6pCIJiBMo4Y8Z/yKySoYYPSlVmWQODtZehFUY1I3V0T3NubObZKpGO&#10;P94561Cqt/EuPSteGVNah2SgLPH0duQePYetZs8TwyFXB3elBNOp0ZHgUUN8uM9aKlm6Vgoooqbj&#10;Ciiii5IUUUUXAKKKKLgFFFFFwCiil20XASil20baLgJTl6Um2nCi4mFFFFFybhRRRWgrhRRRQFwo&#10;oooC4UUUUBcKKKKAuFFFFAXCiiigLhTtopNtOoC4m0UYpaKAuFFFFAXCiiigLhRRRQFwooooJb1C&#10;lApKcvSgV2IwpKcaTbQF2LRRRQIKKKKACiiigAooooAKKKKACiiigTCiiigQUUUUAFFFLQISil20&#10;baAFUUuKQUtABRRRVAFFFFMAooooEwooooEFFFFABRRS7aAEpVFG2lFABtFG0UtFABRRRQAUUUUA&#10;FFFFAgooooJCiiigAooooAKBRilAoAXaKNooooAKKKKACiiigAooooAKKKKACiiigTCiiimhBRRR&#10;TEFFFFABS7TQOop+R6UAN20uKKKACiiigAooooAKKKKBMKMFuB1oo57daYtw+71qS3t2unOB8o70&#10;ltE11MY16jqT0qzPcLaxiKAEMBtZumT/APrqjCVSz5AuLpY1EUB2/wB8jv2/xqkBt6UuO/UmikaK&#10;PLowoooqSwooooAKKKKACiil20AJSqKNtKKBBiloooJCiiigAoooqkAULRSrQAu0UbRRRUgG0UYo&#10;ooAKKKKpAFFFFMAooooIuFFFFArhRRRQFwooooC4UUUUBcKKKKAuFFLto20BcBS7RQBS0BcTaKNo&#10;paKAuJgUtFFAXCiiigLhRRRQFwopcUbaAuJTtopNtOoC4nSloooC4UUUUEXYUUmaN1AXYtFFFAgo&#10;oooAKKKKACiiigAooopoAooopgFFJuozUki0UUu2gBM0q0baAKAFooooEFFFFUAUUUUwCiiigAoo&#10;ooAKKKKACiiigAooooAKKKKCQopaNtAC7RSNTqQigBF606kApaACiiigAooooAKKKKACiiigAooo&#10;oJCiiigQUUUUAFFFLtoASil20baAF2iloooAKKKKACiiigAooooAKKKKQmAq1CokiZOoHb8aqjqK&#10;sWbjznQ+lUhT2Kw6ClpWGGI96TGaYgHUUuOaAOaXvQMXpSUppKBBRRRQAUUUUAFFFFABRRRQAUUD&#10;BbGaNw9aBfCclRRRXnn2IUUUUAFFFFABSr1pVpaACiiigVwooooEFNbv9D/KnU1u/wBD/Ks6nwS9&#10;DSn/ABIrzPsr9rr/AJNX/Z8/7BNv/wCkUFfG9fY/7XX/ACax+z7/ANgm3/8ASKCvjivIyj+Cv8T/&#10;ADPSzDWr6ontdQksZcrK2DwUq/NYxav+8skWGRR88fQH39KyadG7xuHRsMO1e8eDKn1TBg3I27Av&#10;DCm1sG6g1vEcy+VcYwr8cd+/NZ15ayWMwhlHysP9YAf60WFTqaWkQN1oopVqL6nRo0JRTqKq4+lh&#10;AyHDAlQp/wDHq2I2Gsw7JPlu4/4j3BHqPcVkUqu0bBl6imc06fVD5o3t5DC4DSAZLZqOtVAuuQsB&#10;8syA4757j+VZbApIY2j2MOpxUsIT6SEopeO3SkpGzYUUUUAFFFFVYAooopAFFFFIAp9Mp9ArhRRR&#10;TsFwooop2EFFFFFhBRRRTAKKKKACiiigAooooAKKKKACiil/hoASlWlXpS0AFFFFABRRRQAUUUUA&#10;FFFFABRRTo6CeYbRStSUEhTl6UUUCCiiigAooooAKKKKACiiigAooooAKKKKBXCiiigQUUUUCCii&#10;igApV60q0tOwBRRRRYAooop2AKKKKYBRRRQK4UUUUAFFFFAgoopy0AIvWnUUUAFFFFABRRRQAUUU&#10;UE3CiiigLhRRRQFwooooEFFNP3hUlADaKdRQAi0tFFABRRRQAUUUUAFFFFABRRRTsK4UUUUWC4UU&#10;UUWEFFFFMQUUUUAFFFOWgBKdRRQAUUUUAFFFFArhRRRQFwooopkthTo7d7pxFHw7dP50Qx+dcKgG&#10;GI+97VcklWxjaFPmc9T/AJ+lOxnKXSIXN0ll+5iXD9GIqhH+8Wht8j7jS0XKjFJah6iiiikUgooo&#10;pDCiiigAoopy0AItOoooFcKKKKBXCiiigQUUUUAFFFFMApVpV6UjUwFoptOosAUUUUWFcKKKKAuF&#10;FFFMLhRRRQSFFFFABRRRQAUUUUAFFFOWgBtFOam0APoplOWgBaKKKACiiigAooooAKKKKACiin0A&#10;ItLRRQAUUUUCbsFFFI3SgnmFoplPSgkMZpdtNpaACiiigAooooAKKKKACiiigAooopgFFFFFxXF2&#10;0mMU6ikSNp1FFABRRRQAUUUU7AFFFFUAUUUUAFFFFABRRRQAUUUUAFFFFABRRRQK4UUU5aBCLTqK&#10;KACiiigAooooAKKKKACiiigAooooEFFFFArhRRRQIKKKKACiilXrQAlOpaKACiiigAooooAKKKKA&#10;CiiigAooopgFFFFJoTCpIzskVv71Rr1pYhtkzQtBS95WHTjbPIPRj/OmrU9wu2ZT6jP6CoF7mqIi&#10;7i0UUUFBRRRQAUUUUAFFFFAeoUUU5YWmPpQKUkhtOWMzMEHU1N9nSP5pH5Hake6KxlY1+X1oM+Zv&#10;RDharbrmTml+0r/DAMdulVPnkOTS0DsclRRS7TXn2PtBKKKKLAFLjpRtNL6UWAXGKKKKLAFFFFFi&#10;QoooosAUMo2k98H+RopT9w/Q/wAjWdT4JehdP+JH1Psf9rr/AJNX/Z9/7BNv/wCkUFfG9fZH7XX/&#10;ACav+z7/ANgm3/8ASKCvjbIryMo/gr/E/wAz08w/ioWjr/jRRz2r3jx2uV6CrliM8e4q/a6mGhNv&#10;cjzIz/Fnn9az+T1pWHtmpb1InSUveRd1DS2s1Mkbi4gHWRBxVJPmHykZ6j6VPp+oS2a+XsH2c9YT&#10;7+9XLjT4ryL7VbffxgxA5I9evJqmlYwUpRdmZm75sdx1paGUwlgwIbuMciiosbKXNsFLnFJRVmnO&#10;OVmWRWRtjA5G3itRY49bt2ZWKTR9ckHPesnrx0p0MjQyK6naVOcdc0zCpG+qCSNo5HjI2lOOR1pP&#10;4fetRlXWLff925QfcB64+tZjxujESLtdTjbSaQQn0Y2ilVS3H8+KSosbBRRRVAFFKFJo2mkwACl2&#10;0LS0rCE20tFFFibBRRRVILBRRRTCwUUUUBYKKKKAsFFFFAWCiiigLBRRRQFhdtLtoooCwm2nbflp&#10;M0vagLCClpKWgLBRRRQFgooooCwUUUbTQLQO2aF5pcHbQoIoFoG2lX5aKKCAxSbaWigAooooAKKK&#10;KACiiigAooooAKKKKACiiigAooooICiil2mgBKUUbTSqKADbRtpaKACiiiqAKKKKYBRRRQAUUUUA&#10;FFFFBIUuPlzRtNL/AA4oATHy5pKcfu470m00ALtopaKACiiigAooooAKKKKBBRRRQSFFFFABRRRQ&#10;AUUUbTQAbc806haKACiiigAooooAKKKKACiiigAooopoTCiiimSFFFFABRRRQAUUu00bTQACl20A&#10;UtACbaXGKKKACiiigAooooEFFFFAgooozimIKfbwvcXAiXHu2OKSONpHCqMk1cmkXT4zDCdzNzuN&#10;NGcpdEE0i2MTQDDSdS1Z6t8zE5LH1pzLk7ydznk0mSeoxQEY+zHE5pKKKk1CiiigAoopcUAJRS7T&#10;RtNAhdtFLRQAUUUUCCiiigQUUUbTQAUUUu00AJS7aMGlpgFFFFACbaWiiqAKKKKCAooooCwUUUUB&#10;YKKKKAsFFFFAWCiiigLBRS0bTQFhdtH3aWkYUBYPvUbaFFLQFhNtLRRQFgooooCwUUUUBYKKKKAs&#10;FKKMUKKBC7aF+alpFOOtAaCmkpSc9KQ0BoKelFIWGKWgliZ5pcfLSEcinfw0EjdtKOKKKACiiigA&#10;ooooAKKKKACiiigAooooAKUCkpVoEG2jbS0UEhRRRQAUUUUAFFFFMAoooqgCiiigAooooAKKKKAC&#10;iiigAooooAKKKXFAmApdtCiloEJtpaKKACiiigAooooAKKKKACiiigQUUUUAFFFFABRRRQSFFFLg&#10;0AJTttJtNLkUAG2jFFLQAUUUUAFFFFABRRRQAUUUUAFFFFABRRRTQBSgUm005aYgxRRRUkk90d0M&#10;T9wAP0/+tUJAXgVPJ81iPXP9ar/XrVGcAooooLQUUUUFBRRketOVGboKCboax9OtLHG8nAXn6VZW&#10;GONQZGw3cdaY123RMAetBHM3oK1usS5d/wABSS3hbhQozUHO7J+f9KIwFHPWgXJcVcr1+Y+9NK5b&#10;OSPYdKXJPWigrbQXcduKSiigZyVPplPrz9T7Ia1C9aWijUli0UUUagFFFFGoBRRRRqAUUUUagFB+&#10;4fof5Gimsev0P8qzqfBL0Lp/xI+p9l/tdDd+yv8As/f9gm3/APSKCvjbYK+yP2uP+TWf2ff+wTb/&#10;APpFBXxzXj5R/BX+J/menmH8VDaVaWivc1PJCiiijUli5EnSnW9xLZzCWPh17kcY9KYPl6cUtNES&#10;V0a0ctvreFmYWs4535++e/BrMuLWa3lYTRMFzhZOmaj3FcEHaR0PpWlDqS3CrDegNFjh9vP51Rg4&#10;yhqjN579aKuXWmNGWlgzPb5JG05IHUZ/CqfB5B49D1FBspRYUUUUFdB0czwTLKv3k5UetawEOsQh&#10;3by70DlAew46fjWPTo5mgfzEJD9BjvQYSh1Q6RWVysi5lB6VHWviLVolMe1b8ckfd+tZbxtGxjZW&#10;SUdd3SgcJ9GMopSSeuM+1A61Dub+g9OlJRRRqSwoooo1FqFFFFWGoUUUUBqFFFFAahRRRQGoUUUU&#10;BqFFFFAahSH7wpaKA1F/hpKUUtAahSNTqKA1GU+kpaA1CiiigNQooooDUKKKKA1CnU2nUESCiiig&#10;kKKKKACiiigAooooAKKKKACiiigAoooqkAUUUUxMKKKKCQop1DVACU6m06gAooooAKKKKsAooooA&#10;KKKKACiiigAooooJCiiigB9C9aZmnLQAfxUtFFABRRRQAUUUUAFFFFAmFFFFBIUUUlAC0UNRQAUU&#10;o6UtADadRRQAUUUUAFFFFABRRRQAUUUUAFFFFBLCiiimhBRRRTAKKKctADaKfRQAUUUUAFFFFABR&#10;RRQAUUUUCYUUUUCCiiigAqS3ikmcrGu445+lJHDJM22Ncnv9KuzPHp6BLZt0zfeOcnHp+dWYt3dh&#10;k0yWMJhi+Z25zVD5tu1/v0rSNJJuelPJyeT60mVFWEX7uO4paKQ9Kk0FooWlXqaAEooooAKcvSil&#10;oEwooooJCiiigAooooAKKKKABetOpq9adQAg+8ae1NpaAEoooqkAUUUUxMKKKKCdQooooDUKKKKA&#10;1CiiigNQooooDUKKKKA1CiinDpQGoi06iigNQooooDUKKKKA1CiiigNQooooDUKKKKA1Cin4G08U&#10;ygNRy9KWkXpS0Cd7BTKfSUGYLQ1LRQAynN94UUtABRRRQAUUUUAFFFFABRRRQAUUUUAFFFFABRSr&#10;S0EsbSrS0UCCiiigAooooAKKKKpAFFFFMAooooAKKKKACiiigAooooAKKKdQSNop9FADKcvSlooA&#10;KKKKACiiigAooooAKKKKACiiigAooooICiiigAooooAKKKKAG/xVJQAPSloAKZT6SgAWloooAKKK&#10;KACiiigAooooAKKKKACiikwaCBaKFU55p1NAFFFFMAooooAswL5kLL6c/rVVW3VZsmwzr6iqwXaT&#10;9aDKO4tFHmZYDbxnnAp628kjZQbU/wBqg1uuoynxxtK21Rn1+lShYIv9ad59ENNe47RYRO2BhvxN&#10;BneT0Q7yYbfktlu4pr3Ltwq/L61ExLcnn60ZPrQNR/mG7WZsDkU7bt4o6dKKBiUUUUAFFFFABRRR&#10;QBym2loorzz7AKKKKACiiigAooooAKKKKACiijaaACjaCCfY/wAqNpp38J+h/kazqfBL0Kh8cX5n&#10;2P8Atcf8ms/s+/8AYJt//SKCvjivsf8Aa5/5NZ/Z9/7BNv8A+kUFfHFePk/8Ff4n+Z6OYP8Ae/JB&#10;RRRXuHlBRRRQIKKKKLgHHcZHoaX26ikoouO/QsW+oS2WArbkbqr8irtxp8V3CZrMYZeZFbgc8jH6&#10;/pWQFOTnkVLDM9tJviJRx0OeKs5ZUnF3Q1QTwRg+lGByDwe1aj3Fvq6gSr5N43yiTGQfTpVG9s5L&#10;GRI7jknowOaCo1FfUhwV4PWkpxQhgoHPGKRlKttPXrQdHxaodDI9u++JjHJ/eXrWvGsWq2+XG28x&#10;ligwM/5xWNtNLHvhkDo+G7kUHNOOt0LNE8cmxlVW74pDgMAPxrV3Q6xHtYeXcL/ER1H4e9ZsySQy&#10;bJDsI/h65oCFToxtFC/MpYdKKDTXdhRRRQMKKKKACiiigAooooAKKKKACiiigAooooAG4pQKGU0o&#10;oAMUtFFABRRRQAUUUUAFFFFAmwoo2mjFBF2KBRtpRxRQF2JtpaKKACiiigQUUUUAFFFFABRRRQAU&#10;UUUAFFFFUSFFFFABRRRQAUUtG00hDqMZoopAJtpaKKaAKKKKYBRRRTAKKKKBBRRRQIKBRilAoAXb&#10;RtpaKAE20baWigBNtFLRQAUUUUAFFFFABRRRQSwooooEFFFFABRRg0bTQAdaXbRg0tABRRRQAUUU&#10;UAFFFFABRRRQJhRRRQIKKKKoAooooEFFFFABRRRQA7bS0UUAFFFFABRRRQAUUUUAFFFFBIUUUUAF&#10;FGecd6OgzTFa+wU+GF532IMuOtFvC9022Ibj9cVeluUsYvLi+aToZAMZ/OqMnUv7i3CWSGwXbCW3&#10;EZZmHOfT6Vnb/MO7J3etJtPO7knmjpxipLUbb7in5utFFFBYUUUUhAOKcBSbTS0CDbRtpaKACiii&#10;gQUUUUAFFFFABRRRtNABSgUm005aADFFFFABRRRVAFFFFMTYUUUUE3CiiigAooooAKKKKACiiigA&#10;ooooAKKWjaaAEpy9KTaacKACiiigAooooAKKKKAClAo2mlX0oANtG2looATbRtoyKUc9KAD2pNtF&#10;LQS2GPlpM80u4YxTR1oJuOooooEFFFFABRRRQAUUUUAFFFFABRRRQAUUUUCYUUUbTQIKUCk2mnLQ&#10;AYooooEFFFFNAFFFFMAooooAKKKKACiiimAUUUUAFFFFABRRRQJhRRS0CEp9N2mnUAFFFFABRRRQ&#10;AUUUUAFFFFABRRRQSFFFFABRRRQAUUUUCCnbRim0/cMUAMopcUbTQAlO20m006gBKWiigAooooAK&#10;KKKACiiigAooopgFFFGKYmApWXFAFK1AhNtLRRQIKKKKACilA3dKTNAbg3AoyAuT1oNTR2cjgMV+&#10;X60C5lHcS3Oy4G7oV7fQU5beSZjtAAB5zUiNDbuuBufoeKS+kdpAQdo7YoMHLXQR1t7fg7jJ29M1&#10;E1w7LgHaP9mmct945NJQaqPcP50Y5z3oooL22Ciiigm4UUUUAFFFFABRRRQAUUUUAcrRRRXnn2AU&#10;UUUAFFFFABRRQOtABRTqbQAq0tItLQAUH7p+h/lRS/8ALM/72P0rOp8EvQqGs4rzPsb9rn/k1n9n&#10;3/sE2/8A6RQV8cV9j/tdf8mt/AD/ALBVv/6RQ18cV4+T/wAFf4n+Z6GYfxb+Vgooor3DygooooAK&#10;KKKACiiigAoooqyk+4ucc9K0bXUlVfs9yvmxucbjjis6nUGE6alqi3faaIf38B32rYIReSPX9c1T&#10;3ZbCjC471ZtL2SzfcPmj/iXJwattZxapm4t3EcjdYeNvucDvTRhGTg7MzKKSbMMhjKsJAe/Sloeh&#10;1RtIVWYHKnaV54rWhnj1m3aNlEc2MBmx25/pWRQc8EHDDoaRhUp9UJLC1uxEvXsPWlrTgkTVI/Ju&#10;D5c/RXPX9eaz5o3t5fLlQofXGKDOFXXlYyijn2x2xRQdQUUUUAFFFFABRRRQAUUUUAFFItOagBKK&#10;VaWgBaKKKACiiigAooooJ5gooooDmClWgdKWgVwob71FFBIp7UlFFABRRRQAUUUUAFFFFABRRRQA&#10;UUUUAFFFFArhRRRVXJCiiii4BRT6KNwGr1p1FFKwBRRRRYAooopgFFFFMVwooooC4UUUUCCiinUA&#10;C0tFFABRRRQAUUUUAFFFFABRRRQAUUUUCuFFFFAgoopV60CEopzdaKACiiigAooooAKKKKACiiig&#10;AooooFcKKKKBBRRRTsIKKKKYBRRRQAUUU4dKAEUbqdsoozQAUUUUAFFFFABRRRQK4UUUUBcKKKKB&#10;BRRTmZVwOppiEbCrnvTre3N1Iq5wpPP0qS3tGvZiv3I15LYqa6uEt4/s8QHy9ZBwT7UGbk3ogvLh&#10;LSNbeAYcdWWqHls5yW/OnKuWLdM0U7jUUlfqKwxSUUUi/UKKKKQBSr1oWloFcWiiigQUUUU7AFFF&#10;FABRRRSAKKXbRtoAFpaFHWgfepgFFFFOwBRRRRYAooopiuFFFFAgooooEFFFFABRRRQAUUUUAFFF&#10;KOtACUU+igBFpaKKACiiigAooooAKKKKACiiigB9J/FS0o6UAI3Wik/ipaADbSqu2kpVoJ5hh+8K&#10;dTT94U6glu4bc0bdtNJPrQpNAh1FFFABRRRQAUUUUAFFFFABRRRQK4UUq0p6GgLjaKbg+tPX7tAg&#10;WloooEFFFFABRRRTAKKKKYBRRRTAKKKKACiiigAooooAKKKKACiiigVwoopdtAhKVetKBS0AFFFF&#10;ABRRRQAUUUUCCiiigLhRRRQMKKKKCWFFFFAgooooAKKKKACiinUAC9KWiigAooooAKKKKACiiigA&#10;ooooAKKKKdhXCiiimFwpy9KKKBBRRRSuIKKKNvfNMG7BRR6AAn6VY+y7V3SsFX/Z60EcxVEgPAU1&#10;PDalup2pnnNO8+O3+WMeYf7zYqKR3f75z+NAXvsTs0UJ2oNz/wB6oZLhn4YnFM7Y7UUBy9xR2PpU&#10;1xyqH6/0qD+Iip5PntVPcH+lApJdCCinNjdwO1NoL6BRRRQFwooooEFFFFABRRRQAUUUUAFFFOoA&#10;5OiiivOsfYBRRRRYAoooosAUUUUWAXdRtpKdRYAAxRRRRYApc/IR9W/SkoP3T9D/ACqKnwS9Cqf8&#10;SPqfY/7XH/JrfwA99Kt//SKCvjivsb9rj/k1r9n7/sE2/wD6RQV8c15GUfwV/iZ6GYfxEFFFFe2e&#10;UFFFFKwBRRRRYAoooosAUoGaKVa0ANtLRRQS1cOxxwT1pOVAKZDg9QcUtI2Mc5/CglxUlY1IbyLU&#10;IxHdssBX/loeap3dnLZsQyEpnhscGqy5J+YZFaFnqj26+TKBLDjAPQ/pVLXc55RdMonPpn8aT7y+&#10;hrRn0yKRTJZs0i/xKOSDWcr7sg/eFI2p1VLcGBZgzHLjoa1be9/tWMw3YCuc4kzn6df8ay+qlh09&#10;aQ54x94c0iZ009UTXFqbSZkOducqxHUetRc8ccetadreR3dsLW4AVuiyZwPp6VUvLV7ZgMExZ+Vs&#10;cH8aCY1Le6yvRR2z2ooNrBRRRQFgooooCwUUUUBYVVx3pWGaWigLCKMUtFFAWCiiigAooooAKKKK&#10;DMKXbSU6gAooooAKKKKACiiigAooooAKKKKACiiigAooooAKKKKBMKKKKCQoopaACl20g606gAoo&#10;opoAoooqgCiiigAooooEwooooEFFFFABSjmkpV60AG3nFOpB96loAKKKKACiiigAooooAKKKKACi&#10;iigAooooICiiigBdtKBiiigBTSUUUAFFFFABRRRQAUUUUAFFFFABRRRQSFFFFNCCiiimAUUUUAKB&#10;ml20LS0AJtpaKKACiiigAooooAKKKKBMKKKKBBRRRQAUUUhZgPlx70wBmA71Pa2xmYOVxGDy3YUt&#10;rZvL80gIj/iPt3p91dfL5dtgR45z3/OmjKT10JLy8TaYYCDH/wA9Bxu9f8+1UeP60inIyBt9qWgc&#10;V1Bvm6cUUUVJoFKOaSlWgA20badRQSxBxS0UUCCiiimAUUUUwCijmihgA5pdtC5pakB26jdTaKYD&#10;t1N70UU0AUUUUwCiiigAooooICiiigVgooooCwUUUUBYKKKKAsFJupadtoCwi/NS7aWigLBRRRQF&#10;gooooCwUUUUBYKKKKAsFKBmkpy0BYQjFJTmptAWH0ZoooATHOaWiigBDxThxTWpaDMTFLRRQAm2g&#10;DFLRQAUUUUAFFFFABRRRQAUUUUAFFFFBAbttOFMYH0py0ALRRRQAUUUUAFFFFABRRRVIAooopgFF&#10;FFABRRRQAUUUUAFFFFABRRRQAUo5opVoJDbTt1JRQAppKKKACiiigAooooAKKKKBMKKKKCQooooL&#10;CiiigkKKKKBBS7aBS5oAbSgZopVoANtLRRQAUUUUAFFFFABRRRQAUUUUAFFFFABRRzRg+lUQAGaX&#10;bQOOtOoASiiikwF47nFJz6YFSRwvJ91Tj1xUywww/wCtfcfQH/CkBXWNpP8AVqXFS+QqD522t3Wk&#10;kumb7gCCq7ZZsnk1RmtS19qEf+rAB7mq/Vskkn3pF+lLQXygfbgUUUUBawUUUUDBflYn1qeFc20o&#10;9MH9DUFWLXnevrQZy3K688+2KKVfvOO1JQWFFFFAgooooAKKKKACiiloAAM0u2haWgBNtLRRQByV&#10;FFFecfYBRSqKXaKAG0U7aKNooARaWiigQUUUUEhRRRQAUH7p+h/lRQfun6H+VRU+CXoXD416n2P+&#10;1z/yaz+z7/2Cbf8A9IoK+OK+x/2uf+TWf2ff+wTb/wDpFBXxxXj5P/AX+J/menmH8b/t1BRRRXuH&#10;khRRRVIAop20UFfShgNopdtLtFQAtFFFaEBRRRQIKKKKACiiigB8N1NauHhILd1I7VpStZ6smVby&#10;7nHCk4BPX3rKoXEbBh8pzwRVGM6beqHzWstu+LtSk/8AAo6GmVoxX6TMI9QAYdpscgfUVHdaZJCp&#10;ljxNajrIpyf8/hRa4qdRrSRQbG7JJ3DoK0dPvkkUwXnERGAQOmOaoMyq2QMjsSKbzu3AZ9qL20HO&#10;KqK6LV9YTWsauoD2rHhlOT7VX4/h5XtV2zvNg8i6JeE9AeQO9F5p6xfvYG8217svJU9cdPSmRTqO&#10;GjKVFKCG5xtP90Uu0VLOlO+o2jbmnbRS0gGqu2nUUUAFFFFABRRRQAUUUUCewUUUUEDqKKKACiii&#10;gAooooAKKKKACiiigAooooAKKKKACiiigAoooqkSwoopV60MQlFH8VFSAU5aNopaACiiiqQBRRRT&#10;AKKKKACiiigkKKKKACiiigAoop20UAC0tJS0AFFFFABRRRQAUUUUAFFFFBLCiiigQUUUUAFKtNWn&#10;0AFFFFABRRRQAUUUUAFFFFABRRRQJhRRRQSFFFFABRRRVAFFFFABRRSigBKdto2inZoATbtooooA&#10;KKKKACiiigAooooJCiiigAooooFa4UUZx2zTgB/F8rdlFAL3Ru7sBVm2s9zb5fkQepxmpbWzRVMs&#10;/wAoxkKTjNQXF2Z+FO1OygYqzD2kpOw66ujMdsRwg65FVqPaikzSKsFFFFSaBT6ZT6ACiiiglhRR&#10;RQIKKKKYBRRRVAFC/eFFPCjrUsAemL1p3WjFIBx+6KbS0lABRRRVgFFFFBLCiiigkKKKKACiiigA&#10;ooooAKKKVaAEop20U2gApGp6ijaKAETpTqAMdKKACiiigAooooAKKKKACiiigAopVpdooAWim5NK&#10;tAA1Np1G0UALRRRQJ7BRRRQQI1LRRQAUUUUAFFFFABRRRQAUUUUAFFFO2igTG0L1p20UYoJCiiig&#10;AooooAKKKKACiiigAoooqwCiiigAooooAKKKKACiiigAooooEwooooEFFFO2igAWloooAKKKKACi&#10;iigAooooAKKKKACiiigTCiiigkKKKKACiiigApy02nLQAN0ptPpNooAKWiigAooooAKKKKACiiig&#10;AoooqgCiiigTCilUUbfwoJHJQvU00MF709VLfdBY0E8wgA5JpFJboM4qdbYLzKwQHoM0GSKH/VoC&#10;fXr/AFoFzPoMWzZjvPyj3OKk3QQ85LN6VG0zv1b8uKjxQLWRLJcSSAhQAtQjKtlqWjr1oDlCiiig&#10;0CiiigAooooBhRRRQSFT2n+sP0qCpYGKvx1oIqEY+Uv9aSpJVCzMO2M/rUdA47BRRRQUFFFFABRR&#10;SrQAlPpNopaACiiigAooooA5KiiivPPsBQaN1JRQAu6lptOoEFFFFAgooooEFFFFABQe49VP8jRQ&#10;eo/3T/I1nU+CXoaU/jR9j/tc/wDJrP7P3/YKt/8A0igr44r7H/a4/wCTWf2f/wDsFW//AKRQ18cV&#10;5GUfwV/if5no5j/G/wC3UFFFFe7Y8oKKKKYD6UUlFAheKSiilYVwooopXEFFFFNAFFFFMAooooAK&#10;OD1ooplKVhNvykE+Z/vVas9Re1cIS0kB6xMeDVal4kGRTTMpQjPc05rGPUEaa1VUPeI8HPt2xWbt&#10;8tnjYYdeCBSRySRMGSQxup4YfyrU+2W9/AsV0nlSjpMBksfw9qLGCvTehlK3UE5/3utW7HUDZ5SR&#10;PMhYYMZwR9fypl5p8mnqDKqsjn5GB5qHgBVbnimU+Wqrrcu3GmiOPzYW3xHkk5BHfFUVbcM449as&#10;Wl49nNxmSM/ej7Hn3/H86t3FtHfBri2AVVXLR4xjHf8AKkRGUqWk9jOooopHRzKSvEKKKKQczCii&#10;igsKKKKCWwoxRSrQTcNtG2looEFFFFABRRRQAUUUUAFFFFABRRRQAUUUU0IKKKKdhXCiiiiwXCii&#10;ikAUopKKBC4y1G2hadSAKKKKqwBRRRQAUUUUwCiiigVwooooEFFFFAC4o20q9KWgBu2nUUUAFFFF&#10;ABRRRQIKKKKBXCiiigLhRRRQIKKKKACl20LS0ANVSKdRRQAUUUUAFFFFABRRRQAUUUUE3CiiimAU&#10;UUU7CCiiiiwBRRRQAUu2kp9ADdtKBS0UAFFFFABRRRQAUUUUAFFFFArhRRRQIKKKKBhRkdM80ULG&#10;XYbVyTxmgTkoq4bd3H8quw2wt1E1zhuPlA5p0VumnKskx3O/3QB/ntVOaSS4YmQ/Ln5eaDnvKb0H&#10;3V09y5PKJnhfaouvTik579aVadzawbaSnU2gNhcUbaVelLSC43bTqKKAuFFFFVYQUUUUgDFLtoWl&#10;pAJtpKdTadwDGaercU1e9KtABRRRQAUUUU7AFFFFMm4UUUUCuFFFFABRRRQAUUUUAFFFFABSrSUq&#10;0AOpu2nUUAIKWiigAooooAKKKKACiiigAooooAKKKKAFWnU1adQA3bR92nU1qCOZi5paatOoDmYm&#10;6im05aBXFooooEFFFFABRRRQAUUUUAFFFFBNwooooC4U6m06gAooooEFFFFABRRRTAKKKKdgCiii&#10;iwBRRRTAKKKKACiiigAooooFcKKKKBhRRRQJi4o20q9KWgQ3bTqKKACiiigAooooAKKKKACiiigA&#10;ooooJCiiigAooooEFJmlpduaAEX5qXbShcUtADdtKKWigAooooAKKKKACiiimAUUUU7AFFFFFibh&#10;RRSrQGq3DbTevTmn1LDaPOpZQEQdaBc0SENjjvT1jZ+i1Kv2aHI+8/rika6fG1PlFBHNrYQW6xfN&#10;Iwx6d6cbhVX90uPeq+dz5Y7z7078MUD5UDO7/fbd6UiqBnJOaKKCloFFFFAwooooEFFFFABRRRQI&#10;KKKKBBRRRQAU6Ntsi/Wm0dCD70Ey1Jrtf9IP0/rUNWL75WQ+oqvQKOwUUUUFhS7aSn0ANoWhutC0&#10;AOooooAKKKKACiiigDlKKKK88+wCiiigQUUUUCCiiigQUUUUAFFFFFgCg/dP0P8AKig/dP0P8qio&#10;vcl6GlP44rzPsf8Aa5/5NZ/Z9/7BNv8A+kUFfHFfY/7XHP7LX7Pw/wCoTb/+kUFfHW2vGyf+Cv8A&#10;E/zPQzJ/vvkhtFOIwaNte9c8oRetOpMUtMLhRRRQAUUUUEhRRRU2AKKKKaAKKKKYBRRRQAUUd6D1&#10;oAKKKdtpoQ2gtt5JxTttCgA5xn607hyp7l211A2qhJl8yFh6/j3qSTSluIzNaOHUcmPGcd8cVn/5&#10;xUkcrxurRME29QvGfrRc53TlF+4RFyDym0+lS2txLZyq6DcMg7eeavmaDWPkZfJlXocjBzVG8sZb&#10;NhExPPRhmgbcZ+7MvSW0eqRtPCfLkX70fHP5e1Zzfu3aPZsfoeMU2OVo5FZG+ZTn61prIusRiNsR&#10;Tgfe/vY/X/8AVQRb2foZn3fl79aKdcI1vM0LjDr3x1FNyO3JpWNoe/sFFFKBSNNBKKXbRtoJYtFF&#10;FBIUUUUAFFFFABRRRQAUUUUAFFFFArhRRRQFwooopoQUUUU7iCiinbaLgNpaXbRtpALRRRRYAooo&#10;osAUUUVQXCiiigLhRRRQIKKKKBBSrRtpcYoAWiiigAooooAKKKKACiiigQUUUUCCiiigQUUUUAFF&#10;FFABTl6Um2loAKKKKACiiigAooooAKKKKACiiigVwoooosSFFFFUAUUUUAFFFO20ANpV60u2jFAC&#10;0UUUAFFFFABRRRQFwooooC4UUUUCCiiigQUUUU7CCigc1JBC1xIEUYHTcelFgclFaiRxtcSBF++f&#10;4quFY9Lj3Z3XB+nf9aJZI7JTbxZaQ/xkjvVJsjO47mzyTQc1nMSSZppN7dWpKAciikdMfdWgUUu2&#10;l20BcbT6TbS0CCiiigQUUUU7AFFFFMAooopAKtLSLS0gCiiinYAoooosIKKKKYXCiiimFwooooJC&#10;iiigAooooAKKKKACl3YpKXbuoAN1JS7BS7aABelLRRQAUUUUAFFFFABRRRQAUUUCgAop22jbQAi0&#10;6kxiloAKKKTPNAtBaKXHFJQK6CiiiggKKKKACiiigAooooAKKKKACiiigAoooFAgp1JgetG6gkGo&#10;Wj71KBigAooooAKKKKACiiinYAooopgFFFFMAooooAKKKKACiiigAooooEFFFFAgpy0baXGKBhSb&#10;aWl3UAJ0ooooEFFFFABRRRQAUUUUCCiiigLhRRRQFwooooJCiiigAooooAKctG2igBaKKKACiiig&#10;Aooop2AKKKKQBRRRTQBRRg+vFJTE3oLSNII+AKmht2n+6MfWpmto4fmdt59FwKDPmRWjDS/dGDVh&#10;bM9Xk20NeHaFVFVR0yOagbLdSTQT7zJvPjh4Rdx/ConmeY5NJ+GPpSdBigOQBnvRSKu33paDRRQU&#10;UUUAFFFFABRRRQAUUUUBcKKKKAuFFFFBIUUUUAFFFFABS0lLQTImuv8AVx/WoKnuPmhjJ65/pUFA&#10;o7Dl6UNQvSloLGU+k20tABRRRQAUUUUCCiiigLhRRRQFzlKKKK88+xCiiiglhRRRQIKKKKACiiig&#10;AoooqkAUH7pPbBH6UUrf6n/gX9Kzq/BL0NKf8SPqfY37W3/Jrf7P/wD2Cbf/ANIoK+O6+xf2t/8A&#10;k1v4A/8AYKt//SKGvjqvGyj+Cv8AEztzH+KgbrS0lFe2eWFFFFUgCiiimAUUUUAFFFFABRRRQAUU&#10;UUAFLtNI33RSbzQAvQ0dWozmlXrQAbTTqKKACiiigAozu7bff1oooARs5GOv970q9a6g2zybkiRG&#10;4MmMEA+wqlR05xn2qkYyhdly40ry/wB7anzo+5yM/lVQs0cq8bXU8eo/Cn2tzLaSBoRnnkEVpf6P&#10;qSks/l3ZHGD1I9qZztOGrGRTx6igguiEdRkS5wTjtj8/yqhcWUmnykspCHgN2pbi1eFikqHdnh/a&#10;rdvqI8oW90VkiHTHB/SgbbjqjPxSqQRxVq8097dt6Evbk/K3tVbOf4dtQaRnz6IKKKKDSzjuFFFF&#10;ABRRRQAUUUUAFFFFABRRRQJhRRRQSFFFFABS7TSU+gBtFDUL1oANpp1FFABRRRVIAooopgFFFFAB&#10;RRRQSFFFFABRRRQAUUq8mnbBQAlLRRQAUUUUAFFFFABRRRQAUUUUEsKKKKBBRRRQAUUUUAFLg0LS&#10;0AFFFFABRRRQAUUUUAFFFFABRRRQJhRRRQSFFFFUAUUUUAFFFFAC7SadSrSUAFFFFABRRRQAUUUU&#10;AFFFFBIUUUUAFFFFABRRRQAYzzR60F8nAqxb2Idd8pKxqeD71ZEnYba2rXLZwRH3Y8fzqxcXa26f&#10;ZocFG6v3FR3N+1xhFAWMcZqqyj+E5NBgk5sFyox94/3qP4fU0UUmdGkdAWl2mhetOqShKWiiggKK&#10;KKACiiimAUUUVQBRRSrUsBNpo2mnUUgBaKKKYBRRRVAFFFFBDCiiigAooooAKKKKACiiigAooooA&#10;KKKKACnLTactAC0UUUAFFFFABRRRQAUUUUAFFFFABilApVpaACiiigAoopFoAWk/ipaKCWBIxR1p&#10;Gpy0ECUUUUAFFFFABRRRQAUUUUAFFFFABRRRQJhihgacvSkagkZzTtpop1AAtFFFABRRRQAUUUUA&#10;FFFFWAUUUUAFFFFABRRRQAUUUUAFFFFBLClxSU5aAE2mjaadRQAUUUUAFFFFABRRRQAUUUUAFFFF&#10;ABRRRQSwooooEFFFFABRSrTT94UALS4pKcvSgBNpo2mnUUAFFFFABRRRQAUUUU0AUUUUwAc9KOua&#10;CdtKsMkmNiFh3x2qTPmEoVS3QE/hVhrWCPmSTB67fWkN1t4hXC+vWmhO8thFtmxub5R9RTlMMHK/&#10;vH/u8ioGkZmOTmhQOoPNMXKyZ7h5OB+7H51DsGcg0tFA+UVjuOaSiigoKKKKACiiigAooooAKKKK&#10;ACiiigTCiiigQUUUUAFFFFABRRRQAUUUUAFFFFBMieT5rZMev9Kh2mp/+XVPr/SoqBRAUUUUFhRR&#10;RQAUUUUAFFFFBLCiiigQUUUUAcpRRRXnn2AUUUUAFFFFABRRRQAUUUUAFLSUtUgHUv8Ayz/4F/Sk&#10;oZsRn/e/pWdX4JehUfjj6n2P+11/ya58Af8AsFW//pFDXxxX2N+1xz+y38AP+wVb/wDpFDXxzXjZ&#10;R/BX+J/mejmH8b5IKKKK948gKKKKBhRRRQAUUUUAFFFFABRRRQAUUUUAFJtNLT6AGL8vWlDChl3U&#10;BQOaAHUUUUAFFFFABRRRQAUUoGaNtBm9xASOnFOXKsr5Kkcgg4NJtpccY7U0S9S/DqKSKEuk3x44&#10;fb82frTJtLJXfAPOiPQKctVPtjqPSp7e8mtWzHIQP7vUVRzuPLuPtdQaA7J/3kXQKwyB+FS3NgJU&#10;82z+eP8AiDHOD1qZLW21KPdGPLlxkqOBVRJLmxYqDgZyytyuKRz8ziytxg7fxzSVqNaQ6nC01mCj&#10;J95DwD3rM+UsV53UHXGpfcSiiig1QUUUVIwooooAKKKKpAFFFFMTCiiigkKKKUVICUuaXbRtpAC0&#10;tFFABRRRVgFFFFABRRRQJhRRRQIKKKKADrS7TQv3qfuoAjpVpdtFAC0ZoooAKKKKACiiigAooooA&#10;KKKKACkPSlpKCWKvSigfLRQIVaWkWloAKKKKACiiigAooooAKKKKACiiigAooooJYUUUU0IKKKKY&#10;BRRSgZoAKdSbaWgAooooAKKKKACiiigkKKKKACiiigAooooAKKKKACiikU7mI7CmhWuLx3pVG/he&#10;aVU3tgc54FX2hj0+IFlDTHjb1FUYzqdEMhsorZfMvMYP3Y0PzA+4qC4uJWOCQqfwqnAx7gd6ZJO8&#10;0hd2LE+vSo2YlueaAjF9Q6UUu2l21LNfQKKWikISloooAKKKKsAooooAKKKBSAKdSbaU9aQB3o70&#10;vSkpAFFFFUgCiiimAUUUUEXCiiigAooooAKKKKACiiigAopRS7aAG05aReRSrQAtFFFABRRRQAUU&#10;UUAFFFFABRRRQAUUUUAFOptPXkUAIPvUrdabnDUu7JoAWm06k20AC0UYxS0Gb3GZpw6UbaKBC0UU&#10;UAFFFFABRRRQAUUUUAFFFFABRRRQSFOptOoEFFFFABRRRQAUUUVQBRRRTAKKKKACiiigAooooAKK&#10;KKACiiigAooooJCilFLtoAbTlo20tABRRRQAUUUUAFFFFABRRRQAUUUUAFFFFBIUUUUCCiiigAoo&#10;pdtACUU7bRtoAKWiigAooooAKKKVV3fSgBKKG+9gUnNAri0hYKefu1JFbyTfdAx7mpjaxRj96SX9&#10;B0poXNbUrqrSf6tSw+lSLbn+I7PqaVroR/JGqr/tAc1G0jP95iaZDk2TK1vHxje3T5uRUX2iXJ5E&#10;Y7eWNufypqoGpcVI+UaxMn3vm+vNHTgcCl20baaHsAAx0pce1FFMAooooAKKKKACiiigAooooAKK&#10;KKACiiigkKKKKACiiigAooooAKKKKACiheaU0AJRSil20ANp8fJOfSk20q/KaBImh+a1bPOOn5VD&#10;Vi1XMMo9AT+lV6DOHUKKKKDUKKKKACiiigkKKKKBBRRRQAUUUUAcpRRRXnn2AUUUUAFFFFABS0lK&#10;vWgA2mjaadRQTcbtNGDTqKpBcKRh+6P+9/Slob/Vn/e/pWdX4JehdPWpFeZ9jftcH/jFv4ADv/ZV&#10;v/6RQ18c19iftb/8mvfAH/sFW/8A6RQV8d142UfwV6s9HMP4qfkFFFFe8eUFFFFABRRRQAUUUUAF&#10;FFFABS7TQ3UU6gBlFK3WhaADaadRRQAUUUUAFFFFAm7BRRRQTzBRRSrQHMKAR1opzU2gQUUUUCCi&#10;iincUveFHODkpJ/fHer1vqSSfJfJ5o6KfSqFJjNFzGcEzRk02W2BuYJQ8a8/LkYHpz7VIxg1pcqo&#10;t3Xjkdfyqhb3U9vKrI5KjqvY1o+XbapH5kWIJhxjPX8jVLU55XiZkkLwyeW4w/pmmbhkj0ODWmtw&#10;Jh9jvI8u3SY8Y9PSqN5Z/YpdoHmJjKsOmKHsbU6t9GRA56UUgLNyDhfSlrPU69LXQUUUVVjO4UUU&#10;UbBcKKKKLhcKXaaSn0XEN2mlApaKYBRRRRYAoooosAUUUUwCiiigVwooooEFFFFABRipOKSgBoFO&#10;oooAKKKKACiiigAooooAKKKKBBRRRQK4UUUUBcKKKF60CDaaNpp1FAAtFFFABRRRQAUUUUAFFFFA&#10;gooooFcKKKKdguFFFFFgCiiimIKKVeTTtlADcGlWlooAKKKKACiiigAooooFcKKKKBBRRRQAUUUU&#10;AFFFFABRRRx/F071QaBnnHepILZ7qTarAIPvVLZ2TXGZHYJCv8Ld6deXQRPJtxtQcZHf1o2MXLm0&#10;iS/aIrGPy4k3OOC//wCuqLOdxkBPmHuajDfvCMHOMk06lcUadtRdppNpzT6KLmtxKWiigQUUUUAF&#10;FFFOwBRRRSuAUbTRTqLgN2mlUUtFABQetFFOwC0lFFFgCiiimIKKKKBXCiiigQUUUUAFFFFABRRR&#10;QAUuKSnLQADjrRkUNTaAFUEClWlooAKKKKACiiigAooooAKKKKACl2mkp9ADdpo2mnUUAN2mnL0o&#10;ooE2NI5owQaX+KlbrQTzBRRRQHMFFFFAgooooEFFFFABRRRQAUUUUAFFFFABRRRQTcMGjaadRQIT&#10;BpaKKACiiigAoooqrAFFFFMAooooAKKKKACiiigAooooFcKKKKAuFFFFAXCiiigQq06mrTqACiii&#10;gAooooAKKKKACiiigQUUUUCuFFFFAXCiiigQUUUUwCiilXrRYA2mlpaKQBRRRQAUUUUCuhKTcPWl&#10;JA6jd6VJDA9xx9we4oDmRHuFAUycKatm3it+chqY15x8i4WgnmY1bMR/NMcD86eJIY+ib6reZ5hz&#10;zS0xbj5riWbo2welRc9yT706imFgyMYxzRRRQWnYetJRRSsK4UUUUwCiiigQUUUUAFFFFABRRRQA&#10;UUUUAFFFFArhRRRQIKKKKACiiigAooooAWjaaFp1ADF4px56U2nLQAAUtFFABRRSrQJFi1x5U3+6&#10;arVPa/6uf/dNQUGUeoUUUUGlwooooC4UUUUCCiiigAooooAKKKKAOUooorz7H2AUUUtFgEop22jb&#10;RYAWloHFFFhBRRRRYmwUUUVSCwU7/lif97+lNpd37s/739Kzq/BL0Lp/xIvzPsT9rj/k134A/wDY&#10;Kt//AEigr46r7G/a5/5Nd+AP/YKt/wD0igr45rxso/gr/Ez0sw/ir0CiiivePKCiiigLBRRRQFgo&#10;oooCwUq0baUDFAWCloooCwlFLRQFgooooCwUUUUC0Ciiigl2FWlpFpaCQooooAWkoooAKKKKACii&#10;igAooooEvMKUcNkcH1pKKtMJRTZox6gsmLS5XO7/AJa9cfnVnBsrc5/f2pOOOSM/pWKvyptHT3qa&#10;zvJbGUPGu4YwQx4p6HHUouOsSzeacEjFzAQ6yclMfMv5VnxN8xC/Me+7tW3ZzR3EjSxER3LcmNmG&#10;G9fTHrTb/TxdRlo18qXPKYxn+VGhEKnI7TMeinNG0ORIhjbsrUmMYzwfSkdqalsJRRRSYDh0pH6U&#10;q9KGXdUgItOpFGKWnYAooopgFFFFMAooooAKKKKACiiigkKKKKAFWlpFp1ACUtFFABRRRQAUUUUA&#10;FFFFAgooooAKKKKBMKKXbRtoEJTqTbS0AFFFFABRRRQAUUUUAFFFFABRRRQAUUUUCYUUUUWJCiii&#10;qAKKKKACnKoPU4o20oFABtA6GjNHHpRQAUUUUAFFFFABRRRQIKKKKBBRRRQAUUUUAFFFKOaB2YlG&#10;3byT1pzLgdab5ck7KiKWPtTsS2o7gpDHoc9gKux2KQr58zn5eRGehx25p6+Xp6jdiSQ9V6bcf5/S&#10;qdxcPdNlzx2FMw1k9Nh11dG5YALtX0HSoeVoGQOKOe9DNYxUdRRS0i06pE5MKKKKdhhRRRQAUUUU&#10;IAooopgFGM0u2lX5akBNtLTt1NpgFFFFABRRRVCCiiigAooooEwooooFYKKKKAsFFFFAWCiiigLB&#10;RSjml20BYbuP92lyfpSc+tKBnvQFgWnUgGKWgLBRRRQFgooooCwUUUUBYKKKXbQFhR0oopaBCU3N&#10;Ppu2gWgq0v8AFSLxQ3NA9B2R6U1vvUm2gtk0Euw6ikzmloJCiiigAooooAKKKKACiiigAoopM0CF&#10;ooxRQAUq0lKtAC0UUUEhRRRQAUUUUAFFFFMAoooqgCiiigAooooAKKKKACiiigAooooJCiil20AC&#10;06kAxS0AFFFFABRRRQAUUUUAFFFFABRRRQAUUUUEsKKKKBBRRRQAUUUUDsFFFLtpoLMFpaVVP4Uu&#10;PmxmgLCUUn8WKXazHCKX9cUiboMZ74o3DFSrb/8APQ+X9akZoocYIc0Gd77EEavJwqcepFTfYQvL&#10;ygewpkly78D5R7VBtDHJyfxoGtdyyLlIchE3EfxVG0zT8EkD0zTQxUYHSk7880FcqEwPSlooosPQ&#10;KKKKpCClH3aNtL/DigQL0ooHFFABRRRQAUUUUAFFFFABRRRQAUUUUAFFFFABRRRQIKKKKBBRRRQA&#10;UUUUAKtOpopd1ADaKdto20AItOpAMUtABRRRQAUUUUAFIxIxS01u31oEi1ZfemHbaah/iNTWX3pv&#10;901C3DGgyj1G0UUUFhRRRQAUUUUAFFFFABRRRQAU4dKbTh0oA5KiiiuI+wFoHWlWlqHcAooopaks&#10;KKKKepOoUUUVYahRRRQGoUjf6s/72f0paY3R/wDdP8qyq/BL0Lh8a9T7J/a4/wCTW/gAf+oVb/8A&#10;pFBXxzX2L+1t/wAmr/s+/wDYJt//AEigr46rxso/gr/E/wAz1Mw/jP8AwoKKKK948jUKKKKA1Cii&#10;igNQopV606gNRKWiigNQooooDUKKKKA1CiiigNQoooXrQQwqTA9abRQIU0lFFABRRRQAUUUUAFFF&#10;FABRRRQAUUUUAFFFFABSjHUk59KSimg9Rv3tw28fXFasOrtujSbEqqMBvu7eP1rMoqjCcIyOkmtY&#10;dWXIfe/UMvv7Vg3FpJauVcN9SKW3uJLZg0bfUEVtw6lBqSiK5CxkdGyR14quZS0RwpTovXY5737U&#10;YPpWjqOjtZsWhJlixnPBrPWRl4K1Di47ndTqKoroF6UtHWipNAoooqwCiiigAooooEwooooEFFFF&#10;ABRRRQAUU+igBq06iigAooooAKKKKACiiigTCiiigkKKKKACiiigBy9KKF6UUAFFFFABRRRQAUUU&#10;UAFFFFABRRRQAUUUUEsKKKKaEFFFFMApaSnLQAlFOooAKKKKACiiigAooooAKKKKBMKKKKBBRRRQ&#10;AUUUUAFFFFA0HTk9KO2eg9aVVLttAzVy3sUGZJ22AdFPGaZlKbWiIrazaY5YlU/vdqmkvFsVaG0A&#10;YN/rGJzz04qC4vWl+SNdqL+Oag681RnGMnuBXdgZyB3oK7MAc0q06pZulZWGUU+ikDGrTqKKCQoo&#10;oqwCiiipYBRRSrSASinUUAFFFFABRRRVIAooopiYUUUUEahRRRQGoUUUUBqFFFFAahRRRQGoUUUU&#10;BqFFFFAairTqatOoDUbSrS0UBqFFFFAahRRRQGoUUUUBqFFFKtAahTqKKA1CiikagTvYM0tMp9BA&#10;UUUUAFMp9ItAAtLStSUAFFFFABRRRQAUUUUAFFFFABSc5paVaCAPSkp1FADaVaWigAooooAKKKKA&#10;CiiiqQBRRRTAKKKKACiiigAooooAKKKKACiiigkKKcq7qNtADacvSm05elAC0UUUAFFFFABRRRQA&#10;UUUUAFFFFABRRRQAUUUUEsKKKKBBRRSJ1oAWl2k9qdQPpn6UBcZT6kW3bqBj61I0MCdZvO+nFBEm&#10;+hX5ZcLyfSnx2TMu6TKD1IxT/tCxqRFHtHuSajaQyA7jg+lBPvEvkwQr97d9DR9uZRiNABUFFBSj&#10;bcVm35JPNMWMLTqKC+VdAooooC1gooooAKKKVaogSinUUAFFFFDAKKKKkAoooqgCiiigAooooAKK&#10;KKACiiigkKKKKACiiigAooooAKKKKADNLSbKcvAoASinUUAFFFFABRRRQAUUUUAFFFFABTW7U6kP&#10;agSLNl96f/cNQv8AeqxZ/en/ANw1Xf71BlHqI3WkpW60lBYUUUUAFFFFABg+lFSLSUAMop9FADKd&#10;S0UAcjTtopNtOriPsAooooIbCiiigLhRRRQK4UUUUBcKKKKAuFG0eWxxznH6UUuf3Tf739KzqfBL&#10;0Lh8a9T7F/a3/wCTWvgAOw0q3x/4BQ18c19i/tbn/jFv4A/9gq3/APSKGvjqvHyf+Av8T/M9TMf4&#10;z/woKKKXFe4eRcSilxSUBcKVRSU5aAuGKWiigLhRRRQFwooooC4UUUUA2FO2ik20tBF2G0UYoooE&#10;FFFFABRRRQAUUUUAFFFFABRRRQAUUUUAFFFFUSFFFFJgFFFFIAopaNtAh1H4kHtg0Uox3FUhNKW5&#10;ftNWljXy7gb4SfmJGSB3qW40+C+jMlk2So+7nv8AlWUcsMEmnwzyWrAwSMnc88Ve+5zyhyu8dBJI&#10;2hbZMDHIOMEU053YxxitKOWHVFKTj/SccSYwM9s4qnc2ZtMh8k5wHB+XH8/0pFxq291kNFDfKu49&#10;KKRte4UUUUCCiiigQUUUUAFOwKTbS0AI1JTiM0m2gB1FFFABRRRQAUUUUAFFFFBLCiiigQUUUUAF&#10;FLto20AJTtopNtLQAUUUUAFFFFABRRRQAUUUUCYUUUUCCiiiqAKKKKBBRRRQAUUUUADdaeKaVJNO&#10;oAKKKKACiiigAooooAKKKKCQooooAKKKKACiiigAooPC5pN2OvFUP4dWLT4YXuWCRoSf71Pt7V7j&#10;phR6sf8ACrFxdR2qEWilG9WFM53Ud7IXbFYR5bDzj8cVUnuJbjmQkL/CBx/Ko9zu2+RtzNyfrTtx&#10;bhse2KRcIdWJmm807bS0jQRc85p1FFIlhRRRTQgoooqgCiiipAKKKKQDtoooopoAoopN1UAtFFFB&#10;FwooooC4UUUUBcKKKKBXCiiigLhRRRQFwooooC4UUUUBcKWjGaXbQFw2ijaKWigLhiiiigLhRRRQ&#10;FwooooC4UYpdtKpC9aAuJtpdopdwPaigLibRR9KWgUBcTmlpcikoJbCkpaKBCbRS0UUCCiiigApO&#10;lLRQAUUUUAFFFFABRRRQAUUUUCYUUlKOaBDtopDx0paQigQLS0gFLTQBRRRTAKKKKACiiigAooop&#10;gFFFFABRRRQAUUUUAFFFFAmFFFLQIdtGKZUnambaAFXvTs00DFLQAm0UtFFABRRRQAUUUUAFFFFB&#10;IUUUUCCiiigAooooAKKF+ajgdTQHmFHPYZ9afHC833Vz+NTrZlf9YcDuAeaCXO2hWbbjhufQVItt&#10;I3KLkepqdvs0I+RCW77uaia6l6IVVfYVQucesEcf+ukwfQGkM0UZ+RR9SM1BJlu+73brQVXbjvmp&#10;J31JGmlk6NgewAqPAHQU7Py8daSgqKDvmiiigsKKKKoAoooqQCiiigTCiil20CE2mnLTsj0pDVCE&#10;ooooAKKKKACiiigAooooAKKKKACiiigAooooJCiiigAooooAKKKKACiijNABRS4xRQAmWpy9OaWi&#10;gAooooAKKKKACiiigkKKKKBBRRRQAUo5pKVaBx2LFmflmPfaagPLVNafcm/3TUGeaDOPUG+8aSnH&#10;5jmkxQWJRRRQAUq0YpQKAFpuTTqbtoAVaWkFLQAUUUUAcpRRRXEfX3CiiigQUUUUCCiiigAooooA&#10;KKKKACkP+rf/AHv6UtO/5Z/j/Ss6nwS9C6etSK8z7C/a2/5Nb+AX/YKt/wD0ihr47r7G/a0/5Nb+&#10;Af8A2DLb/wBIoa+PG+6K8jKP4C/xM9DMJfvV5oZTlptFe2eYObpTaVetOoAZTlpaKACiiigAoooo&#10;AKKKKBN2ClWlXpRQTzBRRRQSFFFFABRRRQAUUUUAFFFFABRRRQAUUUUwCiiiiwrhRRRRckKKKKAC&#10;in0UANXrTqKKLAFFFFUAUUUUx3A9ORjPRqu2uom3jEVyPNg6gdcGqVGcUGEopl2awH/HzbESQN/y&#10;zPGPzqlUkN1Na8xMwPtWgYbbUkzCFt5upFFhJ8pl0U+RHhfZLHg/TrTNvcdKLGqakFFFPpE31GUq&#10;9adRQUFFFFABRRRQAUUUUCCiiigVwooooC4UUUUAFFFJtzQIWihVw1OoAKKKKACiiigAooooAKKK&#10;KACiiigVwooooEFFFFOwgooopgFFFLQAlFPooAZRT6KACiiigAooooAKKKKBXCiiigLhRRRQIKKK&#10;KBhRRRTCwUUVLDbSXUnlxLkL1fFOxLaQxTg8854H1q6liLZPMvMN3Henu1vpw2ooeX++O3t+dUJJ&#10;pLhtzuT7GgwlJydia4vmm+RPlSqqxseSc0tFFzXlSsKaF60q0tFynK+wUUUVIrhRRRTsIKKKKewB&#10;RRRRcAop1FSA2inUUwCiiimAvWjbSUUxXCiiigkKKKKACiiigAooooAKKKKACiiigAoopV60AJRT&#10;6KAEWloooAKKKKACiiigAooooAKKKenSgAprU5fumkoARetOoooAKKKKCeYKKKKCW7hRRRQIKKKK&#10;ACiiigAooooAKKKKACiiigAopKVqBXCiinL0oEManLS0UCCiiigAoooqkAUUUUwCiiigAooooAKK&#10;KKACiiigAooooAKKKKBXCiinLQIbSr1p7UlABRRRQAUUUUAFFFFABRRRQAUUUUE3CiiigQUUUoPt&#10;zQAlFODMeApNWEsWZdzOFHpQF0VadGhfgVZIgt/vKJDTGvJD/qlMS9/egjmHf2e6/MSAo5P0o3W0&#10;fQb3+lVyzMctyaWgWsiWW6k52HZ7Covmc5dyWoooKUUHyjrRRRTuVZBRRRSAKKKKACiiigAooop3&#10;FcKKKKQXCiinL0oEItLRRQID96lPakoqgCiiigAooooAKKKKACiiigAooooAKKKKBXCiiigQUUUU&#10;AFFFFABRRR1oAKQfeNG2loAc1JSrS0AFFFFABRRRQAUUUUE3CiiigQUUUUAFFFFABSrSUq/e/Cgc&#10;dia1/wBXP/umoKmt/wDj2f8Az2qGgzj1HL0oam0q0FiUU+mUAOXpS0i9KWgAooooEFFFFAXCiiig&#10;LnKUUUVxH11gooooCwUUUUBYKKKKAsFFFFAWCiiigLBS/wAP4n+VG00dF59T/Ks6nwS9C6f8SPqf&#10;Yv7W3/JrfwD/AOwZb/8ApFDXx0WJr7F/a2H/ABi38A/+wXb/APpFDXx1tNeRlH8Bf4md2Y/xV6C7&#10;aNtLRXtnm2ExS0UUDsFFFFAgooooDQKKMGjaaA0CnbRim7TT+1BLEFFFFBIUUUUAFFFFABRRRQAU&#10;UUUAFFFFABRRRQAUUUU0JhRRRTJCg5opy1IDVyTTttLRQAUUUU0AUUUVQBRRRQAUUUUCYUUUUCBS&#10;VpMdCCQfUdaWl2mqFJF2LUEkURXIODwJM/h3pl5pclmN4cSx9cqDxVT2Ybh6VPaXklq2B86d1Y8U&#10;GMouOqIFO/kA7e/rT6vzWcd5GWtn57rwP54qiylTgjH1pMqM+ZaiUUUmf84pGgtFFFABRRRQMKKK&#10;KBMKKKKCQooooAKQdaUUBTmgBdtLRRQAUUUUAFFFFABRRRQAUUUUAFFFFABRRRQSFFFFNCCiilpg&#10;JTttJtNLmgBCMUUp56UmDQA6iiigAooooAKKKKACiiigTCiiigQUUUUAFFFFMAooooJbAdcU7Z33&#10;DFEcElxIERd2fSrypFpwBfDzYxsPagzciODTiyeZM/lRnpnr+tE2ofuxHbgog4znn9KhnunuHLON&#10;w7JniojnoFqiVFz3BiT1xQPTApFU0oFSaqKiLto20tFAxKWiigQUUUUgCiiiqAKKNpooYAKXbQtL&#10;UgJk+lKKdxSGgBKKKKpAFFFFMTCiiigmwUUUUBYKKKKAsFFFFAWCiiigLBRRRQFgoopdpoCwAUuK&#10;FpaAsFFFFAWCiiigLBRRRQFgooooCwUUU9cYoCwylDFac3Tim7TQFhw4ooooEFFFFAaBRSUtBmFF&#10;FFABRRRQAUUUUAFFFFABRRRQAUUUUAFFFFABQPm60UKpFBIu2loooEFFFFABRRRQAUUUVSAKKKKY&#10;BRRRQAUUUUAFFFFABRRRQAUUUUAFFLijaaCRKeOKbtNOoAKKKKACiiigAooooAKKKKACij2ob5et&#10;ABTlUYyTQsbyfdUt9OamWzf/AJaKUH+1xQZ3RX469qdGjTcIp/GrX+j2/KkOfQimSXzPwFCD1FBL&#10;8gWxfGX/AHY96X9zDwGLn8MVW/1nLMyH060jfeGDmgVrlk3zD5VRQPXHNV2ZmYksfpnijccYxRtN&#10;A+QcvHOKOfU0lLQVYXecYwKSiigYUUUUAFFFFABRRRQAUUUUAFFGKMUCCiijBoJCijaaXBoANtLR&#10;RQAUUUUAFFFFUAUUUUAFFFFABRRRQAUUUUAFFFFAmFFFFAgooooAKKKKACiiigAOaFzupy0tABSb&#10;aWigAxiiiigAooooAKKKKBBRRRQSFFFFABRRRQAUUUUAFKv9KSjuD2oGtETRfLat7/4VDU7/ACwK&#10;O5P9Kh2n0oM49RKM4pdppNpoLFZsUu2kZTTqAEpaKKACiiiglhRRRQKwUUUUBY5SiiiuI+w1Ciii&#10;gNQooooDUKKKKA1Ciik2mgNRaKVRjNLQGotNk+6v1/oaSnfwL9f6Gs6nwS9C6fxr1PsX9rb/AJNb&#10;+AX/AGC7f/0ihr47r7D/AGtv+TXvgH/2C7f/ANIoa+PK8fKP4C/xM78y/jf9uoKKKK9w8zUKKKKB&#10;6hRRSrQS9hKKdRQQFFFFABRRRQAUUUUAFFFFABRRRQAUUUUAFFFFABRRRQQFFFLVIBKKfTXoYCUU&#10;5fu0tSAynLS0UAFFFFUgCiiimAUUUUAFFFFBIUUUUAFFFFABT6ZT6AGtQv3hTqKBPUXJWQTIfnXo&#10;tXFvE1AeVcr5Kn+LJqlRTRzyg1sTXNg1q2UBkixlW9qgVmbvgDtVm1v2tTtIzCx+YAZNT3FnBeL5&#10;li37xuXjY8/l9aYlJxepQopGjkViJBsK+tLndz1zUnSpRlsFFFFAwooooEwopKVvuigkKKbtNPUY&#10;FACL1p1FFABRRRQAUUUUAFFFFABRRRQJhRRRQSFFFFABRRRVAFFFFABSr1pKVetADqbTqKAEWloo&#10;oAKKKKACiiigAooooJCiiigAooooAKKKKACilU7lIbp2pYrczcRIzMOh7CrJlIbVm309pF3y5WPu&#10;aljiiscPMd9yp3LtORx0qC6u5LuTLj26UGOsnoTSXa2qtBa429PMPP1qozNjDDcSc+Z6+1Nxt4FK&#10;tJlqKEp9FFSUFFFFABRRRVIAooopgFFFOqAG0U6igAprdaXaaXpQAi0tFFABRRRQAUUUVSJYUUUU&#10;xahRRRQGoUUUUBqFFFFAahRRRQGoUUUUBqFFOWloDUZT6KKA1CiiigNQooooDUKKKKA1CiiigNQo&#10;pVp1AajKctKPu0g70BqLRRRQGoUUUUEvYKKF60n8VBAg+8ae1JRQAUUUUAFFFFABRRRQAUUUUAFF&#10;FFAmFFKtLQSNop1FACLS0UUAFFFFNAFFFFUAUUUUAFFFFABRRRQAUUUUAFFFFABRRRQJhRRSrQIS&#10;in0UAIPu0o+7RRQAUUUUAFFFFAgoooyD1OfpQTzcoUVLHBK/3UI9M1J9lbrNKq/j/wDWoDmuVqcs&#10;byYEaEt61PutY+mZX/z9KR7yRvl2bF9MUCbfQVbE7d00mw9xgU4C3tvufvT9aqsQxz3pKCPeLLXz&#10;t93av+7zUEkkkjfM2fwxTaQ/eFA+UXbjnOTRSsMqKbtNBS0Foopy0DEXrTqKKACiiigAooooAKKK&#10;KACiiigAoooqgCiiigTFWlbpSLS0EjadRRQAUUUUAFFFFABRRRQAUUUUAFFFFABRRRQDCiiigkKK&#10;KKACiiigAooooAKKKKACiilWgBKG+8KfRQAi9KWiigAooooAKKKKACiiigTCiiigkKKKKACiiigA&#10;ooooAKKVetOoAZR/CaKR/u/jQD2LE/8Aq4/rUW81PdfL5f0qGgmIZzRRRQUFFFFABRRRQQFFFFAa&#10;hRRRQGoUUUUBqcpRRRXEfYBRRRQAUUUuDQAlAopV60ALtpaTcKWgBDSK26lNNVSKAHbaD90D3/pS&#10;0jdvr/Ss6nwS9C6fxr1PsX9rb/k134B/9gu3/wDSKGvjuvsT9rb/AJNd+Af/AGC7b/0ihr47ryMo&#10;/gL/ABM78y/jP0QUUUV7Z5gUUUbTQS2FKtJtNOWgVwooooEFFFFABRRRQAUUUUAFFFFABRRRVAFF&#10;FFJiYUUUUhBRRRVCCilo2mkAbqXG6k2mnCgAAxRRRTAKKKKACiiigTCiiimIKKKKACiiigAopdpo&#10;2mgAApdtApaAE20tFFABRRRQAUUUUCYUsLmF9yu0Z/vKaSjjuMigiye5ejube4/d3g2t2ZByfrUN&#10;xYSW/wAyKZIu2zk4qu2GHI+bs1T2t9NbnDN5qdNpqjHl5X7pAMnkcjsO4+tLtx1IBq8LRNQZmtv3&#10;bD7ymqMiGGQxyj5xzQX7TWwlFI3y4zxmlxSZpruAGaUrmhRS0gCiiigAooooAKKKKACiiigAoooo&#10;JCiiigAooooEFFFFUAUUUtACU7bSbTTqAE20YpaKACiiigAooooEFFFFAgooooAKKKKACiiigQUU&#10;mRnFO2n+tNF3VhOnX9KByduDu7VJBbyXUmyIZariLDpwzKBPJ0wB0/OqMJVEiK309mG64IijHUk4&#10;z9KdLeJD8toNqf38cmoLi6kuGwzHy+yA9B6VExHAHCjoKkiN29QZmZssxY+po3GkpdpoNtthcZ5o&#10;xQKWgQUUUUgCiiiqAKKKKACgUYpQKQBtpaKKQBRRRQAu6ikopoAoooqgCiiigi4UUUUBcKKKKACi&#10;iigAooooAKTJ9KdS7RQA2lFG2lUUAG2m0+m7TQAq0tItLQAUUUUAFFFFABRRRQAUUUu00AJSgUbT&#10;SigBPu0bqVqTaaAHUlLRQZ3YUUUUBdhRRRQAUlLRQIKKKKACiiigAooooAKKKKCQpKWkoAU9KXbS&#10;HpTqACiiigQUUUUAFFFFUAUUUUAFFFFMAooooAKKKKACiiigAooooJCiiloAKXbSYNOoATbRiloo&#10;AKKKXaaAsJRS7T1xSfzoFzJaCsVUdeaQ/Q/jT47R5u3H1p/lQR/flL/QGmiXK+xGm1hghi3+yOKf&#10;9llbkAKvq3FSC4hjXEceR1yajkupHBXJC+gNMWo5YY0/1r/98GjzbeH7iK5/2xmoMbupI+tIqjnP&#10;NSK1yY3kjdDt/wB0VGzM/wB5i31NNHfjFLQCQm0fj60uT3Yn60UUFBRRRQAUYopcGgA3UbqNpo2m&#10;gBdtFLRQAUUUUAFFFFABRRRQAUUUUAFFFFUSFFGKMUAFLtpKdQAUUUUCCiiigAooooAKKKKACiii&#10;gAooooAKKKKBBRRRQIKKKKACiiigAooooAKKKWgBKKXaaNpoAUCjFKKKACiiigAooooAKKKKACii&#10;igkKKKKBBRRRQAUUUUAFFFFABRRRQAUu6kpdpoAXFJ5YYgH1padGpZwBQTImuvnkUHgKOKgqWZw0&#10;hIORjFRUCiFFFFBQUUUUE3CiiigAooooAKKKKYBRRRVAcpRRRXnn2AUUUUAFOpmD60c+tADmoXrQ&#10;vTnmloAZ/FUlJgelLQAUUUUAFI3b6/0paP4fx/pWdT4JehpT+OK8z7E/a2/5Nd+Af/YLtv8A0ihr&#10;47r7D/a0/wCTXfgJ/wBgu2/9Ioa+PK8jKP4C/wATO3Mn++v3QUUUq17Z5nMIvWnUUUEsKKKKBBRR&#10;RQAUUUUAFFFFABRRRQAUUUUAFFFFUK4UUUUCCiiilYQUUUU7gOWlpFpaQBRRRTAKKKKYBRRRQK4U&#10;UUUCCiiigAooooAKVaWloAKKKKACiiigAooooAKKKKBXCiiigQUUUUCCiikHWncelrDlLD7jFW7E&#10;VejvkmQQ3a7nzgPjNUWpBjv070XMPZ9S7Pp5jUtDh0P4Y/Oqm0pwetTW99JaNhSxjzymeD+FWsQa&#10;oSU/cTf3eNpxRuO7juZ9FS3EMtuxDoCB3APNQFhjzFJP+zRY0jJSHUUUUWL5QooopEhRRRQAUUUU&#10;CuFFFFOxIUUUUWAKKKKLAFFFOWmA2lXrT2A9KQfdoAKKKKACiiigAooooFcKKKKBBRRRQAUUUUAF&#10;FFG7FVYlMKKN2fapbW1e6bABTnGWHFFhOSQ3/WNhRzVmOxCqJbhv3a/wYJzT1kt9PUiP9+3Ytiqc&#10;8jTyb379B6CjYx1k7Iszagjr5VsnkqvVvWqhzuyx3UnXGecUUXNYwXUOvNFOFFSVp0EbqKdSUtAg&#10;ooopgFFFFOwBRRRQAUUu2kpAKtLSLS0AFFFFOwBRRRRYVwooooC4UUUUwuFFFFBIUUUUAFFFFABR&#10;RRQAUUUGgBadTADkU+gAooooAKKKKACiiigAooooAKKKUdaAEop1FACLTqTHpQAcigBaKGpB0oE9&#10;BaKKKBcwUUUUEBRRRQAUUUUAFFFFABRRRQAUUUUCCiiigVwooooEFFKtLQA2nUUUAFFFFABRRRTs&#10;AUUUUwCiiimAUUUUAFFFFABRRRQFwooopCCiiii4gpy02nJnnGMd80wFopGKrwCzZqSOKSThV49S&#10;DQS3YZRVj+zyozJLge1AkhgP3fM2+uOaCXLsRKr9lzUy2Tj77gUG8Nx8saLCB3HFQNIzdWJ+poJ9&#10;4sbbaH7/AM79eAabJeHaBEPL/wBriq+MdqMmgrlvuOaaVusx/CmLluTTsn1pM0FJWDI7UUUU7jug&#10;ooopBdBRRRQSFFFFABRRQ33aAA/ep1FLQAUUUUAFFFFABRRRQAUUUUAFFFFAgooop2FcKKKdTEIt&#10;DUtFADadRRQAUUUUAFFFFABRRRQAUUUUAFFFFArhRRRQFwooooEFFFFABRRRQAUUUUAFFK3UU6gB&#10;lKtOooAKKKKACiiigAooooEFFFFAXCiiigLhRRRQSFFFFABRRRQAUUU4dKAG0UrUlABRTqKAEXrT&#10;qSloAKkt/wDWj6f4VHU9oPmYkZwKCJMg/ib60U31PvTqAjoFFFFA7hRRRQIKKKKACiiimAUUhzRz&#10;TsAtFFFMDlKKKK88+vsFL0YCk70v8QoCw6m7vmxinUwA7ulAWH0UUUBYKKKKAsFFFFABR/Cfqf5U&#10;Ufw/if5VnU+CXoaUv4kfU+w/2s+f2XfgJ/2C7f8A9Ioa+PdtfYf7WX/Jr3wE/wCwXb/+kUNfHteR&#10;lH8Bf4mduY/xUJtpRxRRXtnlBRRRQAUUUUAFFFFABRRRQAUUUUAFFFFABRRRQAUUUVRIUUUtMQlL&#10;RQOtIBdtG2loqQEAxS0UVQBRRRTAKKKKACiiigkKKKKACiiigApdtA606gAooooAKKKKACiiigAo&#10;oooAKKKKCQooooEFFFFABSYpaKAF+9RtoWloABwc0rfPjPGOmKSimgtct2+peQoWVfMToOf8ac1g&#10;tx+8tmyx58vHT8qpH6ZpY5Ht28yM4Y9sZpmEqb6CPmNtrAg/SlZSuM9KvLexXa4uEw3qCRUM2m7V&#10;3ROZk6nbg49uKBRm+pW57DI9aKRT7gD0pc/Njv6Umb3QUUUUgCiiigkKKKKoAooooAKKWigBKevF&#10;Np1ACtzSdqKKACiiigAooooAKKKKCQooooAKKKDx14pgFFFGCegoFewhb2p8KNcSbEXJ/SrMWns3&#10;z3DeV32tgGnPfLDH5UC4XqWOSc9Kox5ubYU2cdrhpm3Ec+WMc/if8Khn1KSb92AFT2NQMxbOTuP0&#10;pF2rzjmgSpvcDjsMUdKKKRqn0Cl20DrTqksKKKKZAUUUUAFFFFABRRRVAKBmlUYOaRaWpAdupm2l&#10;opAA4ooopgFFFFUAUUUUEMKKKKBWCiiigLBRRRQFgooooCwUUUUBYWl20i9adQFiPdTlOc0u2lxi&#10;gLBRRRQFgooooCwUUUUBYKKKKAsFFFHNAWFAzS7aFooCwtFFFABu20eZ7UClwKAEb5qSlooJYUUU&#10;UEhRRRQAUUUUAFFFFABRRRQAUUUUAFFJS0CYm6gGnbaCtBIlLtpKdQADiiiigAooooAKKKKACiii&#10;rAKKKKACiiigAooooAKKGO3g8H3ooAKKXB9KSgligZ6UjfLwc59hUsdvJL91GH4VOtkAMyTbD/d4&#10;oJbKn6D1NLsLfdBb/dGast9nizgmVh/DyAfxpFvHX/VgRfrT5SbjUs5GwSVUe9P+zxQ/fl3Z7Lio&#10;ZJ3kJ3DcfXpTFULnj9aQcrLguEjUhIgR6k//AFqhkuZH4B2j2qLavrRQUojduT8xJ/Gnq23pjFJR&#10;QO1tQPzdf0ooooFzBRRRQO4UUUUCYUUUUCClxSUp6CgBF+al20kfenUANpdtJTh0oATbSlcjFLRQ&#10;AUUUUAFFFFABRRRQAUUUUAFFFFABRRRTQmFA5opVpkhtpaKKACiiigAooooAKKKKACiiigAooooA&#10;KKKKBMKKKKBBRRRQAUUUUAFFFFAC0u2kHWnZoAbQBmilWgAIpaKKACiiigAooooAKKKKACiiiglh&#10;RRRQIKKKKACiiigAooooAUc0baFp1ADKcvSm04dKAA80m2lpaACiiigAooooAPWpYZNkEjY68foa&#10;gYlST2qR1KWyjByxz+lBnLcYv3dv/AqWk6H8KWgYUUUUCsFFFFMLBRSUtAWCiiimgsKDRnPFJQvW&#10;mFgb5aXbSNmnDoKAsclRRTtorzz7C42lXrS7RRigLi0UUUBcKKKKAuFFFFAXCiin7RighjKd/wAs&#10;/wAT/KjaKX+D8T/Ks6nwS9C6fxo+w/2tP+TXfgH/ANgu3/8ASKGvjuvsT9rT/k134B/9gu3/APSK&#10;GvjuvHyf+Av8T/M9DMv43/bqCiiivcPLCiiigAooooAKKKKACiiigAoooqkJhRRRQyQoooqQCiil&#10;FUAlPpNopaTAKKKKQBRRRVgFFFFABRRRQJhRRRQIKKKVRQAlFO2ijaKAFooooAKKKKACiiigAooo&#10;oAKKKKBMKKKKCQooooAKKKdtFADaKdtFG0UANp1G0UUAFFFFABRRRQAUUUUAFPhmkhbMZGf7pplG&#10;KoxnqX/MtdR/1v7mboACaq3FjJbnbIC0Z/jXt+VQsP4uhHcVp6fM9wpSU+YuejDNBh8Jm0Vc1K3j&#10;t2/drt6d6rKowPpQaKo9hlFOYY6U2g1T5goopygHOaBjaKXvS7RQAL0paKKACiiigAooooAKKKKB&#10;MKKKKBBRRRQAUU1mIIp1UgvoFL/D03HsKa1aOkwRzMS67ioJH6UznlNx2K9vYS3C7n/dj3xUzTQa&#10;f/x7/vpehyTRf3EiyNGrbUB4C8VR7570Er39ySWaW4b5j+lMZdvHWm+Y3rQKg3iLRSil2igqQ2nL&#10;RtFFBItFFFABRRRVgFFFFABRRQtJgFFO2im1ICrS0i0tABRRRVIAooopgFFFFBncKKKKAuFFFFAX&#10;CiiigLhRRRQFwooooC4UUU5RQFxF606jFFAXCiiigLhRRRQFwooooC4UUUUBcKKVRQwoC4lPX7pp&#10;lPoC4m3dRtxS0ZoFcKFooWggSlpKWgAooooAKKKKACiiigAooooAKKKKaAKKKKoAo27qKVaggQLT&#10;qKKACiiigAooooAKKKKoAooopgFFFFABRRRQAUU5QDml2igqwyinsoFG0eXnvQTLQZRUQkbzMZ4z&#10;WtY2sUygumePU0Gdyh5TfwoW96mjtZcfO4jH0H+NWbhzCvyYX8BVH7RJJncxNBHMyy1vbqATN5h/&#10;ujimfakj+WO3z77jVcDnNOoKUeZXZM11LKPmxHUJzu65HrQ3zHJpc8YoK5UtQ4/GkoooGFFFFABR&#10;RRQAUUUUCYUUUUEhRRRQAUUUUAFI3Sl/ioagBf4aSinbRQAi06kpapAFFFFJgFFFFIAooooAKKKK&#10;aAKKKKYBRRRQAUUUUEBTqbTqACiiihgFFFFSAUUUVQBRRRQAUUUUAFFFFABRRRQSwooooAKKKKAC&#10;iiigAooooAKKKcooAbRTtoo2igBtOWjaKWgAooooAKKKKBMKKKKCQooooAKKKKACiiigAooooAKK&#10;KKACiilx8tAAvWnN0pP4c96TJoASinbRRtFACLTqTFLQQwooooFcKKKKAuH3lC+9T3XGxfQVGijz&#10;F/z2p10T5x/z3NAXIqKKKAuFFFC0wuFFO2im1QXG/wAVPb7opuKcKAuN5padRtFAXG0L1p20UYoC&#10;4UUUUBc//9lQSwMEFAAGAAgAAAAhAK/vWZjdAAAACAEAAA8AAABkcnMvZG93bnJldi54bWxMj0FL&#10;w0AQhe+C/2EZwZvdxGAJMZtSinoqgm1BvE2TaRKanQ3ZbZL+e6cnvc3Me7z5Xr6abadGGnzr2EC8&#10;iEARl65quTZw2L8/paB8QK6wc0wGruRhVdzf5ZhVbuIvGnehVhLCPkMDTQh9prUvG7LoF64nFu3k&#10;BotB1qHW1YCThNtOP0fRUltsWT402NOmofK8u1gDHxNO6yR+G7fn0+b6s3/5/N7GZMzjw7x+BRVo&#10;Dn9muOELOhTCdHQXrrzqDEiRYCAR/JsYp6kcjjIt0yQBXeT6f4HiFw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BAi0AFAAGAAgAAAAhAAbt++4VAQAARgIAABMAAAAAAAAAAAAAAAAA&#10;AAAAAFtDb250ZW50X1R5cGVzXS54bWxQSwECLQAUAAYACAAAACEAOP0h/9YAAACUAQAACwAAAAAA&#10;AAAAAAAAAABGAQAAX3JlbHMvLnJlbHNQSwECLQAUAAYACAAAACEAXhqqkFkHAAAoUwAADgAAAAAA&#10;AAAAAAAAAABFAgAAZHJzL2Uyb0RvYy54bWxQSwECLQAKAAAAAAAAACEA3757dbneAQC53gEAFAAA&#10;AAAAAAAAAAAAAADKCQAAZHJzL21lZGlhL2ltYWdlMS5wbmdQSwECLQAKAAAAAAAAACEA4UkNlh/d&#10;AwAf3QMAFAAAAAAAAAAAAAAAAAC16AEAZHJzL21lZGlhL2ltYWdlMi5qcGdQSwECLQAUAAYACAAA&#10;ACEAr+9ZmN0AAAAIAQAADwAAAAAAAAAAAAAAAAAGxgUAZHJzL2Rvd25yZXYueG1sUEsBAi0AFAAG&#10;AAgAAAAhAOZ79zTHAAAApQEAABkAAAAAAAAAAAAAAAAAEMcFAGRycy9fcmVscy9lMm9Eb2MueG1s&#10;LnJlbHNQSwUGAAAAAAcABwC+AQAADsgFAAAA&#10;">
                <v:rect id="Rectangle 6" o:spid="_x0000_s1027" style="position:absolute;left:9147;top:8916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65D484A7" w14:textId="77777777" w:rsidR="003E0813" w:rsidRDefault="003E0813">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40" o:spid="_x0000_s1028" type="#_x0000_t75" style="position:absolute;top:94101;width:75438;height:1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A7xQAAAN4AAAAPAAAAZHJzL2Rvd25yZXYueG1sRI/NasJA&#10;FIX3Bd9huEJ3dVKtEmNGEUUM3amF6u6SuU2CmTshM03St3cWQpeH88eXbgZTi45aV1lW8D6JQBDn&#10;VldcKPi6HN5iEM4ja6wtk4I/crBZj15STLTt+UTd2RcijLBLUEHpfZNI6fKSDLqJbYiD92Nbgz7I&#10;tpC6xT6Mm1pOo2ghDVYcHkpsaFdSfj//GgVzU336735XuIzt9rq/zZb35qjU63jYrkB4Gvx/+NnO&#10;tILpPP4IAAEnoIBcPwAAAP//AwBQSwECLQAUAAYACAAAACEA2+H2y+4AAACFAQAAEwAAAAAAAAAA&#10;AAAAAAAAAAAAW0NvbnRlbnRfVHlwZXNdLnhtbFBLAQItABQABgAIAAAAIQBa9CxbvwAAABUBAAAL&#10;AAAAAAAAAAAAAAAAAB8BAABfcmVscy8ucmVsc1BLAQItABQABgAIAAAAIQAhStA7xQAAAN4AAAAP&#10;AAAAAAAAAAAAAAAAAAcCAABkcnMvZG93bnJldi54bWxQSwUGAAAAAAMAAwC3AAAA+QIAAAAA&#10;">
                  <v:imagedata r:id="rId13" o:title=""/>
                </v:shape>
                <v:shape id="Picture 25839" o:spid="_x0000_s1029" type="#_x0000_t75" style="position:absolute;top:244;width:75438;height:106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3wqxQAAAN4AAAAPAAAAZHJzL2Rvd25yZXYueG1sRI9Ba8JA&#10;FITvhf6H5Qm91Y2KYlNXaQsVryYeenxkX7Mx2bdhdxvT/vquIHgcZuYbZrMbbScG8qFxrGA2zUAQ&#10;V043XCs4lZ/PaxAhImvsHJOCXwqw2z4+bDDX7sJHGopYiwThkKMCE2OfSxkqQxbD1PXEyft23mJM&#10;0tdSe7wkuO3kPMtW0mLDacFgTx+Gqrb4sQqGBTvzte+K89/en0Mt39u2PCr1NBnfXkFEGuM9fGsf&#10;tIL5cr14geuddAXk9h8AAP//AwBQSwECLQAUAAYACAAAACEA2+H2y+4AAACFAQAAEwAAAAAAAAAA&#10;AAAAAAAAAAAAW0NvbnRlbnRfVHlwZXNdLnhtbFBLAQItABQABgAIAAAAIQBa9CxbvwAAABUBAAAL&#10;AAAAAAAAAAAAAAAAAB8BAABfcmVscy8ucmVsc1BLAQItABQABgAIAAAAIQCm03wqxQAAAN4AAAAP&#10;AAAAAAAAAAAAAAAAAAcCAABkcnMvZG93bnJldi54bWxQSwUGAAAAAAMAAwC3AAAA+QIAAAAA&#10;">
                  <v:imagedata r:id="rId14" o:title=""/>
                </v:shape>
                <v:rect id="Rectangle 11" o:spid="_x0000_s1030" style="position:absolute;left:9147;top:1131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ECB15DE" w14:textId="77777777" w:rsidR="003E0813" w:rsidRDefault="003E0813">
                        <w:pPr>
                          <w:spacing w:after="160" w:line="259" w:lineRule="auto"/>
                          <w:ind w:left="0" w:firstLine="0"/>
                        </w:pPr>
                        <w:r>
                          <w:t xml:space="preserve"> </w:t>
                        </w:r>
                      </w:p>
                    </w:txbxContent>
                  </v:textbox>
                </v:rect>
                <v:rect id="Rectangle 12" o:spid="_x0000_s1031" style="position:absolute;left:9147;top:1316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D5F6CAA" w14:textId="77777777" w:rsidR="003E0813" w:rsidRDefault="003E0813">
                        <w:pPr>
                          <w:spacing w:after="160" w:line="259" w:lineRule="auto"/>
                          <w:ind w:left="0" w:firstLine="0"/>
                        </w:pPr>
                        <w:r>
                          <w:t xml:space="preserve"> </w:t>
                        </w:r>
                      </w:p>
                    </w:txbxContent>
                  </v:textbox>
                </v:rect>
                <v:rect id="Rectangle 13" o:spid="_x0000_s1032" style="position:absolute;left:9147;top:1502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3B2AA60" w14:textId="77777777" w:rsidR="003E0813" w:rsidRDefault="003E0813">
                        <w:pPr>
                          <w:spacing w:after="160" w:line="259" w:lineRule="auto"/>
                          <w:ind w:left="0" w:firstLine="0"/>
                        </w:pPr>
                        <w:r>
                          <w:t xml:space="preserve"> </w:t>
                        </w:r>
                      </w:p>
                    </w:txbxContent>
                  </v:textbox>
                </v:rect>
                <v:rect id="Rectangle 14" o:spid="_x0000_s1033" style="position:absolute;left:37786;top:1688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D04BD1F" w14:textId="77777777" w:rsidR="003E0813" w:rsidRDefault="003E0813">
                        <w:pPr>
                          <w:spacing w:after="160" w:line="259" w:lineRule="auto"/>
                          <w:ind w:left="0" w:firstLine="0"/>
                        </w:pPr>
                        <w:r>
                          <w:t xml:space="preserve"> </w:t>
                        </w:r>
                      </w:p>
                    </w:txbxContent>
                  </v:textbox>
                </v:rect>
                <v:rect id="Rectangle 15" o:spid="_x0000_s1034" style="position:absolute;left:9147;top:1874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2E671DE" w14:textId="77777777" w:rsidR="003E0813" w:rsidRDefault="003E0813">
                        <w:pPr>
                          <w:spacing w:after="160" w:line="259" w:lineRule="auto"/>
                          <w:ind w:left="0" w:firstLine="0"/>
                        </w:pPr>
                        <w:r>
                          <w:t xml:space="preserve"> </w:t>
                        </w:r>
                      </w:p>
                    </w:txbxContent>
                  </v:textbox>
                </v:rect>
                <v:rect id="Rectangle 16" o:spid="_x0000_s1035" style="position:absolute;left:9147;top:2060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DEEE6B4" w14:textId="77777777" w:rsidR="003E0813" w:rsidRDefault="003E0813">
                        <w:pPr>
                          <w:spacing w:after="160" w:line="259" w:lineRule="auto"/>
                          <w:ind w:left="0" w:firstLine="0"/>
                        </w:pPr>
                        <w:r>
                          <w:t xml:space="preserve"> </w:t>
                        </w:r>
                      </w:p>
                    </w:txbxContent>
                  </v:textbox>
                </v:rect>
                <v:rect id="Rectangle 17" o:spid="_x0000_s1036" style="position:absolute;left:9147;top:2248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1AC47CB" w14:textId="77777777" w:rsidR="003E0813" w:rsidRDefault="003E0813">
                        <w:pPr>
                          <w:spacing w:after="160" w:line="259" w:lineRule="auto"/>
                          <w:ind w:left="0" w:firstLine="0"/>
                        </w:pPr>
                        <w:r>
                          <w:t xml:space="preserve"> </w:t>
                        </w:r>
                      </w:p>
                    </w:txbxContent>
                  </v:textbox>
                </v:rect>
                <v:rect id="Rectangle 18" o:spid="_x0000_s1037" style="position:absolute;left:9147;top:2434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CB76AFA" w14:textId="77777777" w:rsidR="003E0813" w:rsidRDefault="003E0813">
                        <w:pPr>
                          <w:spacing w:after="160" w:line="259" w:lineRule="auto"/>
                          <w:ind w:left="0" w:firstLine="0"/>
                        </w:pPr>
                        <w:r>
                          <w:t xml:space="preserve"> </w:t>
                        </w:r>
                      </w:p>
                    </w:txbxContent>
                  </v:textbox>
                </v:rect>
                <v:rect id="Rectangle 19" o:spid="_x0000_s1038" style="position:absolute;left:9147;top:2620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8142553" w14:textId="77777777" w:rsidR="003E0813" w:rsidRDefault="003E0813">
                        <w:pPr>
                          <w:spacing w:after="160" w:line="259" w:lineRule="auto"/>
                          <w:ind w:left="0" w:firstLine="0"/>
                        </w:pPr>
                        <w:r>
                          <w:t xml:space="preserve"> </w:t>
                        </w:r>
                      </w:p>
                    </w:txbxContent>
                  </v:textbox>
                </v:rect>
                <v:rect id="Rectangle 20" o:spid="_x0000_s1039" style="position:absolute;left:9147;top:280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A094986" w14:textId="77777777" w:rsidR="003E0813" w:rsidRDefault="003E0813">
                        <w:pPr>
                          <w:spacing w:after="160" w:line="259" w:lineRule="auto"/>
                          <w:ind w:left="0" w:firstLine="0"/>
                        </w:pPr>
                        <w:r>
                          <w:t xml:space="preserve"> </w:t>
                        </w:r>
                      </w:p>
                    </w:txbxContent>
                  </v:textbox>
                </v:rect>
                <v:rect id="Rectangle 21" o:spid="_x0000_s1040" style="position:absolute;left:9147;top:2991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0F01511" w14:textId="77777777" w:rsidR="003E0813" w:rsidRDefault="003E0813">
                        <w:pPr>
                          <w:spacing w:after="160" w:line="259" w:lineRule="auto"/>
                          <w:ind w:left="0" w:firstLine="0"/>
                        </w:pPr>
                        <w:r>
                          <w:t xml:space="preserve"> </w:t>
                        </w:r>
                      </w:p>
                    </w:txbxContent>
                  </v:textbox>
                </v:rect>
                <v:rect id="Rectangle 22" o:spid="_x0000_s1041" style="position:absolute;left:9147;top:3177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52CD5F14" w14:textId="77777777" w:rsidR="003E0813" w:rsidRDefault="003E0813">
                        <w:pPr>
                          <w:spacing w:after="160" w:line="259" w:lineRule="auto"/>
                          <w:ind w:left="0" w:firstLine="0"/>
                        </w:pPr>
                        <w:r>
                          <w:t xml:space="preserve"> </w:t>
                        </w:r>
                      </w:p>
                    </w:txbxContent>
                  </v:textbox>
                </v:rect>
                <v:rect id="Rectangle 23" o:spid="_x0000_s1042" style="position:absolute;left:9147;top:3363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F739212" w14:textId="77777777" w:rsidR="003E0813" w:rsidRDefault="003E0813">
                        <w:pPr>
                          <w:spacing w:after="160" w:line="259" w:lineRule="auto"/>
                          <w:ind w:left="0" w:firstLine="0"/>
                        </w:pPr>
                        <w:r>
                          <w:t xml:space="preserve"> </w:t>
                        </w:r>
                      </w:p>
                    </w:txbxContent>
                  </v:textbox>
                </v:rect>
                <v:rect id="Rectangle 24" o:spid="_x0000_s1043" style="position:absolute;left:9147;top:3550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432D4D4" w14:textId="77777777" w:rsidR="003E0813" w:rsidRDefault="003E0813">
                        <w:pPr>
                          <w:spacing w:after="160" w:line="259" w:lineRule="auto"/>
                          <w:ind w:left="0" w:firstLine="0"/>
                        </w:pPr>
                        <w:r>
                          <w:t xml:space="preserve"> </w:t>
                        </w:r>
                      </w:p>
                    </w:txbxContent>
                  </v:textbox>
                </v:rect>
                <v:rect id="Rectangle 25" o:spid="_x0000_s1044" style="position:absolute;left:58427;top:3550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85D5C10" w14:textId="77777777" w:rsidR="003E0813" w:rsidRDefault="003E0813">
                        <w:pPr>
                          <w:spacing w:after="160" w:line="259" w:lineRule="auto"/>
                          <w:ind w:left="0" w:firstLine="0"/>
                        </w:pPr>
                        <w:r>
                          <w:t xml:space="preserve"> </w:t>
                        </w:r>
                      </w:p>
                    </w:txbxContent>
                  </v:textbox>
                </v:rect>
                <v:rect id="Rectangle 26" o:spid="_x0000_s1045" style="position:absolute;left:9147;top:3735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B2253DA" w14:textId="77777777" w:rsidR="003E0813" w:rsidRDefault="003E0813">
                        <w:pPr>
                          <w:spacing w:after="160" w:line="259" w:lineRule="auto"/>
                          <w:ind w:left="0" w:firstLine="0"/>
                        </w:pPr>
                        <w:r>
                          <w:t xml:space="preserve"> </w:t>
                        </w:r>
                      </w:p>
                    </w:txbxContent>
                  </v:textbox>
                </v:rect>
                <v:rect id="Rectangle 27" o:spid="_x0000_s1046" style="position:absolute;left:10777;top:4074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7F89BBB0" w14:textId="77777777" w:rsidR="003E0813" w:rsidRDefault="003E0813">
                        <w:pPr>
                          <w:spacing w:after="160" w:line="259" w:lineRule="auto"/>
                          <w:ind w:left="0" w:firstLine="0"/>
                        </w:pPr>
                        <w:r>
                          <w:rPr>
                            <w:b/>
                          </w:rPr>
                          <w:t xml:space="preserve"> </w:t>
                        </w:r>
                      </w:p>
                    </w:txbxContent>
                  </v:textbox>
                </v:rect>
                <v:rect id="Rectangle 28" o:spid="_x0000_s1047" style="position:absolute;left:10777;top:4412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5C7C15D" w14:textId="77777777" w:rsidR="003E0813" w:rsidRDefault="003E0813">
                        <w:pPr>
                          <w:spacing w:after="160" w:line="259" w:lineRule="auto"/>
                          <w:ind w:left="0" w:firstLine="0"/>
                        </w:pPr>
                        <w:r>
                          <w:rPr>
                            <w:b/>
                          </w:rPr>
                          <w:t xml:space="preserve"> </w:t>
                        </w:r>
                      </w:p>
                    </w:txbxContent>
                  </v:textbox>
                </v:rect>
                <v:rect id="Rectangle 29" o:spid="_x0000_s1048" style="position:absolute;left:10777;top:4750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E6E4C4B" w14:textId="77777777" w:rsidR="003E0813" w:rsidRDefault="003E0813">
                        <w:pPr>
                          <w:spacing w:after="160" w:line="259" w:lineRule="auto"/>
                          <w:ind w:left="0" w:firstLine="0"/>
                        </w:pPr>
                        <w:r>
                          <w:rPr>
                            <w:b/>
                          </w:rPr>
                          <w:t xml:space="preserve"> </w:t>
                        </w:r>
                      </w:p>
                    </w:txbxContent>
                  </v:textbox>
                </v:rect>
                <v:rect id="Rectangle 30" o:spid="_x0000_s1049" style="position:absolute;left:10777;top:5089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935CF99" w14:textId="77777777" w:rsidR="003E0813" w:rsidRDefault="003E0813">
                        <w:pPr>
                          <w:spacing w:after="160" w:line="259" w:lineRule="auto"/>
                          <w:ind w:left="0" w:firstLine="0"/>
                        </w:pPr>
                        <w:r>
                          <w:rPr>
                            <w:b/>
                          </w:rPr>
                          <w:t xml:space="preserve"> </w:t>
                        </w:r>
                      </w:p>
                    </w:txbxContent>
                  </v:textbox>
                </v:rect>
                <v:rect id="Rectangle 31" o:spid="_x0000_s1050" style="position:absolute;left:10777;top:5427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078E7CA" w14:textId="77777777" w:rsidR="003E0813" w:rsidRDefault="003E0813">
                        <w:pPr>
                          <w:spacing w:after="160" w:line="259" w:lineRule="auto"/>
                          <w:ind w:left="0" w:firstLine="0"/>
                        </w:pPr>
                        <w:r>
                          <w:rPr>
                            <w:b/>
                          </w:rPr>
                          <w:t xml:space="preserve"> </w:t>
                        </w:r>
                      </w:p>
                    </w:txbxContent>
                  </v:textbox>
                </v:rect>
                <v:rect id="Rectangle 32" o:spid="_x0000_s1051" style="position:absolute;left:10777;top:576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6BE8D52" w14:textId="77777777" w:rsidR="003E0813" w:rsidRDefault="003E0813">
                        <w:pPr>
                          <w:spacing w:after="160" w:line="259" w:lineRule="auto"/>
                          <w:ind w:left="0" w:firstLine="0"/>
                        </w:pPr>
                        <w:r>
                          <w:rPr>
                            <w:b/>
                          </w:rPr>
                          <w:t xml:space="preserve"> </w:t>
                        </w:r>
                      </w:p>
                    </w:txbxContent>
                  </v:textbox>
                </v:rect>
                <v:rect id="Rectangle 33" o:spid="_x0000_s1052" style="position:absolute;left:10777;top:6106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0D43D42" w14:textId="77777777" w:rsidR="003E0813" w:rsidRDefault="003E0813">
                        <w:pPr>
                          <w:spacing w:after="160" w:line="259" w:lineRule="auto"/>
                          <w:ind w:left="0" w:firstLine="0"/>
                        </w:pPr>
                        <w:r>
                          <w:rPr>
                            <w:b/>
                          </w:rPr>
                          <w:t xml:space="preserve"> </w:t>
                        </w:r>
                      </w:p>
                    </w:txbxContent>
                  </v:textbox>
                </v:rect>
                <v:rect id="Rectangle 34" o:spid="_x0000_s1053" style="position:absolute;left:25761;top:61060;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7EFE3C84" w14:textId="77777777" w:rsidR="003E0813" w:rsidRDefault="003E0813">
                        <w:pPr>
                          <w:spacing w:after="160" w:line="259" w:lineRule="auto"/>
                          <w:ind w:left="0" w:firstLine="0"/>
                        </w:pPr>
                        <w:r>
                          <w:rPr>
                            <w:b/>
                          </w:rPr>
                          <w:t xml:space="preserve"> </w:t>
                        </w:r>
                      </w:p>
                    </w:txbxContent>
                  </v:textbox>
                </v:rect>
                <v:rect id="Rectangle 35" o:spid="_x0000_s1054" style="position:absolute;left:10777;top:64442;width:2414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C97F6AD" w14:textId="7ECA61EF" w:rsidR="003E0813" w:rsidRDefault="003E0813">
                        <w:pPr>
                          <w:spacing w:after="160" w:line="259" w:lineRule="auto"/>
                          <w:ind w:left="0" w:firstLine="0"/>
                        </w:pPr>
                        <w:r>
                          <w:rPr>
                            <w:b/>
                          </w:rPr>
                          <w:t xml:space="preserve"> </w:t>
                        </w:r>
                      </w:p>
                    </w:txbxContent>
                  </v:textbox>
                </v:rect>
                <v:rect id="Rectangle 36" o:spid="_x0000_s1055" style="position:absolute;left:10777;top:6782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4BD95448" w14:textId="77777777" w:rsidR="003E0813" w:rsidRDefault="003E0813">
                        <w:pPr>
                          <w:spacing w:after="160" w:line="259" w:lineRule="auto"/>
                          <w:ind w:left="0" w:firstLine="0"/>
                        </w:pPr>
                        <w:r>
                          <w:rPr>
                            <w:b/>
                          </w:rPr>
                          <w:t xml:space="preserve"> </w:t>
                        </w:r>
                      </w:p>
                    </w:txbxContent>
                  </v:textbox>
                </v:rect>
                <v:rect id="Rectangle 37" o:spid="_x0000_s1056" style="position:absolute;left:10808;top:7121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226B6A42" w14:textId="77777777" w:rsidR="003E0813" w:rsidRDefault="003E0813">
                        <w:pPr>
                          <w:spacing w:after="160" w:line="259" w:lineRule="auto"/>
                          <w:ind w:left="0" w:firstLine="0"/>
                        </w:pPr>
                        <w:r>
                          <w:rPr>
                            <w:b/>
                          </w:rPr>
                          <w:t xml:space="preserve"> </w:t>
                        </w:r>
                      </w:p>
                    </w:txbxContent>
                  </v:textbox>
                </v:rect>
                <v:rect id="Rectangle 38" o:spid="_x0000_s1057" style="position:absolute;left:10777;top:7459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90729C6" w14:textId="77777777" w:rsidR="003E0813" w:rsidRDefault="003E0813">
                        <w:pPr>
                          <w:spacing w:after="160" w:line="259" w:lineRule="auto"/>
                          <w:ind w:left="0" w:firstLine="0"/>
                        </w:pPr>
                        <w:r>
                          <w:rPr>
                            <w:b/>
                          </w:rPr>
                          <w:t xml:space="preserve"> </w:t>
                        </w:r>
                      </w:p>
                    </w:txbxContent>
                  </v:textbox>
                </v:rect>
                <v:rect id="Rectangle 39" o:spid="_x0000_s1058" style="position:absolute;left:10777;top:7797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716F8B87" w14:textId="77777777" w:rsidR="003E0813" w:rsidRDefault="003E0813">
                        <w:pPr>
                          <w:spacing w:after="160" w:line="259" w:lineRule="auto"/>
                          <w:ind w:left="0" w:firstLine="0"/>
                        </w:pPr>
                        <w:r>
                          <w:rPr>
                            <w:b/>
                          </w:rPr>
                          <w:t xml:space="preserve"> </w:t>
                        </w:r>
                      </w:p>
                    </w:txbxContent>
                  </v:textbox>
                </v:rect>
                <v:rect id="Rectangle 40" o:spid="_x0000_s1059" style="position:absolute;left:10808;top:8020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1D36F05" w14:textId="77777777" w:rsidR="003E0813" w:rsidRDefault="003E0813">
                        <w:pPr>
                          <w:spacing w:after="160" w:line="259" w:lineRule="auto"/>
                          <w:ind w:left="0" w:firstLine="0"/>
                        </w:pPr>
                        <w:r>
                          <w:rPr>
                            <w:b/>
                            <w:color w:val="E06C08"/>
                          </w:rPr>
                          <w:t xml:space="preserve"> </w:t>
                        </w:r>
                      </w:p>
                    </w:txbxContent>
                  </v:textbox>
                </v:rect>
                <v:rect id="Rectangle 41" o:spid="_x0000_s1060" style="position:absolute;left:11158;top:8020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477D975C" w14:textId="77777777" w:rsidR="003E0813" w:rsidRDefault="003E0813">
                        <w:pPr>
                          <w:spacing w:after="160" w:line="259" w:lineRule="auto"/>
                          <w:ind w:left="0" w:firstLine="0"/>
                        </w:pPr>
                        <w:r>
                          <w:t xml:space="preserve"> </w:t>
                        </w:r>
                      </w:p>
                    </w:txbxContent>
                  </v:textbox>
                </v:rect>
                <v:rect id="Rectangle 42" o:spid="_x0000_s1061" style="position:absolute;left:10869;top:8222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6ADEA414" w14:textId="77777777" w:rsidR="003E0813" w:rsidRDefault="003E0813">
                        <w:pPr>
                          <w:spacing w:after="160" w:line="259" w:lineRule="auto"/>
                          <w:ind w:left="0" w:firstLine="0"/>
                        </w:pPr>
                        <w:r>
                          <w:t xml:space="preserve"> </w:t>
                        </w:r>
                      </w:p>
                    </w:txbxContent>
                  </v:textbox>
                </v:rect>
                <v:rect id="Rectangle 44" o:spid="_x0000_s1062" style="position:absolute;left:12362;top:8675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604D285D" w14:textId="77777777" w:rsidR="003E0813" w:rsidRDefault="003E0813">
                        <w:pPr>
                          <w:spacing w:after="160" w:line="259" w:lineRule="auto"/>
                          <w:ind w:left="0" w:firstLine="0"/>
                        </w:pPr>
                        <w:r>
                          <w:t xml:space="preserve"> </w:t>
                        </w:r>
                      </w:p>
                    </w:txbxContent>
                  </v:textbox>
                </v:rect>
                <v:rect id="Rectangle 46" o:spid="_x0000_s1063" style="position:absolute;left:21292;top:8675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5CB4266A" w14:textId="77777777" w:rsidR="003E0813" w:rsidRDefault="003E0813">
                        <w:pPr>
                          <w:spacing w:after="160" w:line="259" w:lineRule="auto"/>
                          <w:ind w:left="0" w:firstLine="0"/>
                        </w:pPr>
                        <w:r>
                          <w:t xml:space="preserve"> </w:t>
                        </w:r>
                      </w:p>
                    </w:txbxContent>
                  </v:textbox>
                </v:rect>
                <v:rect id="Rectangle 47" o:spid="_x0000_s1064" style="position:absolute;left:4983;top:75666;width:28545;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5FE05CBD" w14:textId="21DEF4D5" w:rsidR="003E0813" w:rsidRDefault="003E0813">
                        <w:pPr>
                          <w:spacing w:after="160" w:line="259" w:lineRule="auto"/>
                          <w:ind w:left="0" w:firstLine="0"/>
                        </w:pPr>
                      </w:p>
                    </w:txbxContent>
                  </v:textbox>
                </v:rect>
                <v:rect id="Rectangle 48" o:spid="_x0000_s1065" style="position:absolute;left:7787;top:75667;width:93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26F01E4F" w14:textId="0FD7CD04" w:rsidR="003E0813" w:rsidRDefault="003E0813">
                        <w:pPr>
                          <w:spacing w:after="160" w:line="259" w:lineRule="auto"/>
                          <w:ind w:left="0" w:firstLine="0"/>
                        </w:pPr>
                      </w:p>
                    </w:txbxContent>
                  </v:textbox>
                </v:rect>
                <v:rect id="Rectangle 50" o:spid="_x0000_s1066" style="position:absolute;left:14754;top:75667;width:143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01B568CC" w14:textId="240C56D2" w:rsidR="003E0813" w:rsidRDefault="003E0813">
                        <w:pPr>
                          <w:spacing w:after="160" w:line="259" w:lineRule="auto"/>
                          <w:ind w:left="0" w:firstLine="0"/>
                        </w:pPr>
                        <w:r>
                          <w:rPr>
                            <w:b/>
                            <w:color w:val="FFFFFF"/>
                            <w:sz w:val="36"/>
                          </w:rPr>
                          <w:t xml:space="preserve">  SS</w:t>
                        </w:r>
                      </w:p>
                    </w:txbxContent>
                  </v:textbox>
                </v:rect>
                <v:rect id="Rectangle 54" o:spid="_x0000_s1067" style="position:absolute;left:4983;top:73680;width:44689;height:5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3DD740FD" w14:textId="0D31ECDF" w:rsidR="003E0813" w:rsidRPr="00257254" w:rsidRDefault="003E0813">
                        <w:pPr>
                          <w:spacing w:after="160" w:line="259" w:lineRule="auto"/>
                          <w:ind w:left="0" w:firstLine="0"/>
                          <w:rPr>
                            <w:color w:val="FFFFFF" w:themeColor="background1"/>
                            <w:sz w:val="44"/>
                            <w:szCs w:val="44"/>
                          </w:rPr>
                        </w:pPr>
                        <w:r>
                          <w:rPr>
                            <w:color w:val="FFFFFF" w:themeColor="background1"/>
                            <w:sz w:val="44"/>
                            <w:szCs w:val="44"/>
                          </w:rPr>
                          <w:t>PRE-BUDGET SUBMISSION       2020-21</w:t>
                        </w:r>
                      </w:p>
                    </w:txbxContent>
                  </v:textbox>
                </v:rect>
                <v:rect id="Rectangle 55" o:spid="_x0000_s1068" style="position:absolute;left:31446;top:75667;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3C1BA1F3" w14:textId="77777777" w:rsidR="003E0813" w:rsidRDefault="003E0813">
                        <w:pPr>
                          <w:spacing w:after="160" w:line="259" w:lineRule="auto"/>
                          <w:ind w:left="0" w:firstLine="0"/>
                        </w:pPr>
                        <w:r>
                          <w:rPr>
                            <w:b/>
                            <w:color w:val="FFFFFF"/>
                            <w:sz w:val="36"/>
                          </w:rPr>
                          <w:t xml:space="preserve"> </w:t>
                        </w:r>
                      </w:p>
                    </w:txbxContent>
                  </v:textbox>
                </v:rect>
                <v:rect id="Rectangle 56" o:spid="_x0000_s1069" style="position:absolute;left:31827;top:75667;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3D0FFBD" w14:textId="74A013FC" w:rsidR="003E0813" w:rsidRDefault="003E0813">
                        <w:pPr>
                          <w:spacing w:after="160" w:line="259" w:lineRule="auto"/>
                          <w:ind w:left="0" w:firstLine="0"/>
                        </w:pPr>
                      </w:p>
                    </w:txbxContent>
                  </v:textbox>
                </v:rect>
                <v:rect id="Rectangle 57" o:spid="_x0000_s1070" style="position:absolute;left:4983;top:78456;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194FF6E3" w14:textId="77777777" w:rsidR="003E0813" w:rsidRDefault="003E0813">
                        <w:pPr>
                          <w:spacing w:after="160" w:line="259" w:lineRule="auto"/>
                          <w:ind w:left="0" w:firstLine="0"/>
                        </w:pPr>
                        <w:r>
                          <w:rPr>
                            <w:b/>
                            <w:color w:val="FFFFFF"/>
                            <w:sz w:val="36"/>
                          </w:rPr>
                          <w:t xml:space="preserve"> </w:t>
                        </w:r>
                      </w:p>
                    </w:txbxContent>
                  </v:textbox>
                </v:rect>
                <w10:wrap type="topAndBottom" anchorx="page" anchory="page"/>
              </v:group>
            </w:pict>
          </mc:Fallback>
        </mc:AlternateContent>
      </w:r>
      <w:r>
        <w:br w:type="page"/>
      </w:r>
    </w:p>
    <w:p w14:paraId="424B7E72" w14:textId="77777777" w:rsidR="00F14825" w:rsidRPr="007B3DEA" w:rsidRDefault="00B37751">
      <w:pPr>
        <w:spacing w:after="0" w:line="259" w:lineRule="auto"/>
        <w:ind w:left="0" w:firstLine="0"/>
        <w:rPr>
          <w:rFonts w:asciiTheme="minorHAnsi" w:hAnsiTheme="minorHAnsi"/>
          <w:color w:val="4472C4" w:themeColor="accent1"/>
          <w:sz w:val="28"/>
          <w:szCs w:val="28"/>
        </w:rPr>
      </w:pPr>
      <w:r w:rsidRPr="007B3DEA">
        <w:rPr>
          <w:rFonts w:asciiTheme="minorHAnsi" w:hAnsiTheme="minorHAnsi"/>
          <w:b/>
          <w:color w:val="4472C4" w:themeColor="accent1"/>
          <w:sz w:val="28"/>
          <w:szCs w:val="28"/>
        </w:rPr>
        <w:lastRenderedPageBreak/>
        <w:t xml:space="preserve">Introduction  </w:t>
      </w:r>
    </w:p>
    <w:p w14:paraId="653EA4C4" w14:textId="77777777" w:rsidR="00F14825" w:rsidRPr="00407CC9" w:rsidRDefault="00B37751">
      <w:pPr>
        <w:spacing w:after="0" w:line="259" w:lineRule="auto"/>
        <w:ind w:left="5" w:firstLine="0"/>
        <w:rPr>
          <w:rFonts w:asciiTheme="minorHAnsi" w:hAnsiTheme="minorHAnsi"/>
          <w:sz w:val="22"/>
        </w:rPr>
      </w:pPr>
      <w:r w:rsidRPr="00407CC9">
        <w:rPr>
          <w:rFonts w:asciiTheme="minorHAnsi" w:hAnsiTheme="minorHAnsi"/>
          <w:b/>
          <w:color w:val="E06C08"/>
          <w:sz w:val="22"/>
        </w:rPr>
        <w:t xml:space="preserve"> </w:t>
      </w:r>
      <w:r w:rsidRPr="00407CC9">
        <w:rPr>
          <w:rFonts w:asciiTheme="minorHAnsi" w:hAnsiTheme="minorHAnsi"/>
          <w:sz w:val="22"/>
        </w:rPr>
        <w:t xml:space="preserve"> </w:t>
      </w:r>
    </w:p>
    <w:p w14:paraId="2F43ECBD" w14:textId="41C73C3F" w:rsidR="00F14825" w:rsidRPr="00407CC9" w:rsidRDefault="00B37751">
      <w:pPr>
        <w:spacing w:after="0"/>
        <w:ind w:left="5" w:firstLine="0"/>
        <w:rPr>
          <w:rFonts w:asciiTheme="minorHAnsi" w:hAnsiTheme="minorHAnsi"/>
          <w:sz w:val="22"/>
        </w:rPr>
      </w:pPr>
      <w:r w:rsidRPr="00407CC9">
        <w:rPr>
          <w:rFonts w:asciiTheme="minorHAnsi" w:hAnsiTheme="minorHAnsi"/>
          <w:sz w:val="22"/>
        </w:rPr>
        <w:t xml:space="preserve">The Institute of Public Accountants (IPA) welcomes the opportunity to present our </w:t>
      </w:r>
      <w:r w:rsidR="005D6F43" w:rsidRPr="00407CC9">
        <w:rPr>
          <w:rFonts w:asciiTheme="minorHAnsi" w:hAnsiTheme="minorHAnsi"/>
          <w:sz w:val="22"/>
        </w:rPr>
        <w:t>P</w:t>
      </w:r>
      <w:r w:rsidRPr="00407CC9">
        <w:rPr>
          <w:rFonts w:asciiTheme="minorHAnsi" w:hAnsiTheme="minorHAnsi"/>
          <w:sz w:val="22"/>
        </w:rPr>
        <w:t>re</w:t>
      </w:r>
      <w:r w:rsidR="005D6F43" w:rsidRPr="00407CC9">
        <w:rPr>
          <w:rFonts w:asciiTheme="minorHAnsi" w:hAnsiTheme="minorHAnsi"/>
          <w:sz w:val="22"/>
        </w:rPr>
        <w:t>-</w:t>
      </w:r>
      <w:r w:rsidR="00726358">
        <w:rPr>
          <w:rFonts w:asciiTheme="minorHAnsi" w:hAnsiTheme="minorHAnsi"/>
          <w:sz w:val="22"/>
        </w:rPr>
        <w:t>B</w:t>
      </w:r>
      <w:r w:rsidRPr="00407CC9">
        <w:rPr>
          <w:rFonts w:asciiTheme="minorHAnsi" w:hAnsiTheme="minorHAnsi"/>
          <w:sz w:val="22"/>
        </w:rPr>
        <w:t>udget submission for the 20</w:t>
      </w:r>
      <w:r w:rsidR="005D6F43" w:rsidRPr="00407CC9">
        <w:rPr>
          <w:rFonts w:asciiTheme="minorHAnsi" w:hAnsiTheme="minorHAnsi"/>
          <w:sz w:val="22"/>
        </w:rPr>
        <w:t>20-21</w:t>
      </w:r>
      <w:r w:rsidRPr="00407CC9">
        <w:rPr>
          <w:rFonts w:asciiTheme="minorHAnsi" w:hAnsiTheme="minorHAnsi"/>
          <w:sz w:val="22"/>
        </w:rPr>
        <w:t xml:space="preserve"> financial year.  We look forward to working with the Government on its economic agenda set against a constantly changing environment.   </w:t>
      </w:r>
    </w:p>
    <w:p w14:paraId="5BDDD9F6" w14:textId="77777777" w:rsidR="00F14825" w:rsidRPr="00407CC9" w:rsidRDefault="00B37751">
      <w:pPr>
        <w:spacing w:after="0" w:line="259" w:lineRule="auto"/>
        <w:ind w:left="5" w:firstLine="0"/>
        <w:rPr>
          <w:rFonts w:asciiTheme="minorHAnsi" w:hAnsiTheme="minorHAnsi"/>
          <w:sz w:val="22"/>
        </w:rPr>
      </w:pPr>
      <w:r w:rsidRPr="00407CC9">
        <w:rPr>
          <w:rFonts w:asciiTheme="minorHAnsi" w:hAnsiTheme="minorHAnsi"/>
          <w:sz w:val="22"/>
        </w:rPr>
        <w:t xml:space="preserve"> </w:t>
      </w:r>
    </w:p>
    <w:p w14:paraId="68FFA142" w14:textId="0834EAFD" w:rsidR="00F14825" w:rsidRPr="00407CC9" w:rsidRDefault="00B37751">
      <w:pPr>
        <w:spacing w:after="0"/>
        <w:ind w:left="5" w:firstLine="0"/>
        <w:rPr>
          <w:rFonts w:asciiTheme="minorHAnsi" w:hAnsiTheme="minorHAnsi"/>
          <w:sz w:val="22"/>
        </w:rPr>
      </w:pPr>
      <w:r w:rsidRPr="00407CC9">
        <w:rPr>
          <w:rFonts w:asciiTheme="minorHAnsi" w:hAnsiTheme="minorHAnsi"/>
          <w:sz w:val="22"/>
        </w:rPr>
        <w:t>The IPA is one of the three professional accounting bodies in Australia, representing over 3</w:t>
      </w:r>
      <w:r w:rsidR="005D6F43" w:rsidRPr="00407CC9">
        <w:rPr>
          <w:rFonts w:asciiTheme="minorHAnsi" w:hAnsiTheme="minorHAnsi"/>
          <w:sz w:val="22"/>
        </w:rPr>
        <w:t>8</w:t>
      </w:r>
      <w:r w:rsidRPr="00407CC9">
        <w:rPr>
          <w:rFonts w:asciiTheme="minorHAnsi" w:hAnsiTheme="minorHAnsi"/>
          <w:sz w:val="22"/>
        </w:rPr>
        <w:t xml:space="preserve">,000 accountants, business advisers, academics and students throughout Australia and in over 80 countries worldwide. In 2015, the IPA merged with the Institute of Financial Accountants of the UK to form the largest accounting body representing the small business/SME sectors in the world.    </w:t>
      </w:r>
    </w:p>
    <w:p w14:paraId="31DA5A96" w14:textId="77777777" w:rsidR="00F14825" w:rsidRPr="00407CC9" w:rsidRDefault="00B37751">
      <w:pPr>
        <w:spacing w:after="0" w:line="259" w:lineRule="auto"/>
        <w:ind w:left="5" w:firstLine="0"/>
        <w:rPr>
          <w:rFonts w:asciiTheme="minorHAnsi" w:hAnsiTheme="minorHAnsi"/>
          <w:sz w:val="22"/>
        </w:rPr>
      </w:pPr>
      <w:r w:rsidRPr="00407CC9">
        <w:rPr>
          <w:rFonts w:asciiTheme="minorHAnsi" w:hAnsiTheme="minorHAnsi"/>
          <w:sz w:val="22"/>
        </w:rPr>
        <w:t xml:space="preserve"> </w:t>
      </w:r>
    </w:p>
    <w:p w14:paraId="20D1FEC4" w14:textId="0D22B490" w:rsidR="00F14825" w:rsidRPr="00407CC9" w:rsidRDefault="00B37751">
      <w:pPr>
        <w:spacing w:after="0"/>
        <w:ind w:left="5" w:firstLine="0"/>
        <w:rPr>
          <w:rFonts w:asciiTheme="minorHAnsi" w:hAnsiTheme="minorHAnsi"/>
          <w:sz w:val="22"/>
        </w:rPr>
      </w:pPr>
      <w:r w:rsidRPr="00407CC9">
        <w:rPr>
          <w:rFonts w:asciiTheme="minorHAnsi" w:hAnsiTheme="minorHAnsi"/>
          <w:sz w:val="22"/>
        </w:rPr>
        <w:t xml:space="preserve">The IPA takes an active role in the promotion of policies to assist the small business and SME sectors, reflecting the fact that approximately three-quarters of our members work in these sectors or are trusted advisers to small business and SMEs. The IPA pursues fundamental reforms which will result in boosting productivity </w:t>
      </w:r>
      <w:r w:rsidR="005D6F43" w:rsidRPr="00407CC9">
        <w:rPr>
          <w:rFonts w:asciiTheme="minorHAnsi" w:hAnsiTheme="minorHAnsi"/>
          <w:sz w:val="22"/>
        </w:rPr>
        <w:t xml:space="preserve">growth </w:t>
      </w:r>
      <w:r w:rsidRPr="00407CC9">
        <w:rPr>
          <w:rFonts w:asciiTheme="minorHAnsi" w:hAnsiTheme="minorHAnsi"/>
          <w:sz w:val="22"/>
        </w:rPr>
        <w:t xml:space="preserve">and in easing the disproportionate regulatory compliance burden placed on small business.  </w:t>
      </w:r>
    </w:p>
    <w:p w14:paraId="3327699D" w14:textId="77777777" w:rsidR="00F14825" w:rsidRPr="00407CC9" w:rsidRDefault="00B37751">
      <w:pPr>
        <w:spacing w:after="0" w:line="259" w:lineRule="auto"/>
        <w:ind w:left="5" w:firstLine="0"/>
        <w:rPr>
          <w:rFonts w:asciiTheme="minorHAnsi" w:hAnsiTheme="minorHAnsi"/>
          <w:sz w:val="22"/>
        </w:rPr>
      </w:pPr>
      <w:r w:rsidRPr="00407CC9">
        <w:rPr>
          <w:rFonts w:asciiTheme="minorHAnsi" w:hAnsiTheme="minorHAnsi"/>
          <w:sz w:val="22"/>
        </w:rPr>
        <w:t xml:space="preserve">   </w:t>
      </w:r>
    </w:p>
    <w:p w14:paraId="0A0B7FA9" w14:textId="2EE41983" w:rsidR="00F14825" w:rsidRPr="00407CC9" w:rsidRDefault="00B37751">
      <w:pPr>
        <w:spacing w:after="0"/>
        <w:ind w:left="5" w:firstLine="0"/>
        <w:rPr>
          <w:rFonts w:asciiTheme="minorHAnsi" w:hAnsiTheme="minorHAnsi"/>
          <w:sz w:val="22"/>
        </w:rPr>
      </w:pPr>
      <w:r w:rsidRPr="00407CC9">
        <w:rPr>
          <w:rFonts w:asciiTheme="minorHAnsi" w:hAnsiTheme="minorHAnsi"/>
          <w:sz w:val="22"/>
        </w:rPr>
        <w:t xml:space="preserve">The IPA remains strongly of the view that immediate and tangible incentives must be offered to entrepreneurs and innovators to encourage their entry into and </w:t>
      </w:r>
      <w:proofErr w:type="gramStart"/>
      <w:r w:rsidRPr="00407CC9">
        <w:rPr>
          <w:rFonts w:asciiTheme="minorHAnsi" w:hAnsiTheme="minorHAnsi"/>
          <w:sz w:val="22"/>
        </w:rPr>
        <w:t>long term</w:t>
      </w:r>
      <w:proofErr w:type="gramEnd"/>
      <w:r w:rsidRPr="00407CC9">
        <w:rPr>
          <w:rFonts w:asciiTheme="minorHAnsi" w:hAnsiTheme="minorHAnsi"/>
          <w:sz w:val="22"/>
        </w:rPr>
        <w:t xml:space="preserve"> engagement with the Australian small business sector. The </w:t>
      </w:r>
      <w:r w:rsidR="0003304F" w:rsidRPr="00407CC9">
        <w:rPr>
          <w:rFonts w:asciiTheme="minorHAnsi" w:hAnsiTheme="minorHAnsi"/>
          <w:sz w:val="22"/>
        </w:rPr>
        <w:t xml:space="preserve">Federal Government </w:t>
      </w:r>
      <w:r w:rsidRPr="00407CC9">
        <w:rPr>
          <w:rFonts w:asciiTheme="minorHAnsi" w:hAnsiTheme="minorHAnsi"/>
          <w:sz w:val="22"/>
        </w:rPr>
        <w:t xml:space="preserve">should implement policies that will drive business activity and entrepreneurialism across all industry sectors. A strong and vibrant small business sector can play an active role in contributing to the economic growth of the Australian economy and help in addressing some of the challenges ahead. </w:t>
      </w:r>
    </w:p>
    <w:p w14:paraId="762D1EC7" w14:textId="77777777" w:rsidR="00F14825" w:rsidRPr="00407CC9" w:rsidRDefault="00B37751">
      <w:pPr>
        <w:spacing w:after="0" w:line="259" w:lineRule="auto"/>
        <w:ind w:left="5" w:firstLine="0"/>
        <w:rPr>
          <w:rFonts w:asciiTheme="minorHAnsi" w:hAnsiTheme="minorHAnsi"/>
          <w:sz w:val="22"/>
        </w:rPr>
      </w:pPr>
      <w:r w:rsidRPr="00407CC9">
        <w:rPr>
          <w:rFonts w:asciiTheme="minorHAnsi" w:hAnsiTheme="minorHAnsi"/>
          <w:sz w:val="22"/>
        </w:rPr>
        <w:t xml:space="preserve"> </w:t>
      </w:r>
    </w:p>
    <w:p w14:paraId="4EDFD84B" w14:textId="3AAA0579" w:rsidR="00F14825" w:rsidRDefault="00B37751" w:rsidP="00771D02">
      <w:pPr>
        <w:spacing w:after="0"/>
        <w:ind w:left="5" w:right="79" w:firstLine="0"/>
        <w:rPr>
          <w:rFonts w:asciiTheme="minorHAnsi" w:hAnsiTheme="minorHAnsi"/>
          <w:sz w:val="22"/>
        </w:rPr>
      </w:pPr>
      <w:r w:rsidRPr="00407CC9">
        <w:rPr>
          <w:rFonts w:asciiTheme="minorHAnsi" w:hAnsiTheme="minorHAnsi"/>
          <w:sz w:val="22"/>
        </w:rPr>
        <w:t xml:space="preserve">In August 2015, the IPA Deakin SME Research Centre launched the first Australian Small Business White Paper which contained numerous recommendations to boost productivity </w:t>
      </w:r>
      <w:r w:rsidR="00C40CCB" w:rsidRPr="00407CC9">
        <w:rPr>
          <w:rFonts w:asciiTheme="minorHAnsi" w:hAnsiTheme="minorHAnsi"/>
          <w:sz w:val="22"/>
        </w:rPr>
        <w:t xml:space="preserve">growth </w:t>
      </w:r>
      <w:r w:rsidRPr="00407CC9">
        <w:rPr>
          <w:rFonts w:asciiTheme="minorHAnsi" w:hAnsiTheme="minorHAnsi"/>
          <w:sz w:val="22"/>
        </w:rPr>
        <w:t xml:space="preserve">which is essential to maintaining Australia’s overall standard of living. In September 2018 the IPA Deakin SME Research Centre launched the second Australian Small Business White Paper which continues to examine the declining state of productivity </w:t>
      </w:r>
      <w:r w:rsidR="00C40CCB" w:rsidRPr="00407CC9">
        <w:rPr>
          <w:rFonts w:asciiTheme="minorHAnsi" w:hAnsiTheme="minorHAnsi"/>
          <w:sz w:val="22"/>
        </w:rPr>
        <w:t xml:space="preserve">growth </w:t>
      </w:r>
      <w:r w:rsidRPr="00407CC9">
        <w:rPr>
          <w:rFonts w:asciiTheme="minorHAnsi" w:hAnsiTheme="minorHAnsi"/>
          <w:sz w:val="22"/>
        </w:rPr>
        <w:t xml:space="preserve">in Australia and makes recommendations to address this through increasing small business innovation, competition and participation.   </w:t>
      </w:r>
    </w:p>
    <w:p w14:paraId="54F81834" w14:textId="77777777" w:rsidR="00771D02" w:rsidRDefault="00771D02" w:rsidP="00771D02">
      <w:pPr>
        <w:spacing w:after="0"/>
        <w:ind w:left="5" w:right="79" w:firstLine="0"/>
        <w:rPr>
          <w:rFonts w:asciiTheme="minorHAnsi" w:hAnsiTheme="minorHAnsi"/>
          <w:sz w:val="22"/>
        </w:rPr>
      </w:pPr>
    </w:p>
    <w:p w14:paraId="61FC87ED" w14:textId="024F3485" w:rsidR="00F14825" w:rsidRPr="00407CC9" w:rsidRDefault="00C40CCB">
      <w:pPr>
        <w:spacing w:after="0"/>
        <w:ind w:left="5" w:firstLine="0"/>
        <w:rPr>
          <w:rFonts w:asciiTheme="minorHAnsi" w:hAnsiTheme="minorHAnsi"/>
          <w:sz w:val="22"/>
        </w:rPr>
      </w:pPr>
      <w:r w:rsidRPr="00407CC9">
        <w:rPr>
          <w:rFonts w:asciiTheme="minorHAnsi" w:hAnsiTheme="minorHAnsi"/>
          <w:sz w:val="22"/>
        </w:rPr>
        <w:t xml:space="preserve">Both White Papers were the result of widespread consultation with small </w:t>
      </w:r>
      <w:proofErr w:type="gramStart"/>
      <w:r w:rsidRPr="00407CC9">
        <w:rPr>
          <w:rFonts w:asciiTheme="minorHAnsi" w:hAnsiTheme="minorHAnsi"/>
          <w:sz w:val="22"/>
        </w:rPr>
        <w:t>business people</w:t>
      </w:r>
      <w:proofErr w:type="gramEnd"/>
      <w:r w:rsidRPr="00407CC9">
        <w:rPr>
          <w:rFonts w:asciiTheme="minorHAnsi" w:hAnsiTheme="minorHAnsi"/>
          <w:sz w:val="22"/>
        </w:rPr>
        <w:t xml:space="preserve"> and our members through a regional roadshow, survey, and a summit at Parliament House with a range of public and private stakeholders.  </w:t>
      </w:r>
    </w:p>
    <w:p w14:paraId="4AA88520" w14:textId="77777777" w:rsidR="00C40CCB" w:rsidRPr="00407CC9" w:rsidRDefault="00C40CCB">
      <w:pPr>
        <w:spacing w:after="0"/>
        <w:ind w:left="5" w:firstLine="0"/>
        <w:rPr>
          <w:rFonts w:asciiTheme="minorHAnsi" w:hAnsiTheme="minorHAnsi"/>
          <w:sz w:val="22"/>
        </w:rPr>
      </w:pPr>
    </w:p>
    <w:p w14:paraId="4261C6C6" w14:textId="6140A849" w:rsidR="00F14825" w:rsidRPr="00407CC9" w:rsidRDefault="00B37751" w:rsidP="00C40CCB">
      <w:pPr>
        <w:spacing w:after="0" w:line="259" w:lineRule="auto"/>
        <w:ind w:left="5" w:firstLine="0"/>
        <w:rPr>
          <w:rFonts w:asciiTheme="minorHAnsi" w:hAnsiTheme="minorHAnsi"/>
          <w:sz w:val="22"/>
        </w:rPr>
      </w:pPr>
      <w:r w:rsidRPr="00407CC9">
        <w:rPr>
          <w:rFonts w:asciiTheme="minorHAnsi" w:hAnsiTheme="minorHAnsi"/>
          <w:sz w:val="22"/>
        </w:rPr>
        <w:t xml:space="preserve">In addition to building on the initial recommendations from the first White Paper, we have included research, analysis and recommendations in the second White Paper on: </w:t>
      </w:r>
    </w:p>
    <w:p w14:paraId="3C1364C9" w14:textId="77777777" w:rsidR="00F14825" w:rsidRPr="00407CC9" w:rsidRDefault="00B37751">
      <w:pPr>
        <w:spacing w:after="0" w:line="259" w:lineRule="auto"/>
        <w:ind w:left="5" w:firstLine="0"/>
        <w:rPr>
          <w:rFonts w:asciiTheme="minorHAnsi" w:hAnsiTheme="minorHAnsi"/>
          <w:sz w:val="22"/>
        </w:rPr>
      </w:pPr>
      <w:r w:rsidRPr="00407CC9">
        <w:rPr>
          <w:rFonts w:asciiTheme="minorHAnsi" w:hAnsiTheme="minorHAnsi"/>
          <w:sz w:val="22"/>
        </w:rPr>
        <w:t xml:space="preserve"> </w:t>
      </w:r>
    </w:p>
    <w:p w14:paraId="4F0E381A" w14:textId="77777777" w:rsidR="00F14825" w:rsidRPr="00407CC9" w:rsidRDefault="00B37751">
      <w:pPr>
        <w:numPr>
          <w:ilvl w:val="0"/>
          <w:numId w:val="1"/>
        </w:numPr>
        <w:spacing w:after="84"/>
        <w:ind w:hanging="360"/>
        <w:rPr>
          <w:rFonts w:asciiTheme="minorHAnsi" w:hAnsiTheme="minorHAnsi"/>
          <w:sz w:val="22"/>
        </w:rPr>
      </w:pPr>
      <w:r w:rsidRPr="00407CC9">
        <w:rPr>
          <w:rFonts w:asciiTheme="minorHAnsi" w:hAnsiTheme="minorHAnsi"/>
          <w:sz w:val="22"/>
        </w:rPr>
        <w:t xml:space="preserve">Productivity of small business – the White Paper examines the technical efficiency of the Australian business sector. </w:t>
      </w:r>
    </w:p>
    <w:p w14:paraId="1B77ED76" w14:textId="2C0DBECC" w:rsidR="00D0597C" w:rsidRPr="00407CC9" w:rsidRDefault="00D0597C" w:rsidP="00D0597C">
      <w:pPr>
        <w:numPr>
          <w:ilvl w:val="0"/>
          <w:numId w:val="1"/>
        </w:numPr>
        <w:spacing w:after="237"/>
        <w:ind w:hanging="360"/>
        <w:rPr>
          <w:rFonts w:asciiTheme="minorHAnsi" w:hAnsiTheme="minorHAnsi"/>
          <w:sz w:val="22"/>
        </w:rPr>
      </w:pPr>
      <w:r w:rsidRPr="00407CC9">
        <w:rPr>
          <w:rFonts w:asciiTheme="minorHAnsi" w:hAnsiTheme="minorHAnsi"/>
          <w:sz w:val="22"/>
        </w:rPr>
        <w:t xml:space="preserve">Regulatory overload – </w:t>
      </w:r>
      <w:r w:rsidR="004A367B">
        <w:rPr>
          <w:rFonts w:asciiTheme="minorHAnsi" w:hAnsiTheme="minorHAnsi"/>
          <w:sz w:val="22"/>
        </w:rPr>
        <w:t xml:space="preserve">a risk adjusted approach is needed, whilst also relying on </w:t>
      </w:r>
      <w:r w:rsidRPr="00407CC9">
        <w:rPr>
          <w:rFonts w:asciiTheme="minorHAnsi" w:hAnsiTheme="minorHAnsi"/>
          <w:sz w:val="22"/>
        </w:rPr>
        <w:t>regtech</w:t>
      </w:r>
      <w:r w:rsidR="004A367B">
        <w:rPr>
          <w:rFonts w:asciiTheme="minorHAnsi" w:hAnsiTheme="minorHAnsi"/>
          <w:sz w:val="22"/>
        </w:rPr>
        <w:t xml:space="preserve"> solutions</w:t>
      </w:r>
      <w:r w:rsidRPr="00407CC9">
        <w:rPr>
          <w:rFonts w:asciiTheme="minorHAnsi" w:hAnsiTheme="minorHAnsi"/>
          <w:sz w:val="22"/>
        </w:rPr>
        <w:t xml:space="preserve">, which can shift the conversation from the amount of regulation to the way we deal with it.   </w:t>
      </w:r>
    </w:p>
    <w:p w14:paraId="48C0BDE5" w14:textId="01786C05" w:rsidR="00F14825" w:rsidRPr="00407CC9" w:rsidRDefault="00B37751" w:rsidP="00257254">
      <w:pPr>
        <w:numPr>
          <w:ilvl w:val="0"/>
          <w:numId w:val="1"/>
        </w:numPr>
        <w:spacing w:after="86"/>
        <w:ind w:hanging="360"/>
        <w:rPr>
          <w:rFonts w:asciiTheme="minorHAnsi" w:hAnsiTheme="minorHAnsi"/>
          <w:sz w:val="22"/>
        </w:rPr>
      </w:pPr>
      <w:r w:rsidRPr="00407CC9">
        <w:rPr>
          <w:rFonts w:asciiTheme="minorHAnsi" w:hAnsiTheme="minorHAnsi"/>
          <w:sz w:val="22"/>
        </w:rPr>
        <w:t xml:space="preserve">Taxation of SMEs – including their overall contribution to tax collection and how to optimise the tax system. </w:t>
      </w:r>
    </w:p>
    <w:p w14:paraId="039F949D" w14:textId="53613C77" w:rsidR="00366F03" w:rsidRPr="00407CC9" w:rsidRDefault="00366F03" w:rsidP="00257254">
      <w:pPr>
        <w:numPr>
          <w:ilvl w:val="0"/>
          <w:numId w:val="1"/>
        </w:numPr>
        <w:spacing w:after="86"/>
        <w:ind w:hanging="360"/>
        <w:rPr>
          <w:rFonts w:asciiTheme="minorHAnsi" w:hAnsiTheme="minorHAnsi"/>
          <w:sz w:val="22"/>
        </w:rPr>
      </w:pPr>
      <w:r w:rsidRPr="00407CC9">
        <w:rPr>
          <w:rFonts w:asciiTheme="minorHAnsi" w:hAnsiTheme="minorHAnsi"/>
          <w:sz w:val="22"/>
        </w:rPr>
        <w:t xml:space="preserve">Workplace relations – ensuring we have policies which facilitate growth-based small businesses. </w:t>
      </w:r>
    </w:p>
    <w:p w14:paraId="06B97FE3" w14:textId="265D6AE8" w:rsidR="00366F03" w:rsidRPr="00407CC9" w:rsidRDefault="00366F03" w:rsidP="00366F03">
      <w:pPr>
        <w:numPr>
          <w:ilvl w:val="0"/>
          <w:numId w:val="1"/>
        </w:numPr>
        <w:spacing w:after="84"/>
        <w:ind w:hanging="360"/>
        <w:rPr>
          <w:rFonts w:asciiTheme="minorHAnsi" w:hAnsiTheme="minorHAnsi"/>
          <w:sz w:val="22"/>
        </w:rPr>
      </w:pPr>
      <w:r w:rsidRPr="00407CC9">
        <w:rPr>
          <w:rFonts w:asciiTheme="minorHAnsi" w:hAnsiTheme="minorHAnsi"/>
          <w:sz w:val="22"/>
        </w:rPr>
        <w:lastRenderedPageBreak/>
        <w:t xml:space="preserve">Net employment dynamics – also known as job creation and job destruction.  This is based on various factors of Australian employing SMEs over an extended </w:t>
      </w:r>
      <w:proofErr w:type="gramStart"/>
      <w:r w:rsidRPr="00407CC9">
        <w:rPr>
          <w:rFonts w:asciiTheme="minorHAnsi" w:hAnsiTheme="minorHAnsi"/>
          <w:sz w:val="22"/>
        </w:rPr>
        <w:t>period of time</w:t>
      </w:r>
      <w:proofErr w:type="gramEnd"/>
      <w:r w:rsidRPr="00407CC9">
        <w:rPr>
          <w:rFonts w:asciiTheme="minorHAnsi" w:hAnsiTheme="minorHAnsi"/>
          <w:sz w:val="22"/>
        </w:rPr>
        <w:t xml:space="preserve">.   </w:t>
      </w:r>
    </w:p>
    <w:p w14:paraId="1B7934FB" w14:textId="77777777" w:rsidR="00366F03" w:rsidRPr="00407CC9" w:rsidRDefault="00366F03" w:rsidP="00366F03">
      <w:pPr>
        <w:numPr>
          <w:ilvl w:val="0"/>
          <w:numId w:val="1"/>
        </w:numPr>
        <w:spacing w:after="87"/>
        <w:ind w:hanging="360"/>
        <w:rPr>
          <w:rFonts w:asciiTheme="minorHAnsi" w:hAnsiTheme="minorHAnsi"/>
          <w:sz w:val="22"/>
        </w:rPr>
      </w:pPr>
      <w:r w:rsidRPr="00407CC9">
        <w:rPr>
          <w:rFonts w:asciiTheme="minorHAnsi" w:hAnsiTheme="minorHAnsi"/>
          <w:sz w:val="22"/>
        </w:rPr>
        <w:t xml:space="preserve">Innovation policy – incremental innovation can be achieved across the economy without ‘scaring off’ consumers.   </w:t>
      </w:r>
    </w:p>
    <w:p w14:paraId="2541D3BC" w14:textId="63CB2493" w:rsidR="00F14825" w:rsidRPr="00407CC9" w:rsidRDefault="00B37751">
      <w:pPr>
        <w:numPr>
          <w:ilvl w:val="0"/>
          <w:numId w:val="1"/>
        </w:numPr>
        <w:spacing w:after="87"/>
        <w:ind w:hanging="360"/>
        <w:rPr>
          <w:rFonts w:asciiTheme="minorHAnsi" w:hAnsiTheme="minorHAnsi"/>
          <w:sz w:val="22"/>
        </w:rPr>
      </w:pPr>
      <w:r w:rsidRPr="00407CC9">
        <w:rPr>
          <w:rFonts w:asciiTheme="minorHAnsi" w:hAnsiTheme="minorHAnsi"/>
          <w:sz w:val="22"/>
        </w:rPr>
        <w:t xml:space="preserve">Competition policy – </w:t>
      </w:r>
      <w:r w:rsidR="004A367B">
        <w:rPr>
          <w:rFonts w:asciiTheme="minorHAnsi" w:hAnsiTheme="minorHAnsi"/>
          <w:sz w:val="22"/>
        </w:rPr>
        <w:t>we need to improve ac</w:t>
      </w:r>
      <w:r w:rsidRPr="00407CC9">
        <w:rPr>
          <w:rFonts w:asciiTheme="minorHAnsi" w:hAnsiTheme="minorHAnsi"/>
          <w:sz w:val="22"/>
        </w:rPr>
        <w:t>cess to justice</w:t>
      </w:r>
      <w:r w:rsidR="004A367B">
        <w:rPr>
          <w:rFonts w:asciiTheme="minorHAnsi" w:hAnsiTheme="minorHAnsi"/>
          <w:sz w:val="22"/>
        </w:rPr>
        <w:t xml:space="preserve"> if we are to </w:t>
      </w:r>
      <w:proofErr w:type="spellStart"/>
      <w:r w:rsidR="004A367B">
        <w:rPr>
          <w:rFonts w:asciiTheme="minorHAnsi" w:hAnsiTheme="minorHAnsi"/>
          <w:sz w:val="22"/>
        </w:rPr>
        <w:t>realise</w:t>
      </w:r>
      <w:proofErr w:type="spellEnd"/>
      <w:r w:rsidR="004A367B">
        <w:rPr>
          <w:rFonts w:asciiTheme="minorHAnsi" w:hAnsiTheme="minorHAnsi"/>
          <w:sz w:val="22"/>
        </w:rPr>
        <w:t xml:space="preserve"> the benefits of the Harper reforms</w:t>
      </w:r>
      <w:r w:rsidRPr="00407CC9">
        <w:rPr>
          <w:rFonts w:asciiTheme="minorHAnsi" w:hAnsiTheme="minorHAnsi"/>
          <w:sz w:val="22"/>
        </w:rPr>
        <w:t xml:space="preserve">. </w:t>
      </w:r>
    </w:p>
    <w:p w14:paraId="1D57DFFE" w14:textId="35D55010" w:rsidR="00366F03" w:rsidRPr="00407CC9" w:rsidRDefault="00C904DC" w:rsidP="00366F03">
      <w:pPr>
        <w:numPr>
          <w:ilvl w:val="0"/>
          <w:numId w:val="1"/>
        </w:numPr>
        <w:spacing w:after="84"/>
        <w:ind w:hanging="360"/>
        <w:rPr>
          <w:rFonts w:asciiTheme="minorHAnsi" w:hAnsiTheme="minorHAnsi"/>
          <w:sz w:val="22"/>
        </w:rPr>
      </w:pPr>
      <w:r>
        <w:rPr>
          <w:rFonts w:asciiTheme="minorHAnsi" w:hAnsiTheme="minorHAnsi"/>
          <w:sz w:val="22"/>
        </w:rPr>
        <w:t>Trade policy and i</w:t>
      </w:r>
      <w:r w:rsidR="00366F03" w:rsidRPr="00407CC9">
        <w:rPr>
          <w:rFonts w:asciiTheme="minorHAnsi" w:hAnsiTheme="minorHAnsi"/>
          <w:sz w:val="22"/>
        </w:rPr>
        <w:t xml:space="preserve">nternationalisation – </w:t>
      </w:r>
      <w:r>
        <w:rPr>
          <w:rFonts w:asciiTheme="minorHAnsi" w:hAnsiTheme="minorHAnsi"/>
          <w:sz w:val="22"/>
        </w:rPr>
        <w:t xml:space="preserve">the performance of small business and SMEs needs to improve so a more meaningful contribution can be made to the economy.  </w:t>
      </w:r>
      <w:r w:rsidR="00366F03" w:rsidRPr="00407CC9">
        <w:rPr>
          <w:rFonts w:asciiTheme="minorHAnsi" w:hAnsiTheme="minorHAnsi"/>
          <w:sz w:val="22"/>
        </w:rPr>
        <w:t xml:space="preserve">  </w:t>
      </w:r>
    </w:p>
    <w:p w14:paraId="675C3C68" w14:textId="42F1B71C" w:rsidR="00F14825" w:rsidRPr="00407CC9" w:rsidRDefault="00B37751">
      <w:pPr>
        <w:spacing w:after="0"/>
        <w:ind w:left="5" w:firstLine="0"/>
        <w:rPr>
          <w:rFonts w:asciiTheme="minorHAnsi" w:hAnsiTheme="minorHAnsi"/>
          <w:sz w:val="22"/>
        </w:rPr>
      </w:pPr>
      <w:r w:rsidRPr="00407CC9">
        <w:rPr>
          <w:rFonts w:asciiTheme="minorHAnsi" w:hAnsiTheme="minorHAnsi"/>
          <w:sz w:val="22"/>
        </w:rPr>
        <w:t xml:space="preserve">A copy of the full version of </w:t>
      </w:r>
      <w:r w:rsidR="004A367B">
        <w:rPr>
          <w:rFonts w:asciiTheme="minorHAnsi" w:hAnsiTheme="minorHAnsi"/>
          <w:sz w:val="22"/>
        </w:rPr>
        <w:t xml:space="preserve">both </w:t>
      </w:r>
      <w:r w:rsidRPr="00407CC9">
        <w:rPr>
          <w:rFonts w:asciiTheme="minorHAnsi" w:hAnsiTheme="minorHAnsi"/>
          <w:sz w:val="22"/>
        </w:rPr>
        <w:t xml:space="preserve">the </w:t>
      </w:r>
      <w:r w:rsidR="004A367B">
        <w:rPr>
          <w:rFonts w:asciiTheme="minorHAnsi" w:hAnsiTheme="minorHAnsi"/>
          <w:sz w:val="22"/>
        </w:rPr>
        <w:t xml:space="preserve">first and </w:t>
      </w:r>
      <w:r w:rsidRPr="00407CC9">
        <w:rPr>
          <w:rFonts w:asciiTheme="minorHAnsi" w:hAnsiTheme="minorHAnsi"/>
          <w:sz w:val="22"/>
        </w:rPr>
        <w:t>second White Paper</w:t>
      </w:r>
      <w:r w:rsidR="004A367B">
        <w:rPr>
          <w:rFonts w:asciiTheme="minorHAnsi" w:hAnsiTheme="minorHAnsi"/>
          <w:sz w:val="22"/>
        </w:rPr>
        <w:t>s</w:t>
      </w:r>
      <w:r w:rsidRPr="00407CC9">
        <w:rPr>
          <w:rFonts w:asciiTheme="minorHAnsi" w:hAnsiTheme="minorHAnsi"/>
          <w:sz w:val="22"/>
        </w:rPr>
        <w:t xml:space="preserve">, the abridged version </w:t>
      </w:r>
      <w:r w:rsidR="004A367B">
        <w:rPr>
          <w:rFonts w:asciiTheme="minorHAnsi" w:hAnsiTheme="minorHAnsi"/>
          <w:sz w:val="22"/>
        </w:rPr>
        <w:t xml:space="preserve">and infographic of the second White Paper, </w:t>
      </w:r>
      <w:r w:rsidRPr="00407CC9">
        <w:rPr>
          <w:rFonts w:asciiTheme="minorHAnsi" w:hAnsiTheme="minorHAnsi"/>
          <w:sz w:val="22"/>
        </w:rPr>
        <w:t>can be found on the IPA website,</w:t>
      </w:r>
      <w:hyperlink r:id="rId15">
        <w:r w:rsidRPr="00407CC9">
          <w:rPr>
            <w:rFonts w:asciiTheme="minorHAnsi" w:hAnsiTheme="minorHAnsi"/>
            <w:sz w:val="22"/>
          </w:rPr>
          <w:t xml:space="preserve">  </w:t>
        </w:r>
      </w:hyperlink>
    </w:p>
    <w:p w14:paraId="5886565E" w14:textId="77777777" w:rsidR="00F14825" w:rsidRPr="00407CC9" w:rsidRDefault="00B37751">
      <w:pPr>
        <w:spacing w:after="0" w:line="259" w:lineRule="auto"/>
        <w:ind w:left="5" w:firstLine="0"/>
        <w:rPr>
          <w:rFonts w:asciiTheme="minorHAnsi" w:hAnsiTheme="minorHAnsi"/>
          <w:sz w:val="22"/>
        </w:rPr>
      </w:pPr>
      <w:r w:rsidRPr="00407CC9">
        <w:rPr>
          <w:rFonts w:asciiTheme="minorHAnsi" w:hAnsiTheme="minorHAnsi"/>
          <w:sz w:val="22"/>
        </w:rPr>
        <w:t xml:space="preserve"> </w:t>
      </w:r>
    </w:p>
    <w:p w14:paraId="34AC4644" w14:textId="77777777" w:rsidR="00F14825" w:rsidRPr="00407CC9" w:rsidRDefault="00771D02">
      <w:pPr>
        <w:spacing w:after="0" w:line="259" w:lineRule="auto"/>
        <w:ind w:left="5" w:firstLine="0"/>
        <w:rPr>
          <w:rFonts w:asciiTheme="minorHAnsi" w:hAnsiTheme="minorHAnsi"/>
          <w:sz w:val="22"/>
        </w:rPr>
      </w:pPr>
      <w:hyperlink r:id="rId16">
        <w:r w:rsidR="00B37751" w:rsidRPr="00407CC9">
          <w:rPr>
            <w:rFonts w:asciiTheme="minorHAnsi" w:hAnsiTheme="minorHAnsi"/>
            <w:color w:val="0000FF"/>
            <w:sz w:val="22"/>
            <w:u w:val="single" w:color="0000FF"/>
          </w:rPr>
          <w:t>www.publicaccountants.org.au/whitepaper</w:t>
        </w:r>
      </w:hyperlink>
      <w:hyperlink r:id="rId17">
        <w:r w:rsidR="00B37751" w:rsidRPr="00407CC9">
          <w:rPr>
            <w:rFonts w:asciiTheme="minorHAnsi" w:hAnsiTheme="minorHAnsi"/>
            <w:sz w:val="22"/>
          </w:rPr>
          <w:t>.</w:t>
        </w:r>
      </w:hyperlink>
      <w:r w:rsidR="00B37751" w:rsidRPr="00407CC9">
        <w:rPr>
          <w:rFonts w:asciiTheme="minorHAnsi" w:hAnsiTheme="minorHAnsi"/>
          <w:sz w:val="22"/>
        </w:rPr>
        <w:t xml:space="preserve">  </w:t>
      </w:r>
    </w:p>
    <w:p w14:paraId="50106AAE" w14:textId="77777777" w:rsidR="00F14825" w:rsidRPr="00407CC9" w:rsidRDefault="00B37751">
      <w:pPr>
        <w:spacing w:after="0" w:line="259" w:lineRule="auto"/>
        <w:ind w:left="5" w:firstLine="0"/>
        <w:rPr>
          <w:rFonts w:asciiTheme="minorHAnsi" w:hAnsiTheme="minorHAnsi"/>
          <w:sz w:val="22"/>
        </w:rPr>
      </w:pPr>
      <w:r w:rsidRPr="00407CC9">
        <w:rPr>
          <w:rFonts w:asciiTheme="minorHAnsi" w:hAnsiTheme="minorHAnsi"/>
          <w:sz w:val="22"/>
        </w:rPr>
        <w:t xml:space="preserve"> </w:t>
      </w:r>
    </w:p>
    <w:p w14:paraId="20D97618" w14:textId="3FB73892" w:rsidR="00F14825" w:rsidRDefault="00B37751">
      <w:pPr>
        <w:spacing w:after="0"/>
        <w:ind w:left="5" w:firstLine="0"/>
        <w:rPr>
          <w:rFonts w:asciiTheme="minorHAnsi" w:hAnsiTheme="minorHAnsi"/>
          <w:sz w:val="22"/>
        </w:rPr>
      </w:pPr>
      <w:r w:rsidRPr="00407CC9">
        <w:rPr>
          <w:rFonts w:asciiTheme="minorHAnsi" w:hAnsiTheme="minorHAnsi"/>
          <w:sz w:val="22"/>
        </w:rPr>
        <w:t xml:space="preserve">For the sake of </w:t>
      </w:r>
      <w:proofErr w:type="gramStart"/>
      <w:r w:rsidRPr="00407CC9">
        <w:rPr>
          <w:rFonts w:asciiTheme="minorHAnsi" w:hAnsiTheme="minorHAnsi"/>
          <w:sz w:val="22"/>
        </w:rPr>
        <w:t>brevity</w:t>
      </w:r>
      <w:proofErr w:type="gramEnd"/>
      <w:r w:rsidRPr="00407CC9">
        <w:rPr>
          <w:rFonts w:asciiTheme="minorHAnsi" w:hAnsiTheme="minorHAnsi"/>
          <w:sz w:val="22"/>
        </w:rPr>
        <w:t xml:space="preserve"> we have not repeated large sections of the White Paper in this </w:t>
      </w:r>
      <w:r w:rsidR="00F461B2" w:rsidRPr="00407CC9">
        <w:rPr>
          <w:rFonts w:asciiTheme="minorHAnsi" w:hAnsiTheme="minorHAnsi"/>
          <w:sz w:val="22"/>
        </w:rPr>
        <w:t>P</w:t>
      </w:r>
      <w:r w:rsidRPr="00407CC9">
        <w:rPr>
          <w:rFonts w:asciiTheme="minorHAnsi" w:hAnsiTheme="minorHAnsi"/>
          <w:sz w:val="22"/>
        </w:rPr>
        <w:t>re</w:t>
      </w:r>
      <w:r w:rsidR="00F461B2" w:rsidRPr="00407CC9">
        <w:rPr>
          <w:rFonts w:asciiTheme="minorHAnsi" w:hAnsiTheme="minorHAnsi"/>
          <w:sz w:val="22"/>
        </w:rPr>
        <w:t>-</w:t>
      </w:r>
      <w:r w:rsidR="00726358">
        <w:rPr>
          <w:rFonts w:asciiTheme="minorHAnsi" w:hAnsiTheme="minorHAnsi"/>
          <w:sz w:val="22"/>
        </w:rPr>
        <w:t>B</w:t>
      </w:r>
      <w:r w:rsidRPr="00407CC9">
        <w:rPr>
          <w:rFonts w:asciiTheme="minorHAnsi" w:hAnsiTheme="minorHAnsi"/>
          <w:sz w:val="22"/>
        </w:rPr>
        <w:t xml:space="preserve">udget submission.  However, if more research and analysis is required please refer to the website noted above.   </w:t>
      </w:r>
    </w:p>
    <w:p w14:paraId="73021DAA" w14:textId="333900CA" w:rsidR="00771D02" w:rsidRDefault="00771D02">
      <w:pPr>
        <w:spacing w:after="0"/>
        <w:ind w:left="5" w:firstLine="0"/>
        <w:rPr>
          <w:rFonts w:asciiTheme="minorHAnsi" w:hAnsiTheme="minorHAnsi"/>
          <w:sz w:val="22"/>
        </w:rPr>
      </w:pPr>
    </w:p>
    <w:p w14:paraId="2A5D3EF0" w14:textId="7531B67A" w:rsidR="00771D02" w:rsidRPr="00771D02" w:rsidRDefault="00771D02" w:rsidP="00771D02">
      <w:pPr>
        <w:spacing w:after="0"/>
        <w:ind w:left="5" w:right="79" w:firstLine="0"/>
        <w:rPr>
          <w:rFonts w:asciiTheme="minorHAnsi" w:hAnsiTheme="minorHAnsi"/>
          <w:sz w:val="22"/>
        </w:rPr>
      </w:pPr>
      <w:r>
        <w:rPr>
          <w:rFonts w:asciiTheme="minorHAnsi" w:hAnsiTheme="minorHAnsi"/>
          <w:sz w:val="22"/>
        </w:rPr>
        <w:t>In terms of an updated analysis of productivity, w</w:t>
      </w:r>
      <w:r>
        <w:rPr>
          <w:rFonts w:asciiTheme="minorHAnsi" w:hAnsiTheme="minorHAnsi"/>
          <w:sz w:val="22"/>
        </w:rPr>
        <w:t xml:space="preserve">e refer to the latest Productivity Commission </w:t>
      </w:r>
      <w:r w:rsidRPr="00771D02">
        <w:rPr>
          <w:rFonts w:asciiTheme="minorHAnsi" w:hAnsiTheme="minorHAnsi"/>
          <w:i/>
          <w:iCs/>
          <w:sz w:val="22"/>
        </w:rPr>
        <w:t>Productivity Bulletin</w:t>
      </w:r>
      <w:r w:rsidRPr="00771D02">
        <w:rPr>
          <w:rFonts w:asciiTheme="minorHAnsi" w:hAnsiTheme="minorHAnsi"/>
          <w:sz w:val="22"/>
        </w:rPr>
        <w:t>,</w:t>
      </w:r>
      <w:r>
        <w:rPr>
          <w:rFonts w:asciiTheme="minorHAnsi" w:hAnsiTheme="minorHAnsi"/>
          <w:sz w:val="22"/>
        </w:rPr>
        <w:t xml:space="preserve"> released in May 2019, which states that ‘w</w:t>
      </w:r>
      <w:r w:rsidRPr="00771D02">
        <w:rPr>
          <w:rFonts w:asciiTheme="minorHAnsi" w:hAnsiTheme="minorHAnsi"/>
          <w:sz w:val="22"/>
        </w:rPr>
        <w:t xml:space="preserve">hile output growth in Australia is relatively buoyant, this has not translated into significant productivity growth because growth has reflected input growth rather than ‘doing things better’. The result is that the </w:t>
      </w:r>
      <w:proofErr w:type="spellStart"/>
      <w:r w:rsidRPr="00771D02">
        <w:rPr>
          <w:rFonts w:asciiTheme="minorHAnsi" w:hAnsiTheme="minorHAnsi"/>
          <w:sz w:val="22"/>
        </w:rPr>
        <w:t>labour</w:t>
      </w:r>
      <w:proofErr w:type="spellEnd"/>
      <w:r w:rsidRPr="00771D02">
        <w:rPr>
          <w:rFonts w:asciiTheme="minorHAnsi" w:hAnsiTheme="minorHAnsi"/>
          <w:sz w:val="22"/>
        </w:rPr>
        <w:t xml:space="preserve"> and multifactor productivity performance of the market sector, where measurement of performance is most accurate, has deteriorated further from the previous two years. Economy</w:t>
      </w:r>
      <w:r w:rsidRPr="00771D02">
        <w:rPr>
          <w:rFonts w:asciiTheme="minorHAnsi" w:hAnsiTheme="minorHAnsi"/>
          <w:sz w:val="22"/>
        </w:rPr>
        <w:noBreakHyphen/>
        <w:t xml:space="preserve">wide </w:t>
      </w:r>
      <w:proofErr w:type="spellStart"/>
      <w:r w:rsidRPr="00771D02">
        <w:rPr>
          <w:rFonts w:asciiTheme="minorHAnsi" w:hAnsiTheme="minorHAnsi"/>
          <w:sz w:val="22"/>
        </w:rPr>
        <w:t>generalisations</w:t>
      </w:r>
      <w:proofErr w:type="spellEnd"/>
      <w:r w:rsidRPr="00771D02">
        <w:rPr>
          <w:rFonts w:asciiTheme="minorHAnsi" w:hAnsiTheme="minorHAnsi"/>
          <w:sz w:val="22"/>
        </w:rPr>
        <w:t xml:space="preserve"> do not capture the fact that some industries have experienced strong productivity growth’.  The Bulletin also notes, however, that Australia has relatively high productivity levels by international standards, with Australia being placed Australia 15th highest among the 36 OECD economies, making it one of the more productive (and affluent) economies in the world. </w:t>
      </w:r>
    </w:p>
    <w:p w14:paraId="7A6399D9" w14:textId="5A121BAE" w:rsidR="00F461B2" w:rsidRPr="00407CC9" w:rsidRDefault="00F461B2">
      <w:pPr>
        <w:spacing w:after="0"/>
        <w:ind w:left="5" w:firstLine="0"/>
        <w:rPr>
          <w:rFonts w:asciiTheme="minorHAnsi" w:hAnsiTheme="minorHAnsi"/>
          <w:sz w:val="22"/>
        </w:rPr>
      </w:pPr>
    </w:p>
    <w:p w14:paraId="411738CE" w14:textId="77777777" w:rsidR="00F14825" w:rsidRPr="00407CC9" w:rsidRDefault="00B37751">
      <w:pPr>
        <w:spacing w:after="0"/>
        <w:ind w:left="5" w:firstLine="0"/>
        <w:rPr>
          <w:rFonts w:asciiTheme="minorHAnsi" w:hAnsiTheme="minorHAnsi"/>
          <w:sz w:val="22"/>
        </w:rPr>
      </w:pPr>
      <w:r w:rsidRPr="00407CC9">
        <w:rPr>
          <w:rFonts w:asciiTheme="minorHAnsi" w:hAnsiTheme="minorHAnsi"/>
          <w:sz w:val="22"/>
        </w:rPr>
        <w:t xml:space="preserve">We emphasise that major reform cannot always be achieved in a short time frame and we urge the Government to take a </w:t>
      </w:r>
      <w:proofErr w:type="gramStart"/>
      <w:r w:rsidRPr="00407CC9">
        <w:rPr>
          <w:rFonts w:asciiTheme="minorHAnsi" w:hAnsiTheme="minorHAnsi"/>
          <w:sz w:val="22"/>
        </w:rPr>
        <w:t>longer term</w:t>
      </w:r>
      <w:proofErr w:type="gramEnd"/>
      <w:r w:rsidRPr="00407CC9">
        <w:rPr>
          <w:rFonts w:asciiTheme="minorHAnsi" w:hAnsiTheme="minorHAnsi"/>
          <w:sz w:val="22"/>
        </w:rPr>
        <w:t xml:space="preserve"> view based on a clear, determined and well communicated path for the Australian economy and Australian society.  </w:t>
      </w:r>
    </w:p>
    <w:p w14:paraId="32EB01EA" w14:textId="77777777" w:rsidR="00F14825" w:rsidRPr="00407CC9" w:rsidRDefault="00B37751">
      <w:pPr>
        <w:spacing w:after="0" w:line="259" w:lineRule="auto"/>
        <w:ind w:left="5" w:firstLine="0"/>
        <w:rPr>
          <w:rFonts w:asciiTheme="minorHAnsi" w:hAnsiTheme="minorHAnsi"/>
          <w:sz w:val="22"/>
        </w:rPr>
      </w:pPr>
      <w:r w:rsidRPr="00407CC9">
        <w:rPr>
          <w:rFonts w:asciiTheme="minorHAnsi" w:hAnsiTheme="minorHAnsi"/>
          <w:sz w:val="22"/>
        </w:rPr>
        <w:t xml:space="preserve"> </w:t>
      </w:r>
    </w:p>
    <w:p w14:paraId="7CB547FE" w14:textId="77777777" w:rsidR="00F14825" w:rsidRPr="00407CC9" w:rsidRDefault="00B37751">
      <w:pPr>
        <w:spacing w:after="0"/>
        <w:ind w:left="5" w:firstLine="0"/>
        <w:rPr>
          <w:rFonts w:asciiTheme="minorHAnsi" w:hAnsiTheme="minorHAnsi"/>
          <w:sz w:val="22"/>
        </w:rPr>
      </w:pPr>
      <w:r w:rsidRPr="00407CC9">
        <w:rPr>
          <w:rFonts w:asciiTheme="minorHAnsi" w:hAnsiTheme="minorHAnsi"/>
          <w:sz w:val="22"/>
        </w:rPr>
        <w:t xml:space="preserve">In particular, the IPA is especially keen to ensure that bold tax reform becomes a priority for the Government and the IPA will continue to voice its disappointment with the stalled tax reform process.  A piecemeal approach is sub-optimal and may even prove harmful to long term reform.       </w:t>
      </w:r>
    </w:p>
    <w:p w14:paraId="5197E13F" w14:textId="77777777" w:rsidR="00F14825" w:rsidRPr="00407CC9" w:rsidRDefault="00B37751">
      <w:pPr>
        <w:spacing w:after="0" w:line="259" w:lineRule="auto"/>
        <w:ind w:left="5" w:firstLine="0"/>
        <w:rPr>
          <w:rFonts w:asciiTheme="minorHAnsi" w:hAnsiTheme="minorHAnsi"/>
          <w:sz w:val="22"/>
        </w:rPr>
      </w:pPr>
      <w:r w:rsidRPr="00407CC9">
        <w:rPr>
          <w:rFonts w:asciiTheme="minorHAnsi" w:hAnsiTheme="minorHAnsi"/>
          <w:sz w:val="22"/>
        </w:rPr>
        <w:t xml:space="preserve"> </w:t>
      </w:r>
    </w:p>
    <w:p w14:paraId="4AA8FF09" w14:textId="77777777" w:rsidR="00F14825" w:rsidRPr="00407CC9" w:rsidRDefault="00B37751">
      <w:pPr>
        <w:spacing w:after="0"/>
        <w:ind w:left="5" w:firstLine="0"/>
        <w:rPr>
          <w:rFonts w:asciiTheme="minorHAnsi" w:hAnsiTheme="minorHAnsi"/>
          <w:sz w:val="22"/>
        </w:rPr>
      </w:pPr>
      <w:r w:rsidRPr="00407CC9">
        <w:rPr>
          <w:rFonts w:asciiTheme="minorHAnsi" w:hAnsiTheme="minorHAnsi"/>
          <w:sz w:val="22"/>
        </w:rPr>
        <w:t xml:space="preserve">In addition, the IPA urges the Government to continue its effort on innovation policy despite setbacks with communicating the benefits. The Small Business White Paper contains recommendations on innovation policy which can be applied to increase productivity and with flow on benefits for the whole economy.   </w:t>
      </w:r>
    </w:p>
    <w:p w14:paraId="504CCB3E" w14:textId="77777777" w:rsidR="00F14825" w:rsidRPr="00407CC9" w:rsidRDefault="00B37751">
      <w:pPr>
        <w:spacing w:after="0" w:line="259" w:lineRule="auto"/>
        <w:ind w:left="5" w:firstLine="0"/>
        <w:rPr>
          <w:rFonts w:asciiTheme="minorHAnsi" w:hAnsiTheme="minorHAnsi"/>
          <w:sz w:val="22"/>
        </w:rPr>
      </w:pPr>
      <w:r w:rsidRPr="00407CC9">
        <w:rPr>
          <w:rFonts w:asciiTheme="minorHAnsi" w:hAnsiTheme="minorHAnsi"/>
          <w:sz w:val="22"/>
        </w:rPr>
        <w:t xml:space="preserve"> </w:t>
      </w:r>
    </w:p>
    <w:p w14:paraId="2D1DF499" w14:textId="77777777" w:rsidR="00F14825" w:rsidRPr="00407CC9" w:rsidRDefault="00B37751">
      <w:pPr>
        <w:spacing w:after="0"/>
        <w:ind w:left="5" w:firstLine="0"/>
        <w:rPr>
          <w:rFonts w:asciiTheme="minorHAnsi" w:hAnsiTheme="minorHAnsi"/>
          <w:sz w:val="22"/>
        </w:rPr>
      </w:pPr>
      <w:r w:rsidRPr="00407CC9">
        <w:rPr>
          <w:rFonts w:asciiTheme="minorHAnsi" w:hAnsiTheme="minorHAnsi"/>
          <w:sz w:val="22"/>
        </w:rPr>
        <w:t xml:space="preserve">The IPA believes the time has come for all Australians to stand up and put the public interest ahead of political and self-interest. The public interest will be central to the policy development and advocacy effort of the IPA well into the future.    </w:t>
      </w:r>
    </w:p>
    <w:p w14:paraId="713D5AB6" w14:textId="77777777" w:rsidR="00F14825" w:rsidRPr="00407CC9" w:rsidRDefault="00B37751">
      <w:pPr>
        <w:spacing w:after="0" w:line="259" w:lineRule="auto"/>
        <w:ind w:left="5" w:firstLine="0"/>
        <w:rPr>
          <w:rFonts w:asciiTheme="minorHAnsi" w:hAnsiTheme="minorHAnsi"/>
          <w:sz w:val="22"/>
        </w:rPr>
      </w:pPr>
      <w:r w:rsidRPr="00407CC9">
        <w:rPr>
          <w:rFonts w:asciiTheme="minorHAnsi" w:hAnsiTheme="minorHAnsi"/>
          <w:sz w:val="22"/>
        </w:rPr>
        <w:t xml:space="preserve"> </w:t>
      </w:r>
    </w:p>
    <w:p w14:paraId="59CDDCBF" w14:textId="2A99CEE3" w:rsidR="00F14825" w:rsidRPr="00407CC9" w:rsidRDefault="00B37751">
      <w:pPr>
        <w:spacing w:after="0"/>
        <w:ind w:left="5" w:firstLine="0"/>
        <w:rPr>
          <w:rFonts w:asciiTheme="minorHAnsi" w:hAnsiTheme="minorHAnsi"/>
          <w:sz w:val="22"/>
        </w:rPr>
      </w:pPr>
      <w:r w:rsidRPr="00407CC9">
        <w:rPr>
          <w:rFonts w:asciiTheme="minorHAnsi" w:hAnsiTheme="minorHAnsi"/>
          <w:sz w:val="22"/>
        </w:rPr>
        <w:lastRenderedPageBreak/>
        <w:t>We would be pleased to discuss our recommendations in more detail with the Government and the Treasury. Please address all further enquiries in the first instance to Vicki Stylianou (</w:t>
      </w:r>
      <w:r w:rsidRPr="00407CC9">
        <w:rPr>
          <w:rFonts w:asciiTheme="minorHAnsi" w:hAnsiTheme="minorHAnsi"/>
          <w:color w:val="0000FF"/>
          <w:sz w:val="22"/>
          <w:u w:val="single" w:color="0000FF"/>
        </w:rPr>
        <w:t>vicki.stylianou@publicaccountants.org.au</w:t>
      </w:r>
      <w:r w:rsidRPr="00407CC9">
        <w:rPr>
          <w:rFonts w:asciiTheme="minorHAnsi" w:hAnsiTheme="minorHAnsi"/>
          <w:sz w:val="22"/>
        </w:rPr>
        <w:t xml:space="preserve">).  </w:t>
      </w:r>
    </w:p>
    <w:p w14:paraId="499A6321" w14:textId="77777777" w:rsidR="00F14825" w:rsidRPr="00407CC9" w:rsidRDefault="00B37751">
      <w:pPr>
        <w:spacing w:after="0" w:line="259" w:lineRule="auto"/>
        <w:ind w:left="5" w:firstLine="0"/>
        <w:rPr>
          <w:rFonts w:asciiTheme="minorHAnsi" w:hAnsiTheme="minorHAnsi"/>
          <w:sz w:val="22"/>
        </w:rPr>
      </w:pPr>
      <w:r w:rsidRPr="00407CC9">
        <w:rPr>
          <w:rFonts w:asciiTheme="minorHAnsi" w:hAnsiTheme="minorHAnsi"/>
          <w:sz w:val="22"/>
        </w:rPr>
        <w:t xml:space="preserve"> </w:t>
      </w:r>
    </w:p>
    <w:p w14:paraId="2B65C411" w14:textId="77777777" w:rsidR="004A367B" w:rsidRDefault="004A367B">
      <w:pPr>
        <w:spacing w:after="8"/>
        <w:ind w:left="5" w:firstLine="0"/>
        <w:rPr>
          <w:rFonts w:asciiTheme="minorHAnsi" w:hAnsiTheme="minorHAnsi"/>
          <w:sz w:val="22"/>
        </w:rPr>
      </w:pPr>
    </w:p>
    <w:p w14:paraId="42D9B75D" w14:textId="7A1F89D4" w:rsidR="00F14825" w:rsidRDefault="00B37751">
      <w:pPr>
        <w:spacing w:after="8"/>
        <w:ind w:left="5" w:firstLine="0"/>
        <w:rPr>
          <w:rFonts w:asciiTheme="minorHAnsi" w:hAnsiTheme="minorHAnsi"/>
          <w:sz w:val="22"/>
        </w:rPr>
      </w:pPr>
      <w:r w:rsidRPr="00407CC9">
        <w:rPr>
          <w:rFonts w:asciiTheme="minorHAnsi" w:hAnsiTheme="minorHAnsi"/>
          <w:sz w:val="22"/>
        </w:rPr>
        <w:t xml:space="preserve">Yours faithfully  </w:t>
      </w:r>
    </w:p>
    <w:p w14:paraId="26F77910" w14:textId="7EEC15C7" w:rsidR="004A367B" w:rsidRDefault="004A367B">
      <w:pPr>
        <w:spacing w:after="8"/>
        <w:ind w:left="5" w:firstLine="0"/>
        <w:rPr>
          <w:rFonts w:asciiTheme="minorHAnsi" w:hAnsiTheme="minorHAnsi"/>
          <w:sz w:val="22"/>
        </w:rPr>
      </w:pPr>
    </w:p>
    <w:p w14:paraId="420C719F" w14:textId="77777777" w:rsidR="004A367B" w:rsidRPr="00407CC9" w:rsidRDefault="004A367B">
      <w:pPr>
        <w:spacing w:after="8"/>
        <w:ind w:left="5" w:firstLine="0"/>
        <w:rPr>
          <w:rFonts w:asciiTheme="minorHAnsi" w:hAnsiTheme="minorHAnsi"/>
          <w:sz w:val="22"/>
        </w:rPr>
      </w:pPr>
    </w:p>
    <w:p w14:paraId="355C447A" w14:textId="77777777" w:rsidR="00F14825" w:rsidRPr="00407CC9" w:rsidRDefault="00B37751">
      <w:pPr>
        <w:spacing w:after="0" w:line="259" w:lineRule="auto"/>
        <w:ind w:left="4" w:firstLine="0"/>
        <w:rPr>
          <w:rFonts w:asciiTheme="minorHAnsi" w:hAnsiTheme="minorHAnsi"/>
          <w:sz w:val="22"/>
        </w:rPr>
      </w:pPr>
      <w:r w:rsidRPr="00407CC9">
        <w:rPr>
          <w:rFonts w:asciiTheme="minorHAnsi" w:hAnsiTheme="minorHAnsi"/>
          <w:noProof/>
          <w:sz w:val="22"/>
        </w:rPr>
        <w:drawing>
          <wp:inline distT="0" distB="0" distL="0" distR="0" wp14:anchorId="0D4CA590" wp14:editId="39531ABA">
            <wp:extent cx="1880213" cy="512233"/>
            <wp:effectExtent l="0" t="0" r="6350" b="2540"/>
            <wp:docPr id="401" name="Picture 401"/>
            <wp:cNvGraphicFramePr/>
            <a:graphic xmlns:a="http://schemas.openxmlformats.org/drawingml/2006/main">
              <a:graphicData uri="http://schemas.openxmlformats.org/drawingml/2006/picture">
                <pic:pic xmlns:pic="http://schemas.openxmlformats.org/drawingml/2006/picture">
                  <pic:nvPicPr>
                    <pic:cNvPr id="401" name="Picture 401"/>
                    <pic:cNvPicPr/>
                  </pic:nvPicPr>
                  <pic:blipFill>
                    <a:blip r:embed="rId18"/>
                    <a:stretch>
                      <a:fillRect/>
                    </a:stretch>
                  </pic:blipFill>
                  <pic:spPr>
                    <a:xfrm>
                      <a:off x="0" y="0"/>
                      <a:ext cx="1897678" cy="516991"/>
                    </a:xfrm>
                    <a:prstGeom prst="rect">
                      <a:avLst/>
                    </a:prstGeom>
                  </pic:spPr>
                </pic:pic>
              </a:graphicData>
            </a:graphic>
          </wp:inline>
        </w:drawing>
      </w:r>
      <w:r w:rsidRPr="00407CC9">
        <w:rPr>
          <w:rFonts w:asciiTheme="minorHAnsi" w:hAnsiTheme="minorHAnsi"/>
          <w:sz w:val="22"/>
        </w:rPr>
        <w:t xml:space="preserve"> </w:t>
      </w:r>
    </w:p>
    <w:p w14:paraId="44C66710" w14:textId="77777777" w:rsidR="004A367B" w:rsidRDefault="004A367B">
      <w:pPr>
        <w:spacing w:after="8"/>
        <w:ind w:left="5" w:firstLine="0"/>
        <w:rPr>
          <w:rFonts w:asciiTheme="minorHAnsi" w:hAnsiTheme="minorHAnsi"/>
          <w:sz w:val="22"/>
        </w:rPr>
      </w:pPr>
    </w:p>
    <w:p w14:paraId="07400A4F" w14:textId="77777777" w:rsidR="004A367B" w:rsidRDefault="004A367B">
      <w:pPr>
        <w:spacing w:after="8"/>
        <w:ind w:left="5" w:firstLine="0"/>
        <w:rPr>
          <w:rFonts w:asciiTheme="minorHAnsi" w:hAnsiTheme="minorHAnsi"/>
          <w:sz w:val="22"/>
        </w:rPr>
      </w:pPr>
    </w:p>
    <w:p w14:paraId="2FBBC00F" w14:textId="0A6CB3F2" w:rsidR="00F14825" w:rsidRPr="00407CC9" w:rsidRDefault="00B37751">
      <w:pPr>
        <w:spacing w:after="8"/>
        <w:ind w:left="5" w:firstLine="0"/>
        <w:rPr>
          <w:rFonts w:asciiTheme="minorHAnsi" w:hAnsiTheme="minorHAnsi"/>
          <w:sz w:val="22"/>
        </w:rPr>
      </w:pPr>
      <w:r w:rsidRPr="00407CC9">
        <w:rPr>
          <w:rFonts w:asciiTheme="minorHAnsi" w:hAnsiTheme="minorHAnsi"/>
          <w:sz w:val="22"/>
        </w:rPr>
        <w:t xml:space="preserve">Vicki Stylianou </w:t>
      </w:r>
    </w:p>
    <w:p w14:paraId="50C3BAB8" w14:textId="47ECA70D" w:rsidR="00F14825" w:rsidRPr="00407CC9" w:rsidRDefault="00B10E17">
      <w:pPr>
        <w:spacing w:after="8"/>
        <w:ind w:left="5" w:firstLine="0"/>
        <w:rPr>
          <w:rFonts w:asciiTheme="minorHAnsi" w:hAnsiTheme="minorHAnsi"/>
          <w:sz w:val="22"/>
        </w:rPr>
      </w:pPr>
      <w:r w:rsidRPr="00407CC9">
        <w:rPr>
          <w:rFonts w:asciiTheme="minorHAnsi" w:hAnsiTheme="minorHAnsi"/>
          <w:sz w:val="22"/>
        </w:rPr>
        <w:t xml:space="preserve">Group </w:t>
      </w:r>
      <w:r w:rsidR="00B37751" w:rsidRPr="00407CC9">
        <w:rPr>
          <w:rFonts w:asciiTheme="minorHAnsi" w:hAnsiTheme="minorHAnsi"/>
          <w:sz w:val="22"/>
        </w:rPr>
        <w:t>Executive</w:t>
      </w:r>
      <w:r w:rsidRPr="00407CC9">
        <w:rPr>
          <w:rFonts w:asciiTheme="minorHAnsi" w:hAnsiTheme="minorHAnsi"/>
          <w:sz w:val="22"/>
        </w:rPr>
        <w:t xml:space="preserve">, </w:t>
      </w:r>
      <w:r w:rsidR="00B37751" w:rsidRPr="00407CC9">
        <w:rPr>
          <w:rFonts w:asciiTheme="minorHAnsi" w:hAnsiTheme="minorHAnsi"/>
          <w:sz w:val="22"/>
        </w:rPr>
        <w:t xml:space="preserve">Advocacy &amp; Technical </w:t>
      </w:r>
    </w:p>
    <w:p w14:paraId="7FDEF251" w14:textId="77777777" w:rsidR="00F14825" w:rsidRPr="00407CC9" w:rsidRDefault="00B37751">
      <w:pPr>
        <w:spacing w:after="8"/>
        <w:ind w:left="5" w:firstLine="0"/>
        <w:rPr>
          <w:rFonts w:asciiTheme="minorHAnsi" w:hAnsiTheme="minorHAnsi"/>
          <w:sz w:val="22"/>
        </w:rPr>
      </w:pPr>
      <w:r w:rsidRPr="00407CC9">
        <w:rPr>
          <w:rFonts w:asciiTheme="minorHAnsi" w:hAnsiTheme="minorHAnsi"/>
          <w:sz w:val="22"/>
        </w:rPr>
        <w:t xml:space="preserve">Institute of Public Accountants  </w:t>
      </w:r>
    </w:p>
    <w:p w14:paraId="7BD63E92" w14:textId="77777777" w:rsidR="00F14825" w:rsidRPr="00407CC9" w:rsidRDefault="00B37751">
      <w:pPr>
        <w:spacing w:after="0" w:line="259" w:lineRule="auto"/>
        <w:ind w:left="5" w:firstLine="0"/>
        <w:rPr>
          <w:rFonts w:asciiTheme="minorHAnsi" w:hAnsiTheme="minorHAnsi"/>
          <w:sz w:val="22"/>
        </w:rPr>
      </w:pPr>
      <w:r w:rsidRPr="00407CC9">
        <w:rPr>
          <w:rFonts w:asciiTheme="minorHAnsi" w:hAnsiTheme="minorHAnsi"/>
          <w:sz w:val="22"/>
        </w:rPr>
        <w:t xml:space="preserve"> </w:t>
      </w:r>
    </w:p>
    <w:p w14:paraId="652B71A8" w14:textId="77777777" w:rsidR="00F14825" w:rsidRPr="00407CC9" w:rsidRDefault="00B37751">
      <w:pPr>
        <w:spacing w:after="0" w:line="259" w:lineRule="auto"/>
        <w:ind w:left="5" w:firstLine="0"/>
        <w:rPr>
          <w:rFonts w:asciiTheme="minorHAnsi" w:hAnsiTheme="minorHAnsi"/>
          <w:sz w:val="22"/>
        </w:rPr>
      </w:pPr>
      <w:r w:rsidRPr="00407CC9">
        <w:rPr>
          <w:rFonts w:asciiTheme="minorHAnsi" w:hAnsiTheme="minorHAnsi"/>
          <w:sz w:val="22"/>
        </w:rPr>
        <w:t xml:space="preserve"> </w:t>
      </w:r>
    </w:p>
    <w:p w14:paraId="4EB4155E" w14:textId="77777777" w:rsidR="00F14825" w:rsidRPr="00407CC9" w:rsidRDefault="00B37751">
      <w:pPr>
        <w:spacing w:after="0" w:line="259" w:lineRule="auto"/>
        <w:ind w:left="5" w:firstLine="0"/>
        <w:rPr>
          <w:rFonts w:asciiTheme="minorHAnsi" w:hAnsiTheme="minorHAnsi"/>
          <w:sz w:val="22"/>
        </w:rPr>
      </w:pPr>
      <w:r w:rsidRPr="00407CC9">
        <w:rPr>
          <w:rFonts w:asciiTheme="minorHAnsi" w:hAnsiTheme="minorHAnsi"/>
          <w:sz w:val="22"/>
        </w:rPr>
        <w:t xml:space="preserve"> </w:t>
      </w:r>
    </w:p>
    <w:p w14:paraId="6DA4A118" w14:textId="77777777" w:rsidR="00F14825" w:rsidRPr="00407CC9" w:rsidRDefault="00B37751">
      <w:pPr>
        <w:spacing w:after="0" w:line="259" w:lineRule="auto"/>
        <w:ind w:left="5" w:firstLine="0"/>
        <w:rPr>
          <w:rFonts w:asciiTheme="minorHAnsi" w:hAnsiTheme="minorHAnsi"/>
          <w:sz w:val="22"/>
        </w:rPr>
      </w:pPr>
      <w:r w:rsidRPr="00407CC9">
        <w:rPr>
          <w:rFonts w:asciiTheme="minorHAnsi" w:hAnsiTheme="minorHAnsi"/>
          <w:sz w:val="22"/>
        </w:rPr>
        <w:t xml:space="preserve"> </w:t>
      </w:r>
    </w:p>
    <w:p w14:paraId="5FC50FC6" w14:textId="77777777" w:rsidR="00F14825" w:rsidRPr="00407CC9" w:rsidRDefault="00B37751">
      <w:pPr>
        <w:spacing w:after="0" w:line="259" w:lineRule="auto"/>
        <w:ind w:left="5" w:firstLine="0"/>
        <w:rPr>
          <w:rFonts w:asciiTheme="minorHAnsi" w:hAnsiTheme="minorHAnsi"/>
          <w:sz w:val="22"/>
        </w:rPr>
      </w:pPr>
      <w:r w:rsidRPr="00407CC9">
        <w:rPr>
          <w:rFonts w:asciiTheme="minorHAnsi" w:hAnsiTheme="minorHAnsi"/>
          <w:sz w:val="22"/>
        </w:rPr>
        <w:t xml:space="preserve"> </w:t>
      </w:r>
    </w:p>
    <w:p w14:paraId="25FB1B16" w14:textId="77777777" w:rsidR="00F14825" w:rsidRPr="00407CC9" w:rsidRDefault="00B37751">
      <w:pPr>
        <w:spacing w:after="0" w:line="259" w:lineRule="auto"/>
        <w:ind w:left="5" w:firstLine="0"/>
        <w:rPr>
          <w:rFonts w:asciiTheme="minorHAnsi" w:hAnsiTheme="minorHAnsi"/>
          <w:sz w:val="22"/>
        </w:rPr>
      </w:pPr>
      <w:r w:rsidRPr="00407CC9">
        <w:rPr>
          <w:rFonts w:asciiTheme="minorHAnsi" w:hAnsiTheme="minorHAnsi"/>
          <w:sz w:val="22"/>
        </w:rPr>
        <w:t xml:space="preserve"> </w:t>
      </w:r>
    </w:p>
    <w:p w14:paraId="2D4AF402" w14:textId="77777777" w:rsidR="00F14825" w:rsidRPr="00407CC9" w:rsidRDefault="00B37751">
      <w:pPr>
        <w:spacing w:after="0" w:line="259" w:lineRule="auto"/>
        <w:ind w:left="5" w:firstLine="0"/>
        <w:rPr>
          <w:rFonts w:asciiTheme="minorHAnsi" w:hAnsiTheme="minorHAnsi"/>
          <w:sz w:val="22"/>
        </w:rPr>
      </w:pPr>
      <w:r w:rsidRPr="00407CC9">
        <w:rPr>
          <w:rFonts w:asciiTheme="minorHAnsi" w:hAnsiTheme="minorHAnsi"/>
          <w:sz w:val="22"/>
        </w:rPr>
        <w:t xml:space="preserve"> </w:t>
      </w:r>
    </w:p>
    <w:p w14:paraId="2F7FC27A" w14:textId="77777777" w:rsidR="00F14825" w:rsidRPr="00407CC9" w:rsidRDefault="00B37751">
      <w:pPr>
        <w:spacing w:after="0" w:line="259" w:lineRule="auto"/>
        <w:ind w:left="5" w:firstLine="0"/>
        <w:rPr>
          <w:rFonts w:asciiTheme="minorHAnsi" w:hAnsiTheme="minorHAnsi"/>
          <w:sz w:val="22"/>
        </w:rPr>
      </w:pPr>
      <w:r w:rsidRPr="00407CC9">
        <w:rPr>
          <w:rFonts w:asciiTheme="minorHAnsi" w:hAnsiTheme="minorHAnsi"/>
          <w:sz w:val="22"/>
        </w:rPr>
        <w:t xml:space="preserve"> </w:t>
      </w:r>
    </w:p>
    <w:p w14:paraId="53547C50" w14:textId="77777777" w:rsidR="00F14825" w:rsidRPr="00407CC9" w:rsidRDefault="00B37751">
      <w:pPr>
        <w:spacing w:after="0" w:line="259" w:lineRule="auto"/>
        <w:ind w:left="5" w:firstLine="0"/>
        <w:rPr>
          <w:rFonts w:asciiTheme="minorHAnsi" w:hAnsiTheme="minorHAnsi"/>
          <w:sz w:val="22"/>
        </w:rPr>
      </w:pPr>
      <w:r w:rsidRPr="00407CC9">
        <w:rPr>
          <w:rFonts w:asciiTheme="minorHAnsi" w:hAnsiTheme="minorHAnsi"/>
          <w:sz w:val="22"/>
        </w:rPr>
        <w:t xml:space="preserve"> </w:t>
      </w:r>
    </w:p>
    <w:p w14:paraId="6B31F987" w14:textId="77777777" w:rsidR="00F14825" w:rsidRPr="00407CC9" w:rsidRDefault="00B37751">
      <w:pPr>
        <w:spacing w:after="0" w:line="259" w:lineRule="auto"/>
        <w:ind w:left="5" w:firstLine="0"/>
        <w:rPr>
          <w:rFonts w:asciiTheme="minorHAnsi" w:hAnsiTheme="minorHAnsi"/>
          <w:sz w:val="22"/>
        </w:rPr>
      </w:pPr>
      <w:r w:rsidRPr="00407CC9">
        <w:rPr>
          <w:rFonts w:asciiTheme="minorHAnsi" w:hAnsiTheme="minorHAnsi"/>
          <w:sz w:val="22"/>
        </w:rPr>
        <w:t xml:space="preserve"> </w:t>
      </w:r>
    </w:p>
    <w:p w14:paraId="773EA288" w14:textId="3ED81F70" w:rsidR="00F14825" w:rsidRDefault="00B37751">
      <w:pPr>
        <w:spacing w:after="0" w:line="259" w:lineRule="auto"/>
        <w:ind w:left="5" w:firstLine="0"/>
        <w:rPr>
          <w:rFonts w:asciiTheme="minorHAnsi" w:hAnsiTheme="minorHAnsi"/>
          <w:sz w:val="22"/>
        </w:rPr>
      </w:pPr>
      <w:r w:rsidRPr="00407CC9">
        <w:rPr>
          <w:rFonts w:asciiTheme="minorHAnsi" w:hAnsiTheme="minorHAnsi"/>
          <w:sz w:val="22"/>
        </w:rPr>
        <w:t xml:space="preserve"> </w:t>
      </w:r>
    </w:p>
    <w:p w14:paraId="043AE202" w14:textId="61FD23CB" w:rsidR="004A367B" w:rsidRDefault="004A367B">
      <w:pPr>
        <w:spacing w:after="0" w:line="259" w:lineRule="auto"/>
        <w:ind w:left="5" w:firstLine="0"/>
        <w:rPr>
          <w:rFonts w:asciiTheme="minorHAnsi" w:hAnsiTheme="minorHAnsi"/>
          <w:sz w:val="22"/>
        </w:rPr>
      </w:pPr>
    </w:p>
    <w:p w14:paraId="4752FE02" w14:textId="55E775B5" w:rsidR="004A367B" w:rsidRDefault="004A367B">
      <w:pPr>
        <w:spacing w:after="0" w:line="259" w:lineRule="auto"/>
        <w:ind w:left="5" w:firstLine="0"/>
        <w:rPr>
          <w:rFonts w:asciiTheme="minorHAnsi" w:hAnsiTheme="minorHAnsi"/>
          <w:sz w:val="22"/>
        </w:rPr>
      </w:pPr>
    </w:p>
    <w:p w14:paraId="2B9B7892" w14:textId="066D4E63" w:rsidR="004A367B" w:rsidRDefault="004A367B">
      <w:pPr>
        <w:spacing w:after="0" w:line="259" w:lineRule="auto"/>
        <w:ind w:left="5" w:firstLine="0"/>
        <w:rPr>
          <w:rFonts w:asciiTheme="minorHAnsi" w:hAnsiTheme="minorHAnsi"/>
          <w:sz w:val="22"/>
        </w:rPr>
      </w:pPr>
    </w:p>
    <w:p w14:paraId="2A64DB2C" w14:textId="7A38EB17" w:rsidR="004A367B" w:rsidRDefault="004A367B">
      <w:pPr>
        <w:spacing w:after="0" w:line="259" w:lineRule="auto"/>
        <w:ind w:left="5" w:firstLine="0"/>
        <w:rPr>
          <w:rFonts w:asciiTheme="minorHAnsi" w:hAnsiTheme="minorHAnsi"/>
          <w:sz w:val="22"/>
        </w:rPr>
      </w:pPr>
    </w:p>
    <w:p w14:paraId="749FD5D3" w14:textId="32DB0540" w:rsidR="004A367B" w:rsidRDefault="004A367B">
      <w:pPr>
        <w:spacing w:after="0" w:line="259" w:lineRule="auto"/>
        <w:ind w:left="5" w:firstLine="0"/>
        <w:rPr>
          <w:rFonts w:asciiTheme="minorHAnsi" w:hAnsiTheme="minorHAnsi"/>
          <w:sz w:val="22"/>
        </w:rPr>
      </w:pPr>
    </w:p>
    <w:p w14:paraId="17653CFF" w14:textId="21E1C6D3" w:rsidR="004A367B" w:rsidRDefault="004A367B">
      <w:pPr>
        <w:spacing w:after="0" w:line="259" w:lineRule="auto"/>
        <w:ind w:left="5" w:firstLine="0"/>
        <w:rPr>
          <w:rFonts w:asciiTheme="minorHAnsi" w:hAnsiTheme="minorHAnsi"/>
          <w:sz w:val="22"/>
        </w:rPr>
      </w:pPr>
    </w:p>
    <w:p w14:paraId="6D954B5D" w14:textId="13793044" w:rsidR="004A367B" w:rsidRDefault="004A367B">
      <w:pPr>
        <w:spacing w:after="0" w:line="259" w:lineRule="auto"/>
        <w:ind w:left="5" w:firstLine="0"/>
        <w:rPr>
          <w:rFonts w:asciiTheme="minorHAnsi" w:hAnsiTheme="minorHAnsi"/>
          <w:sz w:val="22"/>
        </w:rPr>
      </w:pPr>
    </w:p>
    <w:p w14:paraId="2B3D4F63" w14:textId="6A1B42A8" w:rsidR="004A367B" w:rsidRDefault="004A367B">
      <w:pPr>
        <w:spacing w:after="0" w:line="259" w:lineRule="auto"/>
        <w:ind w:left="5" w:firstLine="0"/>
        <w:rPr>
          <w:rFonts w:asciiTheme="minorHAnsi" w:hAnsiTheme="minorHAnsi"/>
          <w:sz w:val="22"/>
        </w:rPr>
      </w:pPr>
    </w:p>
    <w:p w14:paraId="32D921FD" w14:textId="4EF9C385" w:rsidR="004A367B" w:rsidRDefault="004A367B">
      <w:pPr>
        <w:spacing w:after="0" w:line="259" w:lineRule="auto"/>
        <w:ind w:left="5" w:firstLine="0"/>
        <w:rPr>
          <w:rFonts w:asciiTheme="minorHAnsi" w:hAnsiTheme="minorHAnsi"/>
          <w:sz w:val="22"/>
        </w:rPr>
      </w:pPr>
    </w:p>
    <w:p w14:paraId="5ECEB2A3" w14:textId="3AA7F194" w:rsidR="004A367B" w:rsidRDefault="004A367B">
      <w:pPr>
        <w:spacing w:after="0" w:line="259" w:lineRule="auto"/>
        <w:ind w:left="5" w:firstLine="0"/>
        <w:rPr>
          <w:rFonts w:asciiTheme="minorHAnsi" w:hAnsiTheme="minorHAnsi"/>
          <w:sz w:val="22"/>
        </w:rPr>
      </w:pPr>
    </w:p>
    <w:p w14:paraId="57EB96DA" w14:textId="04070C1B" w:rsidR="004A367B" w:rsidRDefault="004A367B">
      <w:pPr>
        <w:spacing w:after="0" w:line="259" w:lineRule="auto"/>
        <w:ind w:left="5" w:firstLine="0"/>
        <w:rPr>
          <w:rFonts w:asciiTheme="minorHAnsi" w:hAnsiTheme="minorHAnsi"/>
          <w:sz w:val="22"/>
        </w:rPr>
      </w:pPr>
    </w:p>
    <w:p w14:paraId="1D68124C" w14:textId="3C92A0B6" w:rsidR="004A367B" w:rsidRDefault="004A367B">
      <w:pPr>
        <w:spacing w:after="0" w:line="259" w:lineRule="auto"/>
        <w:ind w:left="5" w:firstLine="0"/>
        <w:rPr>
          <w:rFonts w:asciiTheme="minorHAnsi" w:hAnsiTheme="minorHAnsi"/>
          <w:sz w:val="22"/>
        </w:rPr>
      </w:pPr>
    </w:p>
    <w:p w14:paraId="602C3B4F" w14:textId="1BEC33B2" w:rsidR="004A367B" w:rsidRDefault="004A367B">
      <w:pPr>
        <w:spacing w:after="0" w:line="259" w:lineRule="auto"/>
        <w:ind w:left="5" w:firstLine="0"/>
        <w:rPr>
          <w:rFonts w:asciiTheme="minorHAnsi" w:hAnsiTheme="minorHAnsi"/>
          <w:sz w:val="22"/>
        </w:rPr>
      </w:pPr>
    </w:p>
    <w:p w14:paraId="4F880004" w14:textId="2F7576D1" w:rsidR="004A367B" w:rsidRDefault="004A367B">
      <w:pPr>
        <w:spacing w:after="0" w:line="259" w:lineRule="auto"/>
        <w:ind w:left="5" w:firstLine="0"/>
        <w:rPr>
          <w:rFonts w:asciiTheme="minorHAnsi" w:hAnsiTheme="minorHAnsi"/>
          <w:sz w:val="22"/>
        </w:rPr>
      </w:pPr>
    </w:p>
    <w:p w14:paraId="485BEFD7" w14:textId="0A0CE2A0" w:rsidR="004A367B" w:rsidRDefault="004A367B">
      <w:pPr>
        <w:spacing w:after="0" w:line="259" w:lineRule="auto"/>
        <w:ind w:left="5" w:firstLine="0"/>
        <w:rPr>
          <w:rFonts w:asciiTheme="minorHAnsi" w:hAnsiTheme="minorHAnsi"/>
          <w:sz w:val="22"/>
        </w:rPr>
      </w:pPr>
    </w:p>
    <w:p w14:paraId="2B5ECD99" w14:textId="6F022645" w:rsidR="004A367B" w:rsidRDefault="004A367B">
      <w:pPr>
        <w:spacing w:after="0" w:line="259" w:lineRule="auto"/>
        <w:ind w:left="5" w:firstLine="0"/>
        <w:rPr>
          <w:rFonts w:asciiTheme="minorHAnsi" w:hAnsiTheme="minorHAnsi"/>
          <w:sz w:val="22"/>
        </w:rPr>
      </w:pPr>
    </w:p>
    <w:p w14:paraId="40830E0B" w14:textId="7EBE81E7" w:rsidR="004A367B" w:rsidRDefault="004A367B">
      <w:pPr>
        <w:spacing w:after="0" w:line="259" w:lineRule="auto"/>
        <w:ind w:left="5" w:firstLine="0"/>
        <w:rPr>
          <w:rFonts w:asciiTheme="minorHAnsi" w:hAnsiTheme="minorHAnsi"/>
          <w:sz w:val="22"/>
        </w:rPr>
      </w:pPr>
    </w:p>
    <w:p w14:paraId="23D6BF6D" w14:textId="77777777" w:rsidR="00F14825" w:rsidRPr="00407CC9" w:rsidRDefault="00B37751">
      <w:pPr>
        <w:pBdr>
          <w:top w:val="single" w:sz="4" w:space="0" w:color="CA5420"/>
          <w:left w:val="single" w:sz="4" w:space="0" w:color="CA5420"/>
          <w:bottom w:val="single" w:sz="4" w:space="0" w:color="CA5420"/>
          <w:right w:val="single" w:sz="4" w:space="0" w:color="CA5420"/>
        </w:pBdr>
        <w:spacing w:after="44" w:line="276" w:lineRule="auto"/>
        <w:ind w:left="5" w:firstLine="0"/>
        <w:rPr>
          <w:rFonts w:asciiTheme="minorHAnsi" w:hAnsiTheme="minorHAnsi"/>
          <w:sz w:val="22"/>
        </w:rPr>
      </w:pPr>
      <w:r w:rsidRPr="00407CC9">
        <w:rPr>
          <w:rFonts w:asciiTheme="minorHAnsi" w:hAnsiTheme="minorHAnsi"/>
          <w:color w:val="696969"/>
          <w:sz w:val="22"/>
        </w:rPr>
        <w:t>COPYRIGHT© Institute of Public Accountants (ABN 81 004 130 643) 2013.  All rights reserved.  Save and except for third party content, all content in these materials is owned or licensed by the Institute of Public Accountants (ABN 81 004 130 643).</w:t>
      </w:r>
      <w:r w:rsidRPr="00407CC9">
        <w:rPr>
          <w:rFonts w:asciiTheme="minorHAnsi" w:hAnsiTheme="minorHAnsi"/>
          <w:sz w:val="22"/>
        </w:rPr>
        <w:t xml:space="preserve"> </w:t>
      </w:r>
    </w:p>
    <w:p w14:paraId="57D7DFA7" w14:textId="71D71A20" w:rsidR="00F14825" w:rsidRPr="007B3DEA" w:rsidRDefault="00B37751" w:rsidP="00B10E17">
      <w:pPr>
        <w:spacing w:after="0" w:line="259" w:lineRule="auto"/>
        <w:ind w:left="5" w:firstLine="0"/>
        <w:rPr>
          <w:rFonts w:asciiTheme="minorHAnsi" w:hAnsiTheme="minorHAnsi"/>
          <w:color w:val="4472C4" w:themeColor="accent1"/>
          <w:sz w:val="28"/>
          <w:szCs w:val="28"/>
        </w:rPr>
      </w:pPr>
      <w:r w:rsidRPr="00407CC9">
        <w:rPr>
          <w:rFonts w:asciiTheme="minorHAnsi" w:hAnsiTheme="minorHAnsi"/>
          <w:b/>
          <w:color w:val="49C8EE"/>
          <w:sz w:val="22"/>
        </w:rPr>
        <w:lastRenderedPageBreak/>
        <w:t xml:space="preserve"> </w:t>
      </w:r>
      <w:r w:rsidRPr="007B3DEA">
        <w:rPr>
          <w:rFonts w:asciiTheme="minorHAnsi" w:hAnsiTheme="minorHAnsi"/>
          <w:b/>
          <w:color w:val="4472C4" w:themeColor="accent1"/>
          <w:sz w:val="28"/>
          <w:szCs w:val="28"/>
        </w:rPr>
        <w:t xml:space="preserve">Small Business: Big Vision recommendations </w:t>
      </w:r>
    </w:p>
    <w:p w14:paraId="0FABF50B" w14:textId="77777777" w:rsidR="00F14825" w:rsidRPr="007B3DEA" w:rsidRDefault="00B37751">
      <w:pPr>
        <w:spacing w:after="0" w:line="259" w:lineRule="auto"/>
        <w:ind w:left="5" w:firstLine="0"/>
        <w:rPr>
          <w:rFonts w:asciiTheme="minorHAnsi" w:hAnsiTheme="minorHAnsi"/>
          <w:color w:val="4472C4" w:themeColor="accent1"/>
          <w:sz w:val="28"/>
          <w:szCs w:val="28"/>
        </w:rPr>
      </w:pPr>
      <w:r w:rsidRPr="007B3DEA">
        <w:rPr>
          <w:rFonts w:asciiTheme="minorHAnsi" w:hAnsiTheme="minorHAnsi"/>
          <w:b/>
          <w:color w:val="4472C4" w:themeColor="accent1"/>
          <w:sz w:val="28"/>
          <w:szCs w:val="28"/>
        </w:rPr>
        <w:t xml:space="preserve"> </w:t>
      </w:r>
    </w:p>
    <w:p w14:paraId="52E465A3" w14:textId="77777777" w:rsidR="00F14825" w:rsidRPr="00407CC9" w:rsidRDefault="00B37751">
      <w:pPr>
        <w:spacing w:after="8"/>
        <w:ind w:left="5" w:firstLine="0"/>
        <w:rPr>
          <w:rFonts w:asciiTheme="minorHAnsi" w:hAnsiTheme="minorHAnsi"/>
          <w:sz w:val="22"/>
        </w:rPr>
      </w:pPr>
      <w:r w:rsidRPr="00407CC9">
        <w:rPr>
          <w:rFonts w:asciiTheme="minorHAnsi" w:hAnsiTheme="minorHAnsi"/>
          <w:sz w:val="22"/>
        </w:rPr>
        <w:t xml:space="preserve">Below are the aspirational recommendations of the IPA: </w:t>
      </w:r>
    </w:p>
    <w:p w14:paraId="1F1BF25D" w14:textId="77777777" w:rsidR="00F14825" w:rsidRPr="00407CC9" w:rsidRDefault="00B37751">
      <w:pPr>
        <w:spacing w:after="0" w:line="259" w:lineRule="auto"/>
        <w:ind w:left="5" w:firstLine="0"/>
        <w:rPr>
          <w:rFonts w:asciiTheme="minorHAnsi" w:hAnsiTheme="minorHAnsi"/>
          <w:sz w:val="22"/>
        </w:rPr>
      </w:pPr>
      <w:r w:rsidRPr="00407CC9">
        <w:rPr>
          <w:rFonts w:asciiTheme="minorHAnsi" w:hAnsiTheme="minorHAnsi"/>
          <w:b/>
          <w:color w:val="29334B"/>
          <w:sz w:val="22"/>
        </w:rPr>
        <w:t xml:space="preserve"> </w:t>
      </w:r>
    </w:p>
    <w:p w14:paraId="0E2D8C97" w14:textId="44CEDB5A" w:rsidR="00F14825" w:rsidRPr="00407CC9" w:rsidRDefault="00B37751">
      <w:pPr>
        <w:numPr>
          <w:ilvl w:val="0"/>
          <w:numId w:val="2"/>
        </w:numPr>
        <w:spacing w:after="5" w:line="250" w:lineRule="auto"/>
        <w:ind w:right="32" w:hanging="242"/>
        <w:rPr>
          <w:rFonts w:asciiTheme="minorHAnsi" w:hAnsiTheme="minorHAnsi"/>
          <w:sz w:val="22"/>
        </w:rPr>
      </w:pPr>
      <w:r w:rsidRPr="00407CC9">
        <w:rPr>
          <w:rFonts w:asciiTheme="minorHAnsi" w:hAnsiTheme="minorHAnsi"/>
          <w:color w:val="58595B"/>
          <w:sz w:val="22"/>
        </w:rPr>
        <w:t xml:space="preserve">Broaden the base and lift the rate of GST (subject to appropriate equity measures). </w:t>
      </w:r>
    </w:p>
    <w:p w14:paraId="0477362E" w14:textId="77777777" w:rsidR="00F14825" w:rsidRPr="00407CC9" w:rsidRDefault="00B37751">
      <w:pPr>
        <w:numPr>
          <w:ilvl w:val="0"/>
          <w:numId w:val="2"/>
        </w:numPr>
        <w:spacing w:after="5" w:line="250" w:lineRule="auto"/>
        <w:ind w:right="32" w:hanging="242"/>
        <w:rPr>
          <w:rFonts w:asciiTheme="minorHAnsi" w:hAnsiTheme="minorHAnsi"/>
          <w:sz w:val="22"/>
        </w:rPr>
      </w:pPr>
      <w:r w:rsidRPr="00407CC9">
        <w:rPr>
          <w:rFonts w:asciiTheme="minorHAnsi" w:hAnsiTheme="minorHAnsi"/>
          <w:color w:val="58595B"/>
          <w:sz w:val="22"/>
        </w:rPr>
        <w:t xml:space="preserve">Cut direct taxes. </w:t>
      </w:r>
    </w:p>
    <w:p w14:paraId="6C663476" w14:textId="77777777" w:rsidR="00F14825" w:rsidRPr="00407CC9" w:rsidRDefault="00B37751">
      <w:pPr>
        <w:numPr>
          <w:ilvl w:val="0"/>
          <w:numId w:val="2"/>
        </w:numPr>
        <w:spacing w:after="5" w:line="250" w:lineRule="auto"/>
        <w:ind w:right="32" w:hanging="242"/>
        <w:rPr>
          <w:rFonts w:asciiTheme="minorHAnsi" w:hAnsiTheme="minorHAnsi"/>
          <w:sz w:val="22"/>
        </w:rPr>
      </w:pPr>
      <w:r w:rsidRPr="00407CC9">
        <w:rPr>
          <w:rFonts w:asciiTheme="minorHAnsi" w:hAnsiTheme="minorHAnsi"/>
          <w:color w:val="58595B"/>
          <w:sz w:val="22"/>
        </w:rPr>
        <w:t xml:space="preserve">Undertake a zero-base design of a thoroughly modern taxation system. </w:t>
      </w:r>
    </w:p>
    <w:p w14:paraId="27F78416" w14:textId="77777777" w:rsidR="00F14825" w:rsidRPr="00407CC9" w:rsidRDefault="00B37751">
      <w:pPr>
        <w:numPr>
          <w:ilvl w:val="0"/>
          <w:numId w:val="2"/>
        </w:numPr>
        <w:spacing w:after="5" w:line="250" w:lineRule="auto"/>
        <w:ind w:right="32" w:hanging="242"/>
        <w:rPr>
          <w:rFonts w:asciiTheme="minorHAnsi" w:hAnsiTheme="minorHAnsi"/>
          <w:sz w:val="22"/>
        </w:rPr>
      </w:pPr>
      <w:r w:rsidRPr="00407CC9">
        <w:rPr>
          <w:rFonts w:asciiTheme="minorHAnsi" w:hAnsiTheme="minorHAnsi"/>
          <w:color w:val="58595B"/>
          <w:sz w:val="22"/>
        </w:rPr>
        <w:t xml:space="preserve">Reform and simplify the personal income tax scale. </w:t>
      </w:r>
    </w:p>
    <w:p w14:paraId="5D930526" w14:textId="77777777" w:rsidR="00F14825" w:rsidRPr="00407CC9" w:rsidRDefault="00B37751">
      <w:pPr>
        <w:numPr>
          <w:ilvl w:val="0"/>
          <w:numId w:val="2"/>
        </w:numPr>
        <w:spacing w:after="5" w:line="250" w:lineRule="auto"/>
        <w:ind w:right="32" w:hanging="242"/>
        <w:rPr>
          <w:rFonts w:asciiTheme="minorHAnsi" w:hAnsiTheme="minorHAnsi"/>
          <w:sz w:val="22"/>
        </w:rPr>
      </w:pPr>
      <w:r w:rsidRPr="00407CC9">
        <w:rPr>
          <w:rFonts w:asciiTheme="minorHAnsi" w:hAnsiTheme="minorHAnsi"/>
          <w:color w:val="58595B"/>
          <w:sz w:val="22"/>
        </w:rPr>
        <w:t xml:space="preserve">Standardise a company tax rate at 25%. </w:t>
      </w:r>
    </w:p>
    <w:p w14:paraId="6C3975BE" w14:textId="273CD7B0" w:rsidR="00F14825" w:rsidRPr="00407CC9" w:rsidRDefault="00BE6BDD">
      <w:pPr>
        <w:numPr>
          <w:ilvl w:val="0"/>
          <w:numId w:val="2"/>
        </w:numPr>
        <w:spacing w:after="5" w:line="250" w:lineRule="auto"/>
        <w:ind w:right="32" w:hanging="242"/>
        <w:rPr>
          <w:rFonts w:asciiTheme="minorHAnsi" w:hAnsiTheme="minorHAnsi"/>
          <w:sz w:val="22"/>
        </w:rPr>
      </w:pPr>
      <w:r w:rsidRPr="00407CC9">
        <w:rPr>
          <w:rFonts w:asciiTheme="minorHAnsi" w:hAnsiTheme="minorHAnsi"/>
          <w:sz w:val="22"/>
        </w:rPr>
        <w:t xml:space="preserve">Reform fiscal </w:t>
      </w:r>
      <w:r w:rsidR="002C4AFA" w:rsidRPr="00407CC9">
        <w:rPr>
          <w:rFonts w:asciiTheme="minorHAnsi" w:hAnsiTheme="minorHAnsi"/>
          <w:sz w:val="22"/>
        </w:rPr>
        <w:t xml:space="preserve">vertical imbalance between </w:t>
      </w:r>
      <w:r w:rsidR="00B10E17" w:rsidRPr="00407CC9">
        <w:rPr>
          <w:rFonts w:asciiTheme="minorHAnsi" w:hAnsiTheme="minorHAnsi"/>
          <w:sz w:val="22"/>
        </w:rPr>
        <w:t xml:space="preserve">the </w:t>
      </w:r>
      <w:r w:rsidR="0003304F" w:rsidRPr="00407CC9">
        <w:rPr>
          <w:rFonts w:asciiTheme="minorHAnsi" w:hAnsiTheme="minorHAnsi"/>
          <w:sz w:val="22"/>
        </w:rPr>
        <w:t xml:space="preserve">Federal Government </w:t>
      </w:r>
      <w:r w:rsidR="001D6E7D" w:rsidRPr="00407CC9">
        <w:rPr>
          <w:rFonts w:asciiTheme="minorHAnsi" w:hAnsiTheme="minorHAnsi"/>
          <w:sz w:val="22"/>
        </w:rPr>
        <w:t xml:space="preserve">and the States </w:t>
      </w:r>
      <w:r w:rsidR="00D86647" w:rsidRPr="00407CC9">
        <w:rPr>
          <w:rFonts w:asciiTheme="minorHAnsi" w:hAnsiTheme="minorHAnsi"/>
          <w:sz w:val="22"/>
        </w:rPr>
        <w:t>to d</w:t>
      </w:r>
      <w:r w:rsidR="00633EAB" w:rsidRPr="00407CC9">
        <w:rPr>
          <w:rFonts w:asciiTheme="minorHAnsi" w:hAnsiTheme="minorHAnsi"/>
          <w:sz w:val="22"/>
        </w:rPr>
        <w:t xml:space="preserve">eal with </w:t>
      </w:r>
      <w:r w:rsidR="00A02786" w:rsidRPr="00407CC9">
        <w:rPr>
          <w:rFonts w:asciiTheme="minorHAnsi" w:hAnsiTheme="minorHAnsi"/>
          <w:sz w:val="22"/>
        </w:rPr>
        <w:t>accountability problems due to a mismatch of revenue raising and expenditure responsibilities</w:t>
      </w:r>
      <w:r w:rsidR="00D86647" w:rsidRPr="00407CC9">
        <w:rPr>
          <w:rFonts w:asciiTheme="minorHAnsi" w:hAnsiTheme="minorHAnsi"/>
          <w:sz w:val="22"/>
        </w:rPr>
        <w:t xml:space="preserve">. </w:t>
      </w:r>
      <w:r w:rsidR="00B37751" w:rsidRPr="00407CC9">
        <w:rPr>
          <w:rFonts w:asciiTheme="minorHAnsi" w:hAnsiTheme="minorHAnsi"/>
          <w:color w:val="58595B"/>
          <w:sz w:val="22"/>
        </w:rPr>
        <w:t xml:space="preserve">States and </w:t>
      </w:r>
      <w:r w:rsidR="00B10E17" w:rsidRPr="00407CC9">
        <w:rPr>
          <w:rFonts w:asciiTheme="minorHAnsi" w:hAnsiTheme="minorHAnsi"/>
          <w:color w:val="58595B"/>
          <w:sz w:val="22"/>
        </w:rPr>
        <w:t>T</w:t>
      </w:r>
      <w:r w:rsidR="00B37751" w:rsidRPr="00407CC9">
        <w:rPr>
          <w:rFonts w:asciiTheme="minorHAnsi" w:hAnsiTheme="minorHAnsi"/>
          <w:color w:val="58595B"/>
          <w:sz w:val="22"/>
        </w:rPr>
        <w:t xml:space="preserve">erritories should be held accountable to the Intergovernmental Agreement on Tax Reform to eliminate payroll tax and stamp duties. </w:t>
      </w:r>
    </w:p>
    <w:p w14:paraId="7366EC49" w14:textId="67E56713" w:rsidR="00F14825" w:rsidRPr="00407CC9" w:rsidRDefault="00B37751">
      <w:pPr>
        <w:numPr>
          <w:ilvl w:val="0"/>
          <w:numId w:val="2"/>
        </w:numPr>
        <w:spacing w:after="5" w:line="250" w:lineRule="auto"/>
        <w:ind w:right="32" w:hanging="242"/>
        <w:rPr>
          <w:rFonts w:asciiTheme="minorHAnsi" w:hAnsiTheme="minorHAnsi"/>
          <w:sz w:val="22"/>
        </w:rPr>
      </w:pPr>
      <w:r w:rsidRPr="00407CC9">
        <w:rPr>
          <w:rFonts w:asciiTheme="minorHAnsi" w:hAnsiTheme="minorHAnsi"/>
          <w:color w:val="58595B"/>
          <w:sz w:val="22"/>
        </w:rPr>
        <w:t xml:space="preserve">Commit an incoming </w:t>
      </w:r>
      <w:r w:rsidR="0003304F" w:rsidRPr="00407CC9">
        <w:rPr>
          <w:rFonts w:asciiTheme="minorHAnsi" w:hAnsiTheme="minorHAnsi"/>
          <w:color w:val="58595B"/>
          <w:sz w:val="22"/>
        </w:rPr>
        <w:t xml:space="preserve">Federal Government </w:t>
      </w:r>
      <w:r w:rsidRPr="00407CC9">
        <w:rPr>
          <w:rFonts w:asciiTheme="minorHAnsi" w:hAnsiTheme="minorHAnsi"/>
          <w:color w:val="58595B"/>
          <w:sz w:val="22"/>
        </w:rPr>
        <w:t xml:space="preserve">to hold a small business summit within the first six months of assuming office. </w:t>
      </w:r>
    </w:p>
    <w:p w14:paraId="4E83ACDF" w14:textId="77777777" w:rsidR="00F14825" w:rsidRPr="00407CC9" w:rsidRDefault="00B37751">
      <w:pPr>
        <w:numPr>
          <w:ilvl w:val="0"/>
          <w:numId w:val="2"/>
        </w:numPr>
        <w:spacing w:after="5" w:line="250" w:lineRule="auto"/>
        <w:ind w:right="32" w:hanging="242"/>
        <w:rPr>
          <w:rFonts w:asciiTheme="minorHAnsi" w:hAnsiTheme="minorHAnsi"/>
          <w:sz w:val="22"/>
        </w:rPr>
      </w:pPr>
      <w:r w:rsidRPr="00407CC9">
        <w:rPr>
          <w:rFonts w:asciiTheme="minorHAnsi" w:hAnsiTheme="minorHAnsi"/>
          <w:color w:val="58595B"/>
          <w:sz w:val="22"/>
        </w:rPr>
        <w:t xml:space="preserve">The Prime Minister should form and chair a small business advisory council to provide direct policy input and options to the government to inform the COAG agenda with a core focus on productivity. </w:t>
      </w:r>
    </w:p>
    <w:p w14:paraId="2C8BC6B2" w14:textId="7D6A9D17" w:rsidR="00F14825" w:rsidRPr="00407CC9" w:rsidRDefault="00B37751">
      <w:pPr>
        <w:numPr>
          <w:ilvl w:val="0"/>
          <w:numId w:val="2"/>
        </w:numPr>
        <w:spacing w:after="5" w:line="250" w:lineRule="auto"/>
        <w:ind w:right="32" w:hanging="242"/>
        <w:rPr>
          <w:rFonts w:asciiTheme="minorHAnsi" w:hAnsiTheme="minorHAnsi"/>
          <w:sz w:val="22"/>
        </w:rPr>
      </w:pPr>
      <w:r w:rsidRPr="00407CC9">
        <w:rPr>
          <w:rFonts w:asciiTheme="minorHAnsi" w:hAnsiTheme="minorHAnsi"/>
          <w:color w:val="58595B"/>
          <w:sz w:val="22"/>
        </w:rPr>
        <w:t xml:space="preserve">The federal Small Business Minister should remain a permanent position in Cabinet, preferably with its own department. </w:t>
      </w:r>
    </w:p>
    <w:p w14:paraId="095272C9" w14:textId="6A854F2F" w:rsidR="00F14825" w:rsidRPr="00407CC9" w:rsidRDefault="00B37751" w:rsidP="00B10E17">
      <w:pPr>
        <w:pStyle w:val="ListParagraph"/>
        <w:numPr>
          <w:ilvl w:val="0"/>
          <w:numId w:val="2"/>
        </w:numPr>
        <w:spacing w:after="5" w:line="250" w:lineRule="auto"/>
        <w:ind w:right="32"/>
        <w:rPr>
          <w:rFonts w:asciiTheme="minorHAnsi" w:hAnsiTheme="minorHAnsi"/>
          <w:sz w:val="22"/>
        </w:rPr>
      </w:pPr>
      <w:r w:rsidRPr="00407CC9">
        <w:rPr>
          <w:rFonts w:asciiTheme="minorHAnsi" w:hAnsiTheme="minorHAnsi"/>
          <w:color w:val="58595B"/>
          <w:sz w:val="22"/>
        </w:rPr>
        <w:t xml:space="preserve">Government should facilitate small businesses joining global value chains to remain competitive and access global markets. </w:t>
      </w:r>
    </w:p>
    <w:p w14:paraId="3B0A2D83" w14:textId="77777777" w:rsidR="00F14825" w:rsidRPr="00407CC9" w:rsidRDefault="00B37751">
      <w:pPr>
        <w:spacing w:after="0" w:line="259" w:lineRule="auto"/>
        <w:ind w:left="5" w:firstLine="0"/>
        <w:rPr>
          <w:rFonts w:asciiTheme="minorHAnsi" w:hAnsiTheme="minorHAnsi"/>
          <w:sz w:val="22"/>
        </w:rPr>
      </w:pPr>
      <w:r w:rsidRPr="00407CC9">
        <w:rPr>
          <w:rFonts w:asciiTheme="minorHAnsi" w:hAnsiTheme="minorHAnsi"/>
          <w:color w:val="58595B"/>
          <w:sz w:val="22"/>
        </w:rPr>
        <w:t xml:space="preserve"> </w:t>
      </w:r>
    </w:p>
    <w:p w14:paraId="36461575" w14:textId="64122360" w:rsidR="00F14825" w:rsidRDefault="00B37751" w:rsidP="00426DF7">
      <w:pPr>
        <w:spacing w:after="0" w:line="259" w:lineRule="auto"/>
        <w:ind w:left="5" w:firstLine="0"/>
        <w:rPr>
          <w:rFonts w:asciiTheme="minorHAnsi" w:hAnsiTheme="minorHAnsi"/>
          <w:sz w:val="22"/>
        </w:rPr>
      </w:pPr>
      <w:r w:rsidRPr="00407CC9">
        <w:rPr>
          <w:rFonts w:asciiTheme="minorHAnsi" w:hAnsiTheme="minorHAnsi"/>
          <w:sz w:val="22"/>
        </w:rPr>
        <w:t xml:space="preserve">The focus of the second </w:t>
      </w:r>
      <w:r w:rsidRPr="00407CC9">
        <w:rPr>
          <w:rFonts w:asciiTheme="minorHAnsi" w:hAnsiTheme="minorHAnsi"/>
          <w:i/>
          <w:sz w:val="22"/>
        </w:rPr>
        <w:t>Australian Small Business White Paper</w:t>
      </w:r>
      <w:r w:rsidRPr="00407CC9">
        <w:rPr>
          <w:rFonts w:asciiTheme="minorHAnsi" w:hAnsiTheme="minorHAnsi"/>
          <w:sz w:val="22"/>
        </w:rPr>
        <w:t xml:space="preserve"> – researched, written and published by the IPA Deakin SME Research Centre – is on Australia’s small business sector and how it can contribute to lifting our national productivity</w:t>
      </w:r>
      <w:r w:rsidR="001A6850" w:rsidRPr="00407CC9">
        <w:rPr>
          <w:rFonts w:asciiTheme="minorHAnsi" w:hAnsiTheme="minorHAnsi"/>
          <w:sz w:val="22"/>
        </w:rPr>
        <w:t xml:space="preserve"> growth</w:t>
      </w:r>
      <w:r w:rsidRPr="00407CC9">
        <w:rPr>
          <w:rFonts w:asciiTheme="minorHAnsi" w:hAnsiTheme="minorHAnsi"/>
          <w:sz w:val="22"/>
        </w:rPr>
        <w:t xml:space="preserve">. </w:t>
      </w:r>
    </w:p>
    <w:p w14:paraId="26E40D7E" w14:textId="77777777" w:rsidR="00771D02" w:rsidRPr="00407CC9" w:rsidRDefault="00771D02" w:rsidP="00426DF7">
      <w:pPr>
        <w:spacing w:after="0" w:line="259" w:lineRule="auto"/>
        <w:ind w:left="5" w:firstLine="0"/>
        <w:rPr>
          <w:rFonts w:asciiTheme="minorHAnsi" w:hAnsiTheme="minorHAnsi"/>
          <w:sz w:val="22"/>
        </w:rPr>
      </w:pPr>
      <w:bookmarkStart w:id="0" w:name="_GoBack"/>
      <w:bookmarkEnd w:id="0"/>
    </w:p>
    <w:p w14:paraId="39B1F987" w14:textId="77777777" w:rsidR="00F14825" w:rsidRPr="00407CC9" w:rsidRDefault="00B37751">
      <w:pPr>
        <w:spacing w:after="0"/>
        <w:ind w:left="5" w:firstLine="0"/>
        <w:rPr>
          <w:rFonts w:asciiTheme="minorHAnsi" w:hAnsiTheme="minorHAnsi"/>
          <w:sz w:val="22"/>
        </w:rPr>
      </w:pPr>
      <w:r w:rsidRPr="00407CC9">
        <w:rPr>
          <w:rFonts w:asciiTheme="minorHAnsi" w:hAnsiTheme="minorHAnsi"/>
          <w:sz w:val="22"/>
        </w:rPr>
        <w:t xml:space="preserve">Productivity matters because, simply put, productivity growth is the primary determinant of income growth. </w:t>
      </w:r>
      <w:proofErr w:type="gramStart"/>
      <w:r w:rsidRPr="00407CC9">
        <w:rPr>
          <w:rFonts w:asciiTheme="minorHAnsi" w:hAnsiTheme="minorHAnsi"/>
          <w:sz w:val="22"/>
        </w:rPr>
        <w:t>As long as</w:t>
      </w:r>
      <w:proofErr w:type="gramEnd"/>
      <w:r w:rsidRPr="00407CC9">
        <w:rPr>
          <w:rFonts w:asciiTheme="minorHAnsi" w:hAnsiTheme="minorHAnsi"/>
          <w:sz w:val="22"/>
        </w:rPr>
        <w:t xml:space="preserve"> productivity remains stagnant, Australia faces a significant challenge in maintaining the nation’s living standards. </w:t>
      </w:r>
    </w:p>
    <w:p w14:paraId="7BBE8994" w14:textId="77777777" w:rsidR="00F14825" w:rsidRPr="00407CC9" w:rsidRDefault="00B37751">
      <w:pPr>
        <w:spacing w:after="0" w:line="259" w:lineRule="auto"/>
        <w:ind w:left="5" w:firstLine="0"/>
        <w:rPr>
          <w:rFonts w:asciiTheme="minorHAnsi" w:hAnsiTheme="minorHAnsi"/>
          <w:sz w:val="22"/>
        </w:rPr>
      </w:pPr>
      <w:r w:rsidRPr="00407CC9">
        <w:rPr>
          <w:rFonts w:asciiTheme="minorHAnsi" w:hAnsiTheme="minorHAnsi"/>
          <w:sz w:val="22"/>
        </w:rPr>
        <w:t xml:space="preserve"> </w:t>
      </w:r>
    </w:p>
    <w:p w14:paraId="57B0F54A" w14:textId="77777777" w:rsidR="00F14825" w:rsidRPr="00407CC9" w:rsidRDefault="00B37751">
      <w:pPr>
        <w:spacing w:after="0"/>
        <w:ind w:left="5" w:firstLine="0"/>
        <w:rPr>
          <w:rFonts w:asciiTheme="minorHAnsi" w:hAnsiTheme="minorHAnsi"/>
          <w:sz w:val="22"/>
        </w:rPr>
      </w:pPr>
      <w:r w:rsidRPr="00407CC9">
        <w:rPr>
          <w:rFonts w:asciiTheme="minorHAnsi" w:hAnsiTheme="minorHAnsi"/>
          <w:sz w:val="22"/>
        </w:rPr>
        <w:t xml:space="preserve">The small business sector (as a huge component of the economy) has the potential to positively influence productivity growth. However, Australian small businesses now operate in an increasingly complex global environment of increased interconnectedness, interdependence, uncertainty and change. For this reason, and others, the sector requires support to become more innovative and efficient, to employ more people and to export more. </w:t>
      </w:r>
    </w:p>
    <w:p w14:paraId="3ABF01E8" w14:textId="77777777" w:rsidR="00F14825" w:rsidRPr="00407CC9" w:rsidRDefault="00B37751">
      <w:pPr>
        <w:spacing w:after="0" w:line="259" w:lineRule="auto"/>
        <w:ind w:left="5" w:firstLine="0"/>
        <w:rPr>
          <w:rFonts w:asciiTheme="minorHAnsi" w:hAnsiTheme="minorHAnsi"/>
          <w:sz w:val="22"/>
        </w:rPr>
      </w:pPr>
      <w:r w:rsidRPr="00407CC9">
        <w:rPr>
          <w:rFonts w:asciiTheme="minorHAnsi" w:hAnsiTheme="minorHAnsi"/>
          <w:sz w:val="22"/>
        </w:rPr>
        <w:t xml:space="preserve"> </w:t>
      </w:r>
    </w:p>
    <w:p w14:paraId="4CB8FBF2" w14:textId="77777777" w:rsidR="00F14825" w:rsidRPr="00407CC9" w:rsidRDefault="00B37751">
      <w:pPr>
        <w:spacing w:after="0"/>
        <w:ind w:left="5" w:firstLine="0"/>
        <w:rPr>
          <w:rFonts w:asciiTheme="minorHAnsi" w:hAnsiTheme="minorHAnsi"/>
          <w:sz w:val="22"/>
        </w:rPr>
      </w:pPr>
      <w:r w:rsidRPr="00407CC9">
        <w:rPr>
          <w:rFonts w:asciiTheme="minorHAnsi" w:hAnsiTheme="minorHAnsi"/>
          <w:sz w:val="22"/>
        </w:rPr>
        <w:t xml:space="preserve">At the IPA Deakin SME Research Centre, we believe government has an important role to play in positively influencing productivity growth, especially through supporting the small business sector with measures such as: </w:t>
      </w:r>
    </w:p>
    <w:p w14:paraId="6FA64482" w14:textId="77777777" w:rsidR="00F14825" w:rsidRPr="00407CC9" w:rsidRDefault="00B37751">
      <w:pPr>
        <w:spacing w:after="0" w:line="259" w:lineRule="auto"/>
        <w:ind w:left="5" w:firstLine="0"/>
        <w:rPr>
          <w:rFonts w:asciiTheme="minorHAnsi" w:hAnsiTheme="minorHAnsi"/>
          <w:sz w:val="22"/>
        </w:rPr>
      </w:pPr>
      <w:r w:rsidRPr="00407CC9">
        <w:rPr>
          <w:rFonts w:asciiTheme="minorHAnsi" w:hAnsiTheme="minorHAnsi"/>
          <w:sz w:val="22"/>
        </w:rPr>
        <w:t xml:space="preserve"> </w:t>
      </w:r>
    </w:p>
    <w:p w14:paraId="589F2803" w14:textId="77777777" w:rsidR="00F14825" w:rsidRPr="00407CC9" w:rsidRDefault="00F14825">
      <w:pPr>
        <w:rPr>
          <w:rFonts w:asciiTheme="minorHAnsi" w:hAnsiTheme="minorHAnsi"/>
          <w:sz w:val="22"/>
        </w:rPr>
        <w:sectPr w:rsidR="00F14825" w:rsidRPr="00407CC9">
          <w:headerReference w:type="even" r:id="rId19"/>
          <w:headerReference w:type="default" r:id="rId20"/>
          <w:footerReference w:type="even" r:id="rId21"/>
          <w:footerReference w:type="default" r:id="rId22"/>
          <w:headerReference w:type="first" r:id="rId23"/>
          <w:footerReference w:type="first" r:id="rId24"/>
          <w:pgSz w:w="11899" w:h="16838"/>
          <w:pgMar w:top="48" w:right="1140" w:bottom="1772" w:left="1697" w:header="720" w:footer="720" w:gutter="0"/>
          <w:cols w:space="720"/>
          <w:titlePg/>
        </w:sectPr>
      </w:pPr>
    </w:p>
    <w:p w14:paraId="6CCECD6F" w14:textId="77777777" w:rsidR="00F14825" w:rsidRPr="00407CC9" w:rsidRDefault="00B37751" w:rsidP="001A6850">
      <w:pPr>
        <w:numPr>
          <w:ilvl w:val="0"/>
          <w:numId w:val="3"/>
        </w:numPr>
        <w:ind w:hanging="360"/>
        <w:rPr>
          <w:rFonts w:asciiTheme="minorHAnsi" w:hAnsiTheme="minorHAnsi"/>
          <w:sz w:val="22"/>
        </w:rPr>
      </w:pPr>
      <w:r w:rsidRPr="00407CC9">
        <w:rPr>
          <w:rFonts w:asciiTheme="minorHAnsi" w:hAnsiTheme="minorHAnsi"/>
          <w:sz w:val="22"/>
        </w:rPr>
        <w:lastRenderedPageBreak/>
        <w:t xml:space="preserve">Enabling and promoting access to affordable finance to improve the longevity of small businesses </w:t>
      </w:r>
    </w:p>
    <w:p w14:paraId="54AC0D10" w14:textId="77777777" w:rsidR="00F14825" w:rsidRPr="00407CC9" w:rsidRDefault="00B37751">
      <w:pPr>
        <w:numPr>
          <w:ilvl w:val="0"/>
          <w:numId w:val="3"/>
        </w:numPr>
        <w:ind w:hanging="360"/>
        <w:rPr>
          <w:rFonts w:asciiTheme="minorHAnsi" w:hAnsiTheme="minorHAnsi"/>
          <w:sz w:val="22"/>
        </w:rPr>
      </w:pPr>
      <w:r w:rsidRPr="00407CC9">
        <w:rPr>
          <w:rFonts w:asciiTheme="minorHAnsi" w:hAnsiTheme="minorHAnsi"/>
          <w:sz w:val="22"/>
        </w:rPr>
        <w:t xml:space="preserve">Implementing the Harper competition reforms to enhance the competitiveness of small business </w:t>
      </w:r>
    </w:p>
    <w:p w14:paraId="677E14D3" w14:textId="77777777" w:rsidR="00F14825" w:rsidRPr="00407CC9" w:rsidRDefault="00B37751">
      <w:pPr>
        <w:numPr>
          <w:ilvl w:val="0"/>
          <w:numId w:val="3"/>
        </w:numPr>
        <w:spacing w:after="125"/>
        <w:ind w:hanging="360"/>
        <w:rPr>
          <w:rFonts w:asciiTheme="minorHAnsi" w:hAnsiTheme="minorHAnsi"/>
          <w:sz w:val="22"/>
        </w:rPr>
      </w:pPr>
      <w:r w:rsidRPr="00407CC9">
        <w:rPr>
          <w:rFonts w:asciiTheme="minorHAnsi" w:hAnsiTheme="minorHAnsi"/>
          <w:sz w:val="22"/>
        </w:rPr>
        <w:t xml:space="preserve">Facilitating education and skills development for small business owner-managers </w:t>
      </w:r>
    </w:p>
    <w:p w14:paraId="6AF1BFB6" w14:textId="77777777" w:rsidR="00F14825" w:rsidRPr="00407CC9" w:rsidRDefault="00B37751">
      <w:pPr>
        <w:numPr>
          <w:ilvl w:val="0"/>
          <w:numId w:val="3"/>
        </w:numPr>
        <w:ind w:hanging="360"/>
        <w:rPr>
          <w:rFonts w:asciiTheme="minorHAnsi" w:hAnsiTheme="minorHAnsi"/>
          <w:sz w:val="22"/>
        </w:rPr>
      </w:pPr>
      <w:r w:rsidRPr="00407CC9">
        <w:rPr>
          <w:rFonts w:asciiTheme="minorHAnsi" w:hAnsiTheme="minorHAnsi"/>
          <w:sz w:val="22"/>
        </w:rPr>
        <w:t xml:space="preserve">Updating regulatory settings over time, so as not to impede private sector investment </w:t>
      </w:r>
    </w:p>
    <w:p w14:paraId="575499E2" w14:textId="77777777" w:rsidR="00F14825" w:rsidRPr="00407CC9" w:rsidRDefault="00B37751">
      <w:pPr>
        <w:numPr>
          <w:ilvl w:val="0"/>
          <w:numId w:val="3"/>
        </w:numPr>
        <w:ind w:hanging="360"/>
        <w:rPr>
          <w:rFonts w:asciiTheme="minorHAnsi" w:hAnsiTheme="minorHAnsi"/>
          <w:sz w:val="22"/>
        </w:rPr>
      </w:pPr>
      <w:r w:rsidRPr="00407CC9">
        <w:rPr>
          <w:rFonts w:asciiTheme="minorHAnsi" w:hAnsiTheme="minorHAnsi"/>
          <w:sz w:val="22"/>
        </w:rPr>
        <w:t xml:space="preserve">Resisting protectionism and facilitating increased access for small businesses to international markets </w:t>
      </w:r>
    </w:p>
    <w:p w14:paraId="63A05B2D" w14:textId="77777777" w:rsidR="00F14825" w:rsidRPr="00407CC9" w:rsidRDefault="00B37751">
      <w:pPr>
        <w:numPr>
          <w:ilvl w:val="0"/>
          <w:numId w:val="3"/>
        </w:numPr>
        <w:ind w:hanging="360"/>
        <w:rPr>
          <w:rFonts w:asciiTheme="minorHAnsi" w:hAnsiTheme="minorHAnsi"/>
          <w:sz w:val="22"/>
        </w:rPr>
      </w:pPr>
      <w:r w:rsidRPr="00407CC9">
        <w:rPr>
          <w:rFonts w:asciiTheme="minorHAnsi" w:hAnsiTheme="minorHAnsi"/>
          <w:sz w:val="22"/>
        </w:rPr>
        <w:t xml:space="preserve">Fine-tuning innovation policy to reward collaborative research, support innovation diffusion and expedite the commercialisation of innovative ideas, especially in the technology space </w:t>
      </w:r>
    </w:p>
    <w:p w14:paraId="19D6B2A7" w14:textId="77777777" w:rsidR="00F14825" w:rsidRPr="00407CC9" w:rsidRDefault="00B37751">
      <w:pPr>
        <w:numPr>
          <w:ilvl w:val="0"/>
          <w:numId w:val="3"/>
        </w:numPr>
        <w:ind w:hanging="360"/>
        <w:rPr>
          <w:rFonts w:asciiTheme="minorHAnsi" w:hAnsiTheme="minorHAnsi"/>
          <w:sz w:val="22"/>
        </w:rPr>
      </w:pPr>
      <w:r w:rsidRPr="00407CC9">
        <w:rPr>
          <w:rFonts w:asciiTheme="minorHAnsi" w:hAnsiTheme="minorHAnsi"/>
          <w:sz w:val="22"/>
        </w:rPr>
        <w:t xml:space="preserve">Reforming the taxation system to increase incentives and decrease disincentives to the establishment and growth of innovative small businesses </w:t>
      </w:r>
    </w:p>
    <w:p w14:paraId="5C907A52" w14:textId="45FEF1FA" w:rsidR="00F14825" w:rsidRPr="00407CC9" w:rsidRDefault="00B37751">
      <w:pPr>
        <w:numPr>
          <w:ilvl w:val="0"/>
          <w:numId w:val="3"/>
        </w:numPr>
        <w:spacing w:after="303"/>
        <w:ind w:hanging="360"/>
        <w:rPr>
          <w:rFonts w:asciiTheme="minorHAnsi" w:hAnsiTheme="minorHAnsi"/>
          <w:sz w:val="22"/>
        </w:rPr>
      </w:pPr>
      <w:r w:rsidRPr="00407CC9">
        <w:rPr>
          <w:rFonts w:asciiTheme="minorHAnsi" w:hAnsiTheme="minorHAnsi"/>
          <w:sz w:val="22"/>
        </w:rPr>
        <w:t>Undertaking workplace relations reform to ensure the framework delivers consistency and stability to small business owner-managers</w:t>
      </w:r>
      <w:r w:rsidR="0051523A" w:rsidRPr="00407CC9">
        <w:rPr>
          <w:rFonts w:asciiTheme="minorHAnsi" w:hAnsiTheme="minorHAnsi"/>
          <w:sz w:val="22"/>
        </w:rPr>
        <w:t>.</w:t>
      </w:r>
      <w:r w:rsidRPr="00407CC9">
        <w:rPr>
          <w:rFonts w:asciiTheme="minorHAnsi" w:hAnsiTheme="minorHAnsi"/>
          <w:sz w:val="22"/>
        </w:rPr>
        <w:t xml:space="preserve"> </w:t>
      </w:r>
    </w:p>
    <w:p w14:paraId="26E85744" w14:textId="77777777" w:rsidR="007B3DEA" w:rsidRDefault="007B3DEA">
      <w:pPr>
        <w:pStyle w:val="Heading1"/>
        <w:ind w:left="-5"/>
        <w:rPr>
          <w:rFonts w:asciiTheme="minorHAnsi" w:hAnsiTheme="minorHAnsi"/>
          <w:color w:val="4472C4" w:themeColor="accent1"/>
          <w:sz w:val="28"/>
          <w:szCs w:val="28"/>
        </w:rPr>
      </w:pPr>
    </w:p>
    <w:p w14:paraId="2DB18AD6" w14:textId="722C41E1" w:rsidR="00F14825" w:rsidRPr="007B3DEA" w:rsidRDefault="00B37751">
      <w:pPr>
        <w:pStyle w:val="Heading1"/>
        <w:ind w:left="-5"/>
        <w:rPr>
          <w:rFonts w:asciiTheme="minorHAnsi" w:hAnsiTheme="minorHAnsi"/>
          <w:color w:val="4472C4" w:themeColor="accent1"/>
          <w:sz w:val="28"/>
          <w:szCs w:val="28"/>
        </w:rPr>
      </w:pPr>
      <w:r w:rsidRPr="007B3DEA">
        <w:rPr>
          <w:rFonts w:asciiTheme="minorHAnsi" w:hAnsiTheme="minorHAnsi"/>
          <w:color w:val="4472C4" w:themeColor="accent1"/>
          <w:sz w:val="28"/>
          <w:szCs w:val="28"/>
        </w:rPr>
        <w:t xml:space="preserve">Understanding productivity in the Australian economy </w:t>
      </w:r>
    </w:p>
    <w:p w14:paraId="5850BD72" w14:textId="77777777" w:rsidR="007B3DEA" w:rsidRDefault="007B3DEA">
      <w:pPr>
        <w:spacing w:after="169" w:line="265" w:lineRule="auto"/>
        <w:ind w:left="-5" w:hanging="10"/>
        <w:rPr>
          <w:rFonts w:asciiTheme="minorHAnsi" w:hAnsiTheme="minorHAnsi"/>
          <w:color w:val="auto"/>
          <w:sz w:val="22"/>
        </w:rPr>
      </w:pPr>
    </w:p>
    <w:p w14:paraId="0F27EE90" w14:textId="3A688F5D" w:rsidR="00F14825" w:rsidRPr="007B3DEA" w:rsidRDefault="00B37751">
      <w:pPr>
        <w:spacing w:after="169" w:line="265" w:lineRule="auto"/>
        <w:ind w:left="-5" w:hanging="10"/>
        <w:rPr>
          <w:rFonts w:asciiTheme="minorHAnsi" w:hAnsiTheme="minorHAnsi"/>
          <w:color w:val="auto"/>
          <w:sz w:val="22"/>
        </w:rPr>
      </w:pPr>
      <w:r w:rsidRPr="007B3DEA">
        <w:rPr>
          <w:rFonts w:asciiTheme="minorHAnsi" w:hAnsiTheme="minorHAnsi"/>
          <w:color w:val="auto"/>
          <w:sz w:val="22"/>
        </w:rPr>
        <w:t xml:space="preserve">This section considers: </w:t>
      </w:r>
    </w:p>
    <w:p w14:paraId="09F7D458" w14:textId="76A9EDE5" w:rsidR="00F14825" w:rsidRPr="007B3DEA" w:rsidRDefault="00B37751">
      <w:pPr>
        <w:numPr>
          <w:ilvl w:val="0"/>
          <w:numId w:val="4"/>
        </w:numPr>
        <w:spacing w:after="168" w:line="265" w:lineRule="auto"/>
        <w:ind w:hanging="360"/>
        <w:rPr>
          <w:rFonts w:asciiTheme="minorHAnsi" w:hAnsiTheme="minorHAnsi"/>
          <w:color w:val="auto"/>
          <w:sz w:val="22"/>
        </w:rPr>
      </w:pPr>
      <w:r w:rsidRPr="007B3DEA">
        <w:rPr>
          <w:rFonts w:asciiTheme="minorHAnsi" w:hAnsiTheme="minorHAnsi"/>
          <w:color w:val="auto"/>
          <w:sz w:val="22"/>
        </w:rPr>
        <w:t>The basic production relationships between labour, capital and the creation of value</w:t>
      </w:r>
      <w:r w:rsidR="0030512C" w:rsidRPr="007B3DEA">
        <w:rPr>
          <w:rFonts w:asciiTheme="minorHAnsi" w:hAnsiTheme="minorHAnsi"/>
          <w:color w:val="auto"/>
          <w:sz w:val="22"/>
        </w:rPr>
        <w:t xml:space="preserve"> </w:t>
      </w:r>
      <w:r w:rsidRPr="007B3DEA">
        <w:rPr>
          <w:rFonts w:asciiTheme="minorHAnsi" w:hAnsiTheme="minorHAnsi"/>
          <w:color w:val="auto"/>
          <w:sz w:val="22"/>
        </w:rPr>
        <w:t xml:space="preserve">added, and differences in the ’state of technology’ available. </w:t>
      </w:r>
    </w:p>
    <w:p w14:paraId="0399F922" w14:textId="77777777" w:rsidR="00F14825" w:rsidRPr="007B3DEA" w:rsidRDefault="00B37751">
      <w:pPr>
        <w:numPr>
          <w:ilvl w:val="0"/>
          <w:numId w:val="4"/>
        </w:numPr>
        <w:spacing w:after="167" w:line="265" w:lineRule="auto"/>
        <w:ind w:hanging="360"/>
        <w:rPr>
          <w:rFonts w:asciiTheme="minorHAnsi" w:hAnsiTheme="minorHAnsi"/>
          <w:color w:val="auto"/>
          <w:sz w:val="22"/>
        </w:rPr>
      </w:pPr>
      <w:r w:rsidRPr="007B3DEA">
        <w:rPr>
          <w:rFonts w:asciiTheme="minorHAnsi" w:hAnsiTheme="minorHAnsi"/>
          <w:color w:val="auto"/>
          <w:sz w:val="22"/>
        </w:rPr>
        <w:t xml:space="preserve">Differences in the technical efficiency levels, in aggregate and at a more disaggregated level by firm size, industry sector and across firm age classes. </w:t>
      </w:r>
    </w:p>
    <w:p w14:paraId="44F73391" w14:textId="77777777" w:rsidR="00F14825" w:rsidRPr="007B3DEA" w:rsidRDefault="00B37751">
      <w:pPr>
        <w:numPr>
          <w:ilvl w:val="0"/>
          <w:numId w:val="4"/>
        </w:numPr>
        <w:spacing w:after="238" w:line="265" w:lineRule="auto"/>
        <w:ind w:hanging="360"/>
        <w:rPr>
          <w:rFonts w:asciiTheme="minorHAnsi" w:hAnsiTheme="minorHAnsi"/>
          <w:color w:val="auto"/>
          <w:sz w:val="22"/>
        </w:rPr>
      </w:pPr>
      <w:r w:rsidRPr="007B3DEA">
        <w:rPr>
          <w:rFonts w:asciiTheme="minorHAnsi" w:hAnsiTheme="minorHAnsi"/>
          <w:color w:val="auto"/>
          <w:sz w:val="22"/>
        </w:rPr>
        <w:t xml:space="preserve">Differences in technical efficiency arising from softer strategic, managerial and operational factors. </w:t>
      </w:r>
    </w:p>
    <w:p w14:paraId="5A820D94" w14:textId="77777777" w:rsidR="00F14825" w:rsidRPr="00407CC9" w:rsidRDefault="00B37751">
      <w:pPr>
        <w:pStyle w:val="Heading2"/>
        <w:ind w:left="-5"/>
        <w:rPr>
          <w:rFonts w:asciiTheme="minorHAnsi" w:hAnsiTheme="minorHAnsi"/>
          <w:i w:val="0"/>
          <w:iCs/>
          <w:sz w:val="22"/>
        </w:rPr>
      </w:pPr>
      <w:r w:rsidRPr="00407CC9">
        <w:rPr>
          <w:rFonts w:asciiTheme="minorHAnsi" w:hAnsiTheme="minorHAnsi"/>
          <w:i w:val="0"/>
          <w:iCs/>
          <w:sz w:val="22"/>
        </w:rPr>
        <w:t xml:space="preserve">Productivity findings </w:t>
      </w:r>
    </w:p>
    <w:p w14:paraId="4A4FC0AE" w14:textId="77777777" w:rsidR="00F14825" w:rsidRPr="00407CC9" w:rsidRDefault="00B37751">
      <w:pPr>
        <w:numPr>
          <w:ilvl w:val="0"/>
          <w:numId w:val="5"/>
        </w:numPr>
        <w:ind w:hanging="360"/>
        <w:rPr>
          <w:rFonts w:asciiTheme="minorHAnsi" w:hAnsiTheme="minorHAnsi"/>
          <w:sz w:val="22"/>
        </w:rPr>
      </w:pPr>
      <w:r w:rsidRPr="00407CC9">
        <w:rPr>
          <w:rFonts w:asciiTheme="minorHAnsi" w:hAnsiTheme="minorHAnsi"/>
          <w:sz w:val="22"/>
        </w:rPr>
        <w:t xml:space="preserve">Many parts of the Australian economy are characterised by firms with decreasing (or, at best, constant) </w:t>
      </w:r>
      <w:r w:rsidRPr="00407CC9">
        <w:rPr>
          <w:rFonts w:asciiTheme="minorHAnsi" w:hAnsiTheme="minorHAnsi"/>
          <w:i/>
          <w:sz w:val="22"/>
        </w:rPr>
        <w:t>returns-to-scale</w:t>
      </w:r>
      <w:r w:rsidRPr="00407CC9">
        <w:rPr>
          <w:rFonts w:asciiTheme="minorHAnsi" w:hAnsiTheme="minorHAnsi"/>
          <w:sz w:val="22"/>
        </w:rPr>
        <w:t xml:space="preserve">. This means scaling up may not impact productivity in any meaningful way, or indeed may reduce productivity. In turn, this would imply that typical businesses need to focus on being smarter at their current levels of operation rather than seeking to expand. </w:t>
      </w:r>
    </w:p>
    <w:p w14:paraId="709FABD9" w14:textId="77777777" w:rsidR="00F14825" w:rsidRPr="00407CC9" w:rsidRDefault="00B37751">
      <w:pPr>
        <w:numPr>
          <w:ilvl w:val="0"/>
          <w:numId w:val="5"/>
        </w:numPr>
        <w:ind w:hanging="360"/>
        <w:rPr>
          <w:rFonts w:asciiTheme="minorHAnsi" w:hAnsiTheme="minorHAnsi"/>
          <w:sz w:val="22"/>
        </w:rPr>
      </w:pPr>
      <w:r w:rsidRPr="00407CC9">
        <w:rPr>
          <w:rFonts w:asciiTheme="minorHAnsi" w:hAnsiTheme="minorHAnsi"/>
          <w:sz w:val="22"/>
        </w:rPr>
        <w:t xml:space="preserve">Loss-making businesses account for around one third of the total business stock and these firms may benefit from growth due to their under-utilisation of current resources. Alternatively, the wider economy may benefit from reallocating the unproductive resources held in these businesses. </w:t>
      </w:r>
    </w:p>
    <w:p w14:paraId="38909F77" w14:textId="77777777" w:rsidR="00F14825" w:rsidRPr="00407CC9" w:rsidRDefault="00B37751">
      <w:pPr>
        <w:numPr>
          <w:ilvl w:val="0"/>
          <w:numId w:val="5"/>
        </w:numPr>
        <w:ind w:hanging="360"/>
        <w:rPr>
          <w:rFonts w:asciiTheme="minorHAnsi" w:hAnsiTheme="minorHAnsi"/>
          <w:sz w:val="22"/>
        </w:rPr>
      </w:pPr>
      <w:r w:rsidRPr="00407CC9">
        <w:rPr>
          <w:rFonts w:asciiTheme="minorHAnsi" w:hAnsiTheme="minorHAnsi"/>
          <w:sz w:val="22"/>
        </w:rPr>
        <w:lastRenderedPageBreak/>
        <w:t xml:space="preserve">There are large differences in the way businesses organise their production to yield the same level of output, which may indicate that specific classes of firms suffer from capital or labour constraints. </w:t>
      </w:r>
    </w:p>
    <w:p w14:paraId="1F4266FC" w14:textId="77777777" w:rsidR="00F14825" w:rsidRPr="00407CC9" w:rsidRDefault="00B37751">
      <w:pPr>
        <w:ind w:left="720" w:firstLine="0"/>
        <w:rPr>
          <w:rFonts w:asciiTheme="minorHAnsi" w:hAnsiTheme="minorHAnsi"/>
          <w:sz w:val="22"/>
        </w:rPr>
      </w:pPr>
      <w:r w:rsidRPr="00407CC9">
        <w:rPr>
          <w:rFonts w:asciiTheme="minorHAnsi" w:hAnsiTheme="minorHAnsi"/>
          <w:sz w:val="22"/>
        </w:rPr>
        <w:t xml:space="preserve">Labour-intensive classes of firms </w:t>
      </w:r>
      <w:proofErr w:type="gramStart"/>
      <w:r w:rsidRPr="00407CC9">
        <w:rPr>
          <w:rFonts w:asciiTheme="minorHAnsi" w:hAnsiTheme="minorHAnsi"/>
          <w:sz w:val="22"/>
        </w:rPr>
        <w:t>include:</w:t>
      </w:r>
      <w:proofErr w:type="gramEnd"/>
      <w:r w:rsidRPr="00407CC9">
        <w:rPr>
          <w:rFonts w:asciiTheme="minorHAnsi" w:hAnsiTheme="minorHAnsi"/>
          <w:sz w:val="22"/>
        </w:rPr>
        <w:t xml:space="preserve"> those in the bottom 25</w:t>
      </w:r>
      <w:r w:rsidRPr="00407CC9">
        <w:rPr>
          <w:rFonts w:asciiTheme="minorHAnsi" w:hAnsiTheme="minorHAnsi"/>
          <w:sz w:val="22"/>
          <w:vertAlign w:val="superscript"/>
        </w:rPr>
        <w:t>th</w:t>
      </w:r>
      <w:r w:rsidRPr="00407CC9">
        <w:rPr>
          <w:rFonts w:asciiTheme="minorHAnsi" w:hAnsiTheme="minorHAnsi"/>
          <w:sz w:val="22"/>
        </w:rPr>
        <w:t xml:space="preserve"> percentile of value-added creating businesses, loss-making businesses, medium-sized firms, and younger firms below 6 years in age. </w:t>
      </w:r>
    </w:p>
    <w:p w14:paraId="5175815A" w14:textId="3EB61A3E" w:rsidR="00F14825" w:rsidRPr="00407CC9" w:rsidRDefault="00B37751">
      <w:pPr>
        <w:numPr>
          <w:ilvl w:val="0"/>
          <w:numId w:val="5"/>
        </w:numPr>
        <w:ind w:hanging="360"/>
        <w:rPr>
          <w:rFonts w:asciiTheme="minorHAnsi" w:hAnsiTheme="minorHAnsi"/>
          <w:sz w:val="22"/>
        </w:rPr>
      </w:pPr>
      <w:r w:rsidRPr="00407CC9">
        <w:rPr>
          <w:rFonts w:asciiTheme="minorHAnsi" w:hAnsiTheme="minorHAnsi"/>
          <w:sz w:val="22"/>
        </w:rPr>
        <w:t xml:space="preserve">Capital-intensive classes of firms </w:t>
      </w:r>
      <w:proofErr w:type="gramStart"/>
      <w:r w:rsidRPr="00407CC9">
        <w:rPr>
          <w:rFonts w:asciiTheme="minorHAnsi" w:hAnsiTheme="minorHAnsi"/>
          <w:sz w:val="22"/>
        </w:rPr>
        <w:t>include:</w:t>
      </w:r>
      <w:proofErr w:type="gramEnd"/>
      <w:r w:rsidRPr="00407CC9">
        <w:rPr>
          <w:rFonts w:asciiTheme="minorHAnsi" w:hAnsiTheme="minorHAnsi"/>
          <w:sz w:val="22"/>
        </w:rPr>
        <w:t xml:space="preserve"> those in the top 25</w:t>
      </w:r>
      <w:r w:rsidRPr="00407CC9">
        <w:rPr>
          <w:rFonts w:asciiTheme="minorHAnsi" w:hAnsiTheme="minorHAnsi"/>
          <w:sz w:val="22"/>
          <w:vertAlign w:val="superscript"/>
        </w:rPr>
        <w:t>th</w:t>
      </w:r>
      <w:r w:rsidRPr="00407CC9">
        <w:rPr>
          <w:rFonts w:asciiTheme="minorHAnsi" w:hAnsiTheme="minorHAnsi"/>
          <w:sz w:val="22"/>
        </w:rPr>
        <w:t xml:space="preserve"> percentile of </w:t>
      </w:r>
      <w:r w:rsidR="009C5483" w:rsidRPr="00407CC9">
        <w:rPr>
          <w:rFonts w:asciiTheme="minorHAnsi" w:hAnsiTheme="minorHAnsi"/>
          <w:sz w:val="22"/>
        </w:rPr>
        <w:t>value-added</w:t>
      </w:r>
      <w:r w:rsidRPr="00407CC9">
        <w:rPr>
          <w:rFonts w:asciiTheme="minorHAnsi" w:hAnsiTheme="minorHAnsi"/>
          <w:sz w:val="22"/>
        </w:rPr>
        <w:t xml:space="preserve"> creating businesses, profitable businesses, large firms, and firms over the age of 5 years. </w:t>
      </w:r>
    </w:p>
    <w:p w14:paraId="23F02F31" w14:textId="77777777" w:rsidR="00F14825" w:rsidRPr="00407CC9" w:rsidRDefault="00B37751">
      <w:pPr>
        <w:numPr>
          <w:ilvl w:val="0"/>
          <w:numId w:val="5"/>
        </w:numPr>
        <w:ind w:hanging="360"/>
        <w:rPr>
          <w:rFonts w:asciiTheme="minorHAnsi" w:hAnsiTheme="minorHAnsi"/>
          <w:sz w:val="22"/>
        </w:rPr>
      </w:pPr>
      <w:r w:rsidRPr="00407CC9">
        <w:rPr>
          <w:rFonts w:asciiTheme="minorHAnsi" w:hAnsiTheme="minorHAnsi"/>
          <w:sz w:val="22"/>
        </w:rPr>
        <w:t>The ’state of technology’</w:t>
      </w:r>
      <w:r w:rsidRPr="00407CC9">
        <w:rPr>
          <w:rFonts w:asciiTheme="minorHAnsi" w:hAnsiTheme="minorHAnsi"/>
          <w:i/>
          <w:sz w:val="22"/>
        </w:rPr>
        <w:t xml:space="preserve"> </w:t>
      </w:r>
      <w:r w:rsidRPr="00407CC9">
        <w:rPr>
          <w:rFonts w:asciiTheme="minorHAnsi" w:hAnsiTheme="minorHAnsi"/>
          <w:sz w:val="22"/>
        </w:rPr>
        <w:t xml:space="preserve">available to different classes of firms varies considerably across the economy. </w:t>
      </w:r>
    </w:p>
    <w:p w14:paraId="504F27F1" w14:textId="77777777" w:rsidR="00F14825" w:rsidRPr="00407CC9" w:rsidRDefault="00B37751">
      <w:pPr>
        <w:numPr>
          <w:ilvl w:val="0"/>
          <w:numId w:val="5"/>
        </w:numPr>
        <w:ind w:hanging="360"/>
        <w:rPr>
          <w:rFonts w:asciiTheme="minorHAnsi" w:hAnsiTheme="minorHAnsi"/>
          <w:sz w:val="22"/>
        </w:rPr>
      </w:pPr>
      <w:r w:rsidRPr="00407CC9">
        <w:rPr>
          <w:rFonts w:asciiTheme="minorHAnsi" w:hAnsiTheme="minorHAnsi"/>
          <w:sz w:val="22"/>
        </w:rPr>
        <w:t xml:space="preserve">High ’state of technology’ classes of business </w:t>
      </w:r>
      <w:proofErr w:type="gramStart"/>
      <w:r w:rsidRPr="00407CC9">
        <w:rPr>
          <w:rFonts w:asciiTheme="minorHAnsi" w:hAnsiTheme="minorHAnsi"/>
          <w:sz w:val="22"/>
        </w:rPr>
        <w:t>include:</w:t>
      </w:r>
      <w:proofErr w:type="gramEnd"/>
      <w:r w:rsidRPr="00407CC9">
        <w:rPr>
          <w:rFonts w:asciiTheme="minorHAnsi" w:hAnsiTheme="minorHAnsi"/>
          <w:sz w:val="22"/>
        </w:rPr>
        <w:t xml:space="preserve"> new firms and younger firms more generally, small firms, profitable firms, and those creating average levels of value-added. </w:t>
      </w:r>
    </w:p>
    <w:p w14:paraId="07BC2AC9" w14:textId="77777777" w:rsidR="00F14825" w:rsidRPr="00407CC9" w:rsidRDefault="00B37751">
      <w:pPr>
        <w:numPr>
          <w:ilvl w:val="0"/>
          <w:numId w:val="5"/>
        </w:numPr>
        <w:ind w:hanging="360"/>
        <w:rPr>
          <w:rFonts w:asciiTheme="minorHAnsi" w:hAnsiTheme="minorHAnsi"/>
          <w:sz w:val="22"/>
        </w:rPr>
      </w:pPr>
      <w:r w:rsidRPr="00407CC9">
        <w:rPr>
          <w:rFonts w:asciiTheme="minorHAnsi" w:hAnsiTheme="minorHAnsi"/>
          <w:sz w:val="22"/>
        </w:rPr>
        <w:t xml:space="preserve">Low ’state of technology’ classes of firms </w:t>
      </w:r>
      <w:proofErr w:type="gramStart"/>
      <w:r w:rsidRPr="00407CC9">
        <w:rPr>
          <w:rFonts w:asciiTheme="minorHAnsi" w:hAnsiTheme="minorHAnsi"/>
          <w:sz w:val="22"/>
        </w:rPr>
        <w:t>include:</w:t>
      </w:r>
      <w:proofErr w:type="gramEnd"/>
      <w:r w:rsidRPr="00407CC9">
        <w:rPr>
          <w:rFonts w:asciiTheme="minorHAnsi" w:hAnsiTheme="minorHAnsi"/>
          <w:sz w:val="22"/>
        </w:rPr>
        <w:t xml:space="preserve"> old firms, medium-sized businesses, and loss-making businesses. </w:t>
      </w:r>
    </w:p>
    <w:p w14:paraId="58C21984" w14:textId="77777777" w:rsidR="00F14825" w:rsidRPr="00407CC9" w:rsidRDefault="00B37751">
      <w:pPr>
        <w:numPr>
          <w:ilvl w:val="0"/>
          <w:numId w:val="5"/>
        </w:numPr>
        <w:ind w:hanging="360"/>
        <w:rPr>
          <w:rFonts w:asciiTheme="minorHAnsi" w:hAnsiTheme="minorHAnsi"/>
          <w:sz w:val="22"/>
        </w:rPr>
      </w:pPr>
      <w:r w:rsidRPr="00407CC9">
        <w:rPr>
          <w:rFonts w:asciiTheme="minorHAnsi" w:hAnsiTheme="minorHAnsi"/>
          <w:sz w:val="22"/>
        </w:rPr>
        <w:t xml:space="preserve">Financial services </w:t>
      </w:r>
      <w:proofErr w:type="gramStart"/>
      <w:r w:rsidRPr="00407CC9">
        <w:rPr>
          <w:rFonts w:asciiTheme="minorHAnsi" w:hAnsiTheme="minorHAnsi"/>
          <w:sz w:val="22"/>
        </w:rPr>
        <w:t>appears</w:t>
      </w:r>
      <w:proofErr w:type="gramEnd"/>
      <w:r w:rsidRPr="00407CC9">
        <w:rPr>
          <w:rFonts w:asciiTheme="minorHAnsi" w:hAnsiTheme="minorHAnsi"/>
          <w:sz w:val="22"/>
        </w:rPr>
        <w:t xml:space="preserve"> to be the most productive industry in the economy and mining the least productive. </w:t>
      </w:r>
    </w:p>
    <w:p w14:paraId="2959B525" w14:textId="77777777" w:rsidR="00F14825" w:rsidRPr="00407CC9" w:rsidRDefault="00B37751">
      <w:pPr>
        <w:numPr>
          <w:ilvl w:val="0"/>
          <w:numId w:val="5"/>
        </w:numPr>
        <w:ind w:hanging="360"/>
        <w:rPr>
          <w:rFonts w:asciiTheme="minorHAnsi" w:hAnsiTheme="minorHAnsi"/>
          <w:sz w:val="22"/>
        </w:rPr>
      </w:pPr>
      <w:r w:rsidRPr="00407CC9">
        <w:rPr>
          <w:rFonts w:asciiTheme="minorHAnsi" w:hAnsiTheme="minorHAnsi"/>
          <w:sz w:val="22"/>
        </w:rPr>
        <w:t xml:space="preserve">Other relatively productive industry sectors </w:t>
      </w:r>
      <w:proofErr w:type="gramStart"/>
      <w:r w:rsidRPr="00407CC9">
        <w:rPr>
          <w:rFonts w:asciiTheme="minorHAnsi" w:hAnsiTheme="minorHAnsi"/>
          <w:sz w:val="22"/>
        </w:rPr>
        <w:t>include:</w:t>
      </w:r>
      <w:proofErr w:type="gramEnd"/>
      <w:r w:rsidRPr="00407CC9">
        <w:rPr>
          <w:rFonts w:asciiTheme="minorHAnsi" w:hAnsiTheme="minorHAnsi"/>
          <w:sz w:val="22"/>
        </w:rPr>
        <w:t xml:space="preserve"> agriculture, forestry, fishing, rental, hiring, real estate, transport, postal, warehousing, and construction. </w:t>
      </w:r>
    </w:p>
    <w:p w14:paraId="71871E43" w14:textId="77777777" w:rsidR="00F14825" w:rsidRPr="00407CC9" w:rsidRDefault="00B37751">
      <w:pPr>
        <w:numPr>
          <w:ilvl w:val="0"/>
          <w:numId w:val="5"/>
        </w:numPr>
        <w:spacing w:after="228"/>
        <w:ind w:hanging="360"/>
        <w:rPr>
          <w:rFonts w:asciiTheme="minorHAnsi" w:hAnsiTheme="minorHAnsi"/>
          <w:sz w:val="22"/>
        </w:rPr>
      </w:pPr>
      <w:r w:rsidRPr="00407CC9">
        <w:rPr>
          <w:rFonts w:asciiTheme="minorHAnsi" w:hAnsiTheme="minorHAnsi"/>
          <w:sz w:val="22"/>
        </w:rPr>
        <w:t xml:space="preserve">Other relatively unproductive industry sectors </w:t>
      </w:r>
      <w:proofErr w:type="gramStart"/>
      <w:r w:rsidRPr="00407CC9">
        <w:rPr>
          <w:rFonts w:asciiTheme="minorHAnsi" w:hAnsiTheme="minorHAnsi"/>
          <w:sz w:val="22"/>
        </w:rPr>
        <w:t>include:</w:t>
      </w:r>
      <w:proofErr w:type="gramEnd"/>
      <w:r w:rsidRPr="00407CC9">
        <w:rPr>
          <w:rFonts w:asciiTheme="minorHAnsi" w:hAnsiTheme="minorHAnsi"/>
          <w:sz w:val="22"/>
        </w:rPr>
        <w:t xml:space="preserve"> administrative and support services, manufacturing, public administration and safety, and other services. </w:t>
      </w:r>
    </w:p>
    <w:p w14:paraId="67A0D7AA" w14:textId="77777777" w:rsidR="00F14825" w:rsidRPr="00407CC9" w:rsidRDefault="00B37751">
      <w:pPr>
        <w:pStyle w:val="Heading2"/>
        <w:ind w:left="-5"/>
        <w:rPr>
          <w:rFonts w:asciiTheme="minorHAnsi" w:hAnsiTheme="minorHAnsi"/>
          <w:i w:val="0"/>
          <w:iCs/>
          <w:sz w:val="22"/>
        </w:rPr>
      </w:pPr>
      <w:r w:rsidRPr="00407CC9">
        <w:rPr>
          <w:rFonts w:asciiTheme="minorHAnsi" w:hAnsiTheme="minorHAnsi"/>
          <w:i w:val="0"/>
          <w:iCs/>
          <w:sz w:val="22"/>
        </w:rPr>
        <w:t xml:space="preserve">Efficiency findings </w:t>
      </w:r>
    </w:p>
    <w:p w14:paraId="207E812E" w14:textId="77777777" w:rsidR="00F14825" w:rsidRPr="00407CC9" w:rsidRDefault="00B37751">
      <w:pPr>
        <w:numPr>
          <w:ilvl w:val="0"/>
          <w:numId w:val="6"/>
        </w:numPr>
        <w:ind w:hanging="360"/>
        <w:rPr>
          <w:rFonts w:asciiTheme="minorHAnsi" w:hAnsiTheme="minorHAnsi"/>
          <w:sz w:val="22"/>
        </w:rPr>
      </w:pPr>
      <w:r w:rsidRPr="00407CC9">
        <w:rPr>
          <w:rFonts w:asciiTheme="minorHAnsi" w:hAnsiTheme="minorHAnsi"/>
          <w:sz w:val="22"/>
        </w:rPr>
        <w:t xml:space="preserve">The average level of efficiency in the Australian business sector is 0.81% and the median level is 0.85%. This implies that value-added in the business sector could potentially be increased by 15% to 19% using the same amount of capital and labour inputs and state of technology. </w:t>
      </w:r>
    </w:p>
    <w:p w14:paraId="302E952F" w14:textId="77777777" w:rsidR="00F14825" w:rsidRPr="00407CC9" w:rsidRDefault="00B37751">
      <w:pPr>
        <w:numPr>
          <w:ilvl w:val="0"/>
          <w:numId w:val="6"/>
        </w:numPr>
        <w:ind w:hanging="360"/>
        <w:rPr>
          <w:rFonts w:asciiTheme="minorHAnsi" w:hAnsiTheme="minorHAnsi"/>
          <w:sz w:val="22"/>
        </w:rPr>
      </w:pPr>
      <w:r w:rsidRPr="00407CC9">
        <w:rPr>
          <w:rFonts w:asciiTheme="minorHAnsi" w:hAnsiTheme="minorHAnsi"/>
          <w:sz w:val="22"/>
        </w:rPr>
        <w:t xml:space="preserve">Businesses in the lowest single class of firms (administrative and support services, 3-5 years old, A$1 million – $2 million) are operating, on average, at 14.5% efficiency and businesses in the highest single class (financial and insurance services, 0-2 Years old, A$5 million - $10 million), on average, are operating at 96.5% of their efficient level given inputs. </w:t>
      </w:r>
    </w:p>
    <w:p w14:paraId="061DECE4" w14:textId="77777777" w:rsidR="00F14825" w:rsidRPr="00407CC9" w:rsidRDefault="00B37751">
      <w:pPr>
        <w:numPr>
          <w:ilvl w:val="0"/>
          <w:numId w:val="6"/>
        </w:numPr>
        <w:ind w:hanging="360"/>
        <w:rPr>
          <w:rFonts w:asciiTheme="minorHAnsi" w:hAnsiTheme="minorHAnsi"/>
          <w:sz w:val="22"/>
        </w:rPr>
      </w:pPr>
      <w:r w:rsidRPr="00407CC9">
        <w:rPr>
          <w:rFonts w:asciiTheme="minorHAnsi" w:hAnsiTheme="minorHAnsi"/>
          <w:sz w:val="22"/>
        </w:rPr>
        <w:t xml:space="preserve">Of the 62 classes of business operating above 90% efficiency, new firms are represented in 25 of these classes. </w:t>
      </w:r>
    </w:p>
    <w:p w14:paraId="45159EE0" w14:textId="77777777" w:rsidR="00F14825" w:rsidRPr="00407CC9" w:rsidRDefault="00B37751">
      <w:pPr>
        <w:numPr>
          <w:ilvl w:val="0"/>
          <w:numId w:val="6"/>
        </w:numPr>
        <w:ind w:hanging="360"/>
        <w:rPr>
          <w:rFonts w:asciiTheme="minorHAnsi" w:hAnsiTheme="minorHAnsi"/>
          <w:sz w:val="22"/>
        </w:rPr>
      </w:pPr>
      <w:r w:rsidRPr="00407CC9">
        <w:rPr>
          <w:rFonts w:asciiTheme="minorHAnsi" w:hAnsiTheme="minorHAnsi"/>
          <w:sz w:val="22"/>
        </w:rPr>
        <w:t xml:space="preserve">Of the 62 classes of business operating above 90% efficiency, two industry sectors account for 29 of these classes. These are: financial and insurance services (11 classes); transport, postal and warehousing (11 classes). </w:t>
      </w:r>
    </w:p>
    <w:p w14:paraId="697CCC1E" w14:textId="77777777" w:rsidR="00F14825" w:rsidRPr="00407CC9" w:rsidRDefault="00B37751">
      <w:pPr>
        <w:numPr>
          <w:ilvl w:val="0"/>
          <w:numId w:val="6"/>
        </w:numPr>
        <w:ind w:hanging="360"/>
        <w:rPr>
          <w:rFonts w:asciiTheme="minorHAnsi" w:hAnsiTheme="minorHAnsi"/>
          <w:sz w:val="22"/>
        </w:rPr>
      </w:pPr>
      <w:r w:rsidRPr="00407CC9">
        <w:rPr>
          <w:rFonts w:asciiTheme="minorHAnsi" w:hAnsiTheme="minorHAnsi"/>
          <w:sz w:val="22"/>
        </w:rPr>
        <w:t xml:space="preserve">Of the five classes of business operating below 30% efficiency, four are in mining, with sales of A$1 million - $2 million. </w:t>
      </w:r>
    </w:p>
    <w:p w14:paraId="73AF8572" w14:textId="77777777" w:rsidR="00F14825" w:rsidRPr="00407CC9" w:rsidRDefault="00B37751">
      <w:pPr>
        <w:numPr>
          <w:ilvl w:val="0"/>
          <w:numId w:val="6"/>
        </w:numPr>
        <w:ind w:hanging="360"/>
        <w:rPr>
          <w:rFonts w:asciiTheme="minorHAnsi" w:hAnsiTheme="minorHAnsi"/>
          <w:sz w:val="22"/>
        </w:rPr>
      </w:pPr>
      <w:r w:rsidRPr="00407CC9">
        <w:rPr>
          <w:rFonts w:asciiTheme="minorHAnsi" w:hAnsiTheme="minorHAnsi"/>
          <w:sz w:val="22"/>
        </w:rPr>
        <w:t xml:space="preserve">Of the 12 classes of business operating below 40% efficiency, ten are in mining.  </w:t>
      </w:r>
    </w:p>
    <w:p w14:paraId="2F9F4B7E" w14:textId="77777777" w:rsidR="00F14825" w:rsidRPr="00407CC9" w:rsidRDefault="00B37751">
      <w:pPr>
        <w:ind w:left="720" w:firstLine="0"/>
        <w:rPr>
          <w:rFonts w:asciiTheme="minorHAnsi" w:hAnsiTheme="minorHAnsi"/>
          <w:sz w:val="22"/>
        </w:rPr>
      </w:pPr>
      <w:r w:rsidRPr="00407CC9">
        <w:rPr>
          <w:rFonts w:asciiTheme="minorHAnsi" w:hAnsiTheme="minorHAnsi"/>
          <w:sz w:val="22"/>
        </w:rPr>
        <w:lastRenderedPageBreak/>
        <w:t xml:space="preserve">Overall, the three industry sectors with the highest average efficiency rates are (highest first): financial and insurance services; transport, postal and warehousing; construction. </w:t>
      </w:r>
    </w:p>
    <w:p w14:paraId="0D1FFBF7" w14:textId="77777777" w:rsidR="00F14825" w:rsidRPr="00407CC9" w:rsidRDefault="00B37751">
      <w:pPr>
        <w:numPr>
          <w:ilvl w:val="0"/>
          <w:numId w:val="6"/>
        </w:numPr>
        <w:ind w:hanging="360"/>
        <w:rPr>
          <w:rFonts w:asciiTheme="minorHAnsi" w:hAnsiTheme="minorHAnsi"/>
          <w:sz w:val="22"/>
        </w:rPr>
      </w:pPr>
      <w:r w:rsidRPr="00407CC9">
        <w:rPr>
          <w:rFonts w:asciiTheme="minorHAnsi" w:hAnsiTheme="minorHAnsi"/>
          <w:sz w:val="22"/>
        </w:rPr>
        <w:t xml:space="preserve">Overall, the three industry sectors with the lowest average efficiency rates are (lowest first): mining; manufacturing; electricity, gas, water and waste. </w:t>
      </w:r>
    </w:p>
    <w:p w14:paraId="1F11E862" w14:textId="77777777" w:rsidR="00F14825" w:rsidRPr="00407CC9" w:rsidRDefault="00B37751">
      <w:pPr>
        <w:numPr>
          <w:ilvl w:val="0"/>
          <w:numId w:val="6"/>
        </w:numPr>
        <w:ind w:hanging="360"/>
        <w:rPr>
          <w:rFonts w:asciiTheme="minorHAnsi" w:hAnsiTheme="minorHAnsi"/>
          <w:sz w:val="22"/>
        </w:rPr>
      </w:pPr>
      <w:r w:rsidRPr="00407CC9">
        <w:rPr>
          <w:rFonts w:asciiTheme="minorHAnsi" w:hAnsiTheme="minorHAnsi"/>
          <w:sz w:val="22"/>
        </w:rPr>
        <w:t xml:space="preserve">The ’state of technology’ in common usage within the business sector is </w:t>
      </w:r>
      <w:r w:rsidRPr="00407CC9">
        <w:rPr>
          <w:rFonts w:asciiTheme="minorHAnsi" w:hAnsiTheme="minorHAnsi"/>
          <w:i/>
          <w:sz w:val="22"/>
        </w:rPr>
        <w:t>highest</w:t>
      </w:r>
      <w:r w:rsidRPr="00407CC9">
        <w:rPr>
          <w:rFonts w:asciiTheme="minorHAnsi" w:hAnsiTheme="minorHAnsi"/>
          <w:sz w:val="22"/>
        </w:rPr>
        <w:t xml:space="preserve"> </w:t>
      </w:r>
      <w:proofErr w:type="gramStart"/>
      <w:r w:rsidRPr="00407CC9">
        <w:rPr>
          <w:rFonts w:asciiTheme="minorHAnsi" w:hAnsiTheme="minorHAnsi"/>
          <w:sz w:val="22"/>
        </w:rPr>
        <w:t>among:</w:t>
      </w:r>
      <w:proofErr w:type="gramEnd"/>
      <w:r w:rsidRPr="00407CC9">
        <w:rPr>
          <w:rFonts w:asciiTheme="minorHAnsi" w:hAnsiTheme="minorHAnsi"/>
          <w:sz w:val="22"/>
        </w:rPr>
        <w:t xml:space="preserve"> younger firms (0-5 Years old), small firms, and profitable firms. </w:t>
      </w:r>
    </w:p>
    <w:p w14:paraId="0D0CAD2E" w14:textId="77777777" w:rsidR="00F14825" w:rsidRPr="00407CC9" w:rsidRDefault="00B37751">
      <w:pPr>
        <w:numPr>
          <w:ilvl w:val="0"/>
          <w:numId w:val="6"/>
        </w:numPr>
        <w:spacing w:after="228"/>
        <w:ind w:hanging="360"/>
        <w:rPr>
          <w:rFonts w:asciiTheme="minorHAnsi" w:hAnsiTheme="minorHAnsi"/>
          <w:sz w:val="22"/>
        </w:rPr>
      </w:pPr>
      <w:r w:rsidRPr="00407CC9">
        <w:rPr>
          <w:rFonts w:asciiTheme="minorHAnsi" w:hAnsiTheme="minorHAnsi"/>
          <w:sz w:val="22"/>
        </w:rPr>
        <w:t xml:space="preserve">The ’state of technology’ in common usage within the business sector is </w:t>
      </w:r>
      <w:r w:rsidRPr="00407CC9">
        <w:rPr>
          <w:rFonts w:asciiTheme="minorHAnsi" w:hAnsiTheme="minorHAnsi"/>
          <w:i/>
          <w:sz w:val="22"/>
        </w:rPr>
        <w:t>lowest</w:t>
      </w:r>
      <w:r w:rsidRPr="00407CC9">
        <w:rPr>
          <w:rFonts w:asciiTheme="minorHAnsi" w:hAnsiTheme="minorHAnsi"/>
          <w:sz w:val="22"/>
        </w:rPr>
        <w:t xml:space="preserve"> </w:t>
      </w:r>
      <w:proofErr w:type="gramStart"/>
      <w:r w:rsidRPr="00407CC9">
        <w:rPr>
          <w:rFonts w:asciiTheme="minorHAnsi" w:hAnsiTheme="minorHAnsi"/>
          <w:sz w:val="22"/>
        </w:rPr>
        <w:t>among:</w:t>
      </w:r>
      <w:proofErr w:type="gramEnd"/>
      <w:r w:rsidRPr="00407CC9">
        <w:rPr>
          <w:rFonts w:asciiTheme="minorHAnsi" w:hAnsiTheme="minorHAnsi"/>
          <w:sz w:val="22"/>
        </w:rPr>
        <w:t xml:space="preserve"> old firms (10 years plus), medium-sized firms, and loss-making firms. </w:t>
      </w:r>
    </w:p>
    <w:p w14:paraId="3A5C6C51" w14:textId="77777777" w:rsidR="00F14825" w:rsidRPr="00407CC9" w:rsidRDefault="00B37751">
      <w:pPr>
        <w:pStyle w:val="Heading2"/>
        <w:ind w:left="-5"/>
        <w:rPr>
          <w:rFonts w:asciiTheme="minorHAnsi" w:hAnsiTheme="minorHAnsi"/>
          <w:i w:val="0"/>
          <w:iCs/>
          <w:sz w:val="22"/>
        </w:rPr>
      </w:pPr>
      <w:r w:rsidRPr="00407CC9">
        <w:rPr>
          <w:rFonts w:asciiTheme="minorHAnsi" w:hAnsiTheme="minorHAnsi"/>
          <w:i w:val="0"/>
          <w:iCs/>
          <w:sz w:val="22"/>
        </w:rPr>
        <w:t xml:space="preserve">Productivity recommendations </w:t>
      </w:r>
    </w:p>
    <w:p w14:paraId="06B43885" w14:textId="77777777" w:rsidR="00F14825" w:rsidRPr="00407CC9" w:rsidRDefault="00B37751">
      <w:pPr>
        <w:numPr>
          <w:ilvl w:val="0"/>
          <w:numId w:val="7"/>
        </w:numPr>
        <w:spacing w:after="126"/>
        <w:ind w:hanging="360"/>
        <w:rPr>
          <w:rFonts w:asciiTheme="minorHAnsi" w:hAnsiTheme="minorHAnsi"/>
          <w:sz w:val="22"/>
        </w:rPr>
      </w:pPr>
      <w:r w:rsidRPr="00407CC9">
        <w:rPr>
          <w:rFonts w:asciiTheme="minorHAnsi" w:hAnsiTheme="minorHAnsi"/>
          <w:sz w:val="22"/>
        </w:rPr>
        <w:t xml:space="preserve">Introduce initiatives to improve managerial capabilities in SMEs </w:t>
      </w:r>
    </w:p>
    <w:p w14:paraId="4AE8F8AB" w14:textId="77777777" w:rsidR="00F14825" w:rsidRPr="00407CC9" w:rsidRDefault="00B37751">
      <w:pPr>
        <w:numPr>
          <w:ilvl w:val="0"/>
          <w:numId w:val="7"/>
        </w:numPr>
        <w:ind w:hanging="360"/>
        <w:rPr>
          <w:rFonts w:asciiTheme="minorHAnsi" w:hAnsiTheme="minorHAnsi"/>
          <w:sz w:val="22"/>
        </w:rPr>
      </w:pPr>
      <w:r w:rsidRPr="00407CC9">
        <w:rPr>
          <w:rFonts w:asciiTheme="minorHAnsi" w:hAnsiTheme="minorHAnsi"/>
          <w:sz w:val="22"/>
        </w:rPr>
        <w:t xml:space="preserve">Review capital market efficiency to address the problem of ‘zombie companies’ (those businesses that require bailouts to survive), where too much capital is currently held </w:t>
      </w:r>
    </w:p>
    <w:p w14:paraId="6698945B" w14:textId="77777777" w:rsidR="00F14825" w:rsidRPr="00407CC9" w:rsidRDefault="00B37751">
      <w:pPr>
        <w:numPr>
          <w:ilvl w:val="0"/>
          <w:numId w:val="7"/>
        </w:numPr>
        <w:spacing w:after="228"/>
        <w:ind w:hanging="360"/>
        <w:rPr>
          <w:rFonts w:asciiTheme="minorHAnsi" w:hAnsiTheme="minorHAnsi"/>
          <w:sz w:val="22"/>
        </w:rPr>
      </w:pPr>
      <w:r w:rsidRPr="00407CC9">
        <w:rPr>
          <w:rFonts w:asciiTheme="minorHAnsi" w:hAnsiTheme="minorHAnsi"/>
          <w:sz w:val="22"/>
        </w:rPr>
        <w:t xml:space="preserve">Review the regulatory framework around insolvency resolution (Australia has the fourth-longest insolvency resolution time in the OECD) as this creates resource misallocation and reduces growth opportunities for efficient firms. </w:t>
      </w:r>
    </w:p>
    <w:p w14:paraId="068057E8" w14:textId="77777777" w:rsidR="00F14825" w:rsidRPr="00407CC9" w:rsidRDefault="00B37751">
      <w:pPr>
        <w:spacing w:after="85" w:line="259" w:lineRule="auto"/>
        <w:ind w:left="0" w:firstLine="0"/>
        <w:rPr>
          <w:rFonts w:asciiTheme="minorHAnsi" w:hAnsiTheme="minorHAnsi"/>
          <w:b/>
          <w:bCs/>
          <w:iCs/>
          <w:sz w:val="22"/>
        </w:rPr>
      </w:pPr>
      <w:r w:rsidRPr="00407CC9">
        <w:rPr>
          <w:rFonts w:asciiTheme="minorHAnsi" w:hAnsiTheme="minorHAnsi"/>
          <w:b/>
          <w:bCs/>
          <w:iCs/>
          <w:sz w:val="22"/>
        </w:rPr>
        <w:t xml:space="preserve">Efficiency recommendations </w:t>
      </w:r>
    </w:p>
    <w:p w14:paraId="04B90187" w14:textId="77777777" w:rsidR="00F14825" w:rsidRPr="00407CC9" w:rsidRDefault="00B37751">
      <w:pPr>
        <w:numPr>
          <w:ilvl w:val="0"/>
          <w:numId w:val="7"/>
        </w:numPr>
        <w:spacing w:after="127"/>
        <w:ind w:hanging="360"/>
        <w:rPr>
          <w:rFonts w:asciiTheme="minorHAnsi" w:hAnsiTheme="minorHAnsi"/>
          <w:sz w:val="22"/>
        </w:rPr>
      </w:pPr>
      <w:r w:rsidRPr="00407CC9">
        <w:rPr>
          <w:rFonts w:asciiTheme="minorHAnsi" w:hAnsiTheme="minorHAnsi"/>
          <w:sz w:val="22"/>
        </w:rPr>
        <w:t xml:space="preserve">Encourage business start-ups to stimulate efficient, dynamic resource reallocation </w:t>
      </w:r>
    </w:p>
    <w:p w14:paraId="63785E57" w14:textId="77777777" w:rsidR="00F14825" w:rsidRPr="00407CC9" w:rsidRDefault="00B37751">
      <w:pPr>
        <w:numPr>
          <w:ilvl w:val="0"/>
          <w:numId w:val="7"/>
        </w:numPr>
        <w:ind w:hanging="360"/>
        <w:rPr>
          <w:rFonts w:asciiTheme="minorHAnsi" w:hAnsiTheme="minorHAnsi"/>
          <w:sz w:val="22"/>
        </w:rPr>
      </w:pPr>
      <w:r w:rsidRPr="00407CC9">
        <w:rPr>
          <w:rFonts w:asciiTheme="minorHAnsi" w:hAnsiTheme="minorHAnsi"/>
          <w:sz w:val="22"/>
        </w:rPr>
        <w:t xml:space="preserve">Conduct a competition review of the mining, manufacturing, and electricity, gas, water, and waste industries </w:t>
      </w:r>
    </w:p>
    <w:p w14:paraId="1BC81AC1" w14:textId="77777777" w:rsidR="00F14825" w:rsidRPr="00407CC9" w:rsidRDefault="00B37751">
      <w:pPr>
        <w:numPr>
          <w:ilvl w:val="0"/>
          <w:numId w:val="7"/>
        </w:numPr>
        <w:spacing w:after="125"/>
        <w:ind w:hanging="360"/>
        <w:rPr>
          <w:rFonts w:asciiTheme="minorHAnsi" w:hAnsiTheme="minorHAnsi"/>
          <w:sz w:val="22"/>
        </w:rPr>
      </w:pPr>
      <w:r w:rsidRPr="00407CC9">
        <w:rPr>
          <w:rFonts w:asciiTheme="minorHAnsi" w:hAnsiTheme="minorHAnsi"/>
          <w:sz w:val="22"/>
        </w:rPr>
        <w:t xml:space="preserve">Introduce initiatives to enhance the technological absorption rates in ‘older’ firms </w:t>
      </w:r>
    </w:p>
    <w:p w14:paraId="66B72E36" w14:textId="77777777" w:rsidR="00F14825" w:rsidRPr="00407CC9" w:rsidRDefault="00B37751">
      <w:pPr>
        <w:numPr>
          <w:ilvl w:val="0"/>
          <w:numId w:val="7"/>
        </w:numPr>
        <w:spacing w:after="8"/>
        <w:ind w:hanging="360"/>
        <w:rPr>
          <w:rFonts w:asciiTheme="minorHAnsi" w:hAnsiTheme="minorHAnsi"/>
          <w:sz w:val="22"/>
        </w:rPr>
      </w:pPr>
      <w:r w:rsidRPr="00407CC9">
        <w:rPr>
          <w:rFonts w:asciiTheme="minorHAnsi" w:hAnsiTheme="minorHAnsi"/>
          <w:sz w:val="22"/>
        </w:rPr>
        <w:t xml:space="preserve">Speed up the roll-out and increase the coverage of high-speed broadband and enable </w:t>
      </w:r>
    </w:p>
    <w:p w14:paraId="1C74AE21" w14:textId="77777777" w:rsidR="00F14825" w:rsidRPr="00407CC9" w:rsidRDefault="00B37751">
      <w:pPr>
        <w:ind w:left="720" w:firstLine="0"/>
        <w:rPr>
          <w:rFonts w:asciiTheme="minorHAnsi" w:hAnsiTheme="minorHAnsi"/>
          <w:sz w:val="22"/>
        </w:rPr>
      </w:pPr>
      <w:r w:rsidRPr="00407CC9">
        <w:rPr>
          <w:rFonts w:asciiTheme="minorHAnsi" w:hAnsiTheme="minorHAnsi"/>
          <w:sz w:val="22"/>
        </w:rPr>
        <w:t xml:space="preserve">SMEs to connect their premises all the way with </w:t>
      </w:r>
      <w:proofErr w:type="spellStart"/>
      <w:r w:rsidRPr="00407CC9">
        <w:rPr>
          <w:rFonts w:asciiTheme="minorHAnsi" w:hAnsiTheme="minorHAnsi"/>
          <w:sz w:val="22"/>
        </w:rPr>
        <w:t>fibre</w:t>
      </w:r>
      <w:proofErr w:type="spellEnd"/>
      <w:r w:rsidRPr="00407CC9">
        <w:rPr>
          <w:rFonts w:asciiTheme="minorHAnsi" w:hAnsiTheme="minorHAnsi"/>
          <w:sz w:val="22"/>
        </w:rPr>
        <w:t xml:space="preserve">-optic cables </w:t>
      </w:r>
    </w:p>
    <w:p w14:paraId="4348D9AA" w14:textId="77777777" w:rsidR="00F14825" w:rsidRPr="00407CC9" w:rsidRDefault="00B37751">
      <w:pPr>
        <w:numPr>
          <w:ilvl w:val="0"/>
          <w:numId w:val="7"/>
        </w:numPr>
        <w:spacing w:after="128"/>
        <w:ind w:hanging="360"/>
        <w:rPr>
          <w:rFonts w:asciiTheme="minorHAnsi" w:hAnsiTheme="minorHAnsi"/>
          <w:sz w:val="22"/>
        </w:rPr>
      </w:pPr>
      <w:r w:rsidRPr="00407CC9">
        <w:rPr>
          <w:rFonts w:asciiTheme="minorHAnsi" w:hAnsiTheme="minorHAnsi"/>
          <w:sz w:val="22"/>
        </w:rPr>
        <w:t xml:space="preserve">Introduce supply-chain efficiency initiatives </w:t>
      </w:r>
    </w:p>
    <w:p w14:paraId="5CD33901" w14:textId="77777777" w:rsidR="00F14825" w:rsidRPr="00407CC9" w:rsidRDefault="00B37751">
      <w:pPr>
        <w:numPr>
          <w:ilvl w:val="0"/>
          <w:numId w:val="7"/>
        </w:numPr>
        <w:spacing w:after="125"/>
        <w:ind w:hanging="360"/>
        <w:rPr>
          <w:rFonts w:asciiTheme="minorHAnsi" w:hAnsiTheme="minorHAnsi"/>
          <w:sz w:val="22"/>
        </w:rPr>
      </w:pPr>
      <w:r w:rsidRPr="00407CC9">
        <w:rPr>
          <w:rFonts w:asciiTheme="minorHAnsi" w:hAnsiTheme="minorHAnsi"/>
          <w:sz w:val="22"/>
        </w:rPr>
        <w:t xml:space="preserve">Introduce initiatives to enhance firms’ marketing capabilities </w:t>
      </w:r>
    </w:p>
    <w:p w14:paraId="2E3ECAEF" w14:textId="7593DB49" w:rsidR="00F14825" w:rsidRPr="00407CC9" w:rsidRDefault="00B37751">
      <w:pPr>
        <w:numPr>
          <w:ilvl w:val="0"/>
          <w:numId w:val="7"/>
        </w:numPr>
        <w:spacing w:after="228"/>
        <w:ind w:hanging="360"/>
        <w:rPr>
          <w:rFonts w:asciiTheme="minorHAnsi" w:hAnsiTheme="minorHAnsi"/>
          <w:sz w:val="22"/>
        </w:rPr>
      </w:pPr>
      <w:r w:rsidRPr="00407CC9">
        <w:rPr>
          <w:rFonts w:asciiTheme="minorHAnsi" w:hAnsiTheme="minorHAnsi"/>
          <w:sz w:val="22"/>
        </w:rPr>
        <w:t>Ensure the education system produces enough STE</w:t>
      </w:r>
      <w:r w:rsidR="009C5483" w:rsidRPr="00407CC9">
        <w:rPr>
          <w:rFonts w:asciiTheme="minorHAnsi" w:hAnsiTheme="minorHAnsi"/>
          <w:sz w:val="22"/>
        </w:rPr>
        <w:t>A</w:t>
      </w:r>
      <w:r w:rsidRPr="00407CC9">
        <w:rPr>
          <w:rFonts w:asciiTheme="minorHAnsi" w:hAnsiTheme="minorHAnsi"/>
          <w:sz w:val="22"/>
        </w:rPr>
        <w:t>M (science, technology, engineering</w:t>
      </w:r>
      <w:r w:rsidR="009C5483" w:rsidRPr="00407CC9">
        <w:rPr>
          <w:rFonts w:asciiTheme="minorHAnsi" w:hAnsiTheme="minorHAnsi"/>
          <w:sz w:val="22"/>
        </w:rPr>
        <w:t>, arts</w:t>
      </w:r>
      <w:r w:rsidRPr="00407CC9">
        <w:rPr>
          <w:rFonts w:asciiTheme="minorHAnsi" w:hAnsiTheme="minorHAnsi"/>
          <w:sz w:val="22"/>
        </w:rPr>
        <w:t xml:space="preserve"> and </w:t>
      </w:r>
      <w:proofErr w:type="spellStart"/>
      <w:r w:rsidRPr="00407CC9">
        <w:rPr>
          <w:rFonts w:asciiTheme="minorHAnsi" w:hAnsiTheme="minorHAnsi"/>
          <w:sz w:val="22"/>
        </w:rPr>
        <w:t>maths</w:t>
      </w:r>
      <w:proofErr w:type="spellEnd"/>
      <w:r w:rsidRPr="00407CC9">
        <w:rPr>
          <w:rFonts w:asciiTheme="minorHAnsi" w:hAnsiTheme="minorHAnsi"/>
          <w:sz w:val="22"/>
        </w:rPr>
        <w:t xml:space="preserve">) graduates, and that the business sector </w:t>
      </w:r>
      <w:proofErr w:type="gramStart"/>
      <w:r w:rsidRPr="00407CC9">
        <w:rPr>
          <w:rFonts w:asciiTheme="minorHAnsi" w:hAnsiTheme="minorHAnsi"/>
          <w:sz w:val="22"/>
        </w:rPr>
        <w:t>is capable of absorbing</w:t>
      </w:r>
      <w:proofErr w:type="gramEnd"/>
      <w:r w:rsidRPr="00407CC9">
        <w:rPr>
          <w:rFonts w:asciiTheme="minorHAnsi" w:hAnsiTheme="minorHAnsi"/>
          <w:sz w:val="22"/>
        </w:rPr>
        <w:t xml:space="preserve"> them at an efficient rate. </w:t>
      </w:r>
    </w:p>
    <w:p w14:paraId="179644D4" w14:textId="77777777" w:rsidR="007B3DEA" w:rsidRDefault="007B3DEA" w:rsidP="00366F03">
      <w:pPr>
        <w:spacing w:after="291" w:line="259" w:lineRule="auto"/>
        <w:ind w:left="0" w:firstLine="0"/>
        <w:rPr>
          <w:rFonts w:asciiTheme="minorHAnsi" w:hAnsiTheme="minorHAnsi"/>
          <w:b/>
          <w:bCs/>
          <w:color w:val="4472C4" w:themeColor="accent1"/>
          <w:sz w:val="28"/>
          <w:szCs w:val="28"/>
        </w:rPr>
      </w:pPr>
    </w:p>
    <w:p w14:paraId="1BABB104" w14:textId="2C7174B0" w:rsidR="00F14825" w:rsidRPr="007B3DEA" w:rsidRDefault="00366F03" w:rsidP="00366F03">
      <w:pPr>
        <w:spacing w:after="291" w:line="259" w:lineRule="auto"/>
        <w:ind w:left="0" w:firstLine="0"/>
        <w:rPr>
          <w:rFonts w:asciiTheme="minorHAnsi" w:hAnsiTheme="minorHAnsi"/>
          <w:b/>
          <w:bCs/>
          <w:color w:val="4472C4" w:themeColor="accent1"/>
          <w:sz w:val="28"/>
          <w:szCs w:val="28"/>
        </w:rPr>
      </w:pPr>
      <w:r w:rsidRPr="007B3DEA">
        <w:rPr>
          <w:rFonts w:asciiTheme="minorHAnsi" w:hAnsiTheme="minorHAnsi"/>
          <w:b/>
          <w:bCs/>
          <w:color w:val="4472C4" w:themeColor="accent1"/>
          <w:sz w:val="28"/>
          <w:szCs w:val="28"/>
        </w:rPr>
        <w:t>R</w:t>
      </w:r>
      <w:r w:rsidR="00B37751" w:rsidRPr="007B3DEA">
        <w:rPr>
          <w:rFonts w:asciiTheme="minorHAnsi" w:hAnsiTheme="minorHAnsi"/>
          <w:b/>
          <w:bCs/>
          <w:color w:val="4472C4" w:themeColor="accent1"/>
          <w:sz w:val="28"/>
          <w:szCs w:val="28"/>
        </w:rPr>
        <w:t xml:space="preserve">egulatory overload </w:t>
      </w:r>
    </w:p>
    <w:p w14:paraId="74C1FA5E" w14:textId="77777777" w:rsidR="00F14825" w:rsidRPr="007B3DEA" w:rsidRDefault="00B37751">
      <w:pPr>
        <w:spacing w:after="119" w:line="265" w:lineRule="auto"/>
        <w:ind w:left="-5" w:hanging="10"/>
        <w:rPr>
          <w:rFonts w:asciiTheme="minorHAnsi" w:hAnsiTheme="minorHAnsi"/>
          <w:color w:val="auto"/>
          <w:sz w:val="22"/>
        </w:rPr>
      </w:pPr>
      <w:r w:rsidRPr="007B3DEA">
        <w:rPr>
          <w:rFonts w:asciiTheme="minorHAnsi" w:hAnsiTheme="minorHAnsi"/>
          <w:color w:val="auto"/>
          <w:sz w:val="22"/>
        </w:rPr>
        <w:t xml:space="preserve">The IPA-Deakin SME Research Centre continues to be concerned about the impact of regulations developed by lawmakers in Australia, and in offshore jurisdictions, which can impair the ability of small business owners to focus on growing their businesses.  </w:t>
      </w:r>
    </w:p>
    <w:p w14:paraId="50AEEB7F" w14:textId="70187375" w:rsidR="00F14825" w:rsidRPr="00407CC9" w:rsidRDefault="00B37751">
      <w:pPr>
        <w:spacing w:after="0"/>
        <w:ind w:left="0" w:firstLine="0"/>
        <w:rPr>
          <w:rFonts w:asciiTheme="minorHAnsi" w:hAnsiTheme="minorHAnsi"/>
          <w:sz w:val="22"/>
        </w:rPr>
      </w:pPr>
      <w:r w:rsidRPr="00407CC9">
        <w:rPr>
          <w:rFonts w:asciiTheme="minorHAnsi" w:hAnsiTheme="minorHAnsi"/>
          <w:sz w:val="22"/>
        </w:rPr>
        <w:t>Reducing regulatory burdens will relieve small business owners of onerous compliance tasks. Regulatory imposts remain one of the key problems cited by small business (i.e. as time</w:t>
      </w:r>
      <w:r w:rsidR="0030512C" w:rsidRPr="00407CC9">
        <w:rPr>
          <w:rFonts w:asciiTheme="minorHAnsi" w:hAnsiTheme="minorHAnsi"/>
          <w:sz w:val="22"/>
        </w:rPr>
        <w:t xml:space="preserve"> </w:t>
      </w:r>
      <w:r w:rsidRPr="00407CC9">
        <w:rPr>
          <w:rFonts w:asciiTheme="minorHAnsi" w:hAnsiTheme="minorHAnsi"/>
          <w:sz w:val="22"/>
        </w:rPr>
        <w:t xml:space="preserve">consuming </w:t>
      </w:r>
      <w:r w:rsidRPr="00407CC9">
        <w:rPr>
          <w:rFonts w:asciiTheme="minorHAnsi" w:hAnsiTheme="minorHAnsi"/>
          <w:sz w:val="22"/>
        </w:rPr>
        <w:lastRenderedPageBreak/>
        <w:t xml:space="preserve">and unnecessary requirements that impair their ability to spend more time on innovation and on growing their enterprises).  </w:t>
      </w:r>
    </w:p>
    <w:p w14:paraId="618D5102" w14:textId="77777777" w:rsidR="00F14825" w:rsidRPr="00407CC9" w:rsidRDefault="00B37751">
      <w:pPr>
        <w:spacing w:after="0" w:line="259" w:lineRule="auto"/>
        <w:ind w:left="0" w:firstLine="0"/>
        <w:rPr>
          <w:rFonts w:asciiTheme="minorHAnsi" w:hAnsiTheme="minorHAnsi"/>
          <w:sz w:val="22"/>
        </w:rPr>
      </w:pPr>
      <w:r w:rsidRPr="00407CC9">
        <w:rPr>
          <w:rFonts w:asciiTheme="minorHAnsi" w:hAnsiTheme="minorHAnsi"/>
          <w:sz w:val="22"/>
        </w:rPr>
        <w:t xml:space="preserve"> </w:t>
      </w:r>
    </w:p>
    <w:p w14:paraId="0569ACD2" w14:textId="77777777" w:rsidR="00F14825" w:rsidRPr="00407CC9" w:rsidRDefault="00B37751">
      <w:pPr>
        <w:spacing w:after="0"/>
        <w:ind w:left="0" w:firstLine="0"/>
        <w:rPr>
          <w:rFonts w:asciiTheme="minorHAnsi" w:hAnsiTheme="minorHAnsi"/>
          <w:sz w:val="22"/>
        </w:rPr>
      </w:pPr>
      <w:r w:rsidRPr="00407CC9">
        <w:rPr>
          <w:rFonts w:asciiTheme="minorHAnsi" w:hAnsiTheme="minorHAnsi"/>
          <w:sz w:val="22"/>
        </w:rPr>
        <w:t xml:space="preserve">This negative sentiment is corroborated by research conducted by the Australian Bureau of Statistics (ABS), which shows that an increasing number of small business owners are concerned about the way regulators do not appear to consider the impact of new regulations on business owners’ ability to build their businesses.  </w:t>
      </w:r>
    </w:p>
    <w:p w14:paraId="4217A7C4" w14:textId="77777777" w:rsidR="00F14825" w:rsidRPr="00407CC9" w:rsidRDefault="00B37751">
      <w:pPr>
        <w:spacing w:after="0" w:line="259" w:lineRule="auto"/>
        <w:ind w:left="0" w:firstLine="0"/>
        <w:rPr>
          <w:rFonts w:asciiTheme="minorHAnsi" w:hAnsiTheme="minorHAnsi"/>
          <w:sz w:val="22"/>
        </w:rPr>
      </w:pPr>
      <w:r w:rsidRPr="00407CC9">
        <w:rPr>
          <w:rFonts w:asciiTheme="minorHAnsi" w:hAnsiTheme="minorHAnsi"/>
          <w:sz w:val="22"/>
        </w:rPr>
        <w:t xml:space="preserve"> </w:t>
      </w:r>
    </w:p>
    <w:p w14:paraId="208BDBE1" w14:textId="27DD8486" w:rsidR="00F14825" w:rsidRPr="00407CC9" w:rsidRDefault="00B37751">
      <w:pPr>
        <w:spacing w:after="226"/>
        <w:ind w:left="0" w:firstLine="0"/>
        <w:rPr>
          <w:rFonts w:asciiTheme="minorHAnsi" w:hAnsiTheme="minorHAnsi"/>
          <w:sz w:val="22"/>
        </w:rPr>
      </w:pPr>
      <w:r w:rsidRPr="00407CC9">
        <w:rPr>
          <w:rFonts w:asciiTheme="minorHAnsi" w:hAnsiTheme="minorHAnsi"/>
          <w:sz w:val="22"/>
        </w:rPr>
        <w:t xml:space="preserve">Further corroboration of the impact of regulatory imposts on </w:t>
      </w:r>
      <w:r w:rsidR="009C5483" w:rsidRPr="00407CC9">
        <w:rPr>
          <w:rFonts w:asciiTheme="minorHAnsi" w:hAnsiTheme="minorHAnsi"/>
          <w:sz w:val="22"/>
        </w:rPr>
        <w:t>SMEs</w:t>
      </w:r>
      <w:r w:rsidRPr="00407CC9">
        <w:rPr>
          <w:rFonts w:asciiTheme="minorHAnsi" w:hAnsiTheme="minorHAnsi"/>
          <w:sz w:val="22"/>
        </w:rPr>
        <w:t xml:space="preserve"> is supported by recent research undertaken by the Centre (2017)</w:t>
      </w:r>
      <w:r w:rsidRPr="00407CC9">
        <w:rPr>
          <w:rFonts w:asciiTheme="minorHAnsi" w:hAnsiTheme="minorHAnsi"/>
          <w:sz w:val="22"/>
          <w:vertAlign w:val="superscript"/>
        </w:rPr>
        <w:footnoteReference w:id="1"/>
      </w:r>
      <w:r w:rsidRPr="00407CC9">
        <w:rPr>
          <w:rFonts w:asciiTheme="minorHAnsi" w:hAnsiTheme="minorHAnsi"/>
          <w:sz w:val="22"/>
        </w:rPr>
        <w:t xml:space="preserve">, using an extensive ABS data set covering the period 2006-2014. </w:t>
      </w:r>
    </w:p>
    <w:p w14:paraId="307EF9C4" w14:textId="77777777" w:rsidR="00F14825" w:rsidRPr="00407CC9" w:rsidRDefault="00B37751">
      <w:pPr>
        <w:pStyle w:val="Heading2"/>
        <w:ind w:left="-5"/>
        <w:rPr>
          <w:rFonts w:asciiTheme="minorHAnsi" w:hAnsiTheme="minorHAnsi"/>
          <w:i w:val="0"/>
          <w:iCs/>
          <w:sz w:val="22"/>
        </w:rPr>
      </w:pPr>
      <w:r w:rsidRPr="00407CC9">
        <w:rPr>
          <w:rFonts w:asciiTheme="minorHAnsi" w:hAnsiTheme="minorHAnsi"/>
          <w:i w:val="0"/>
          <w:iCs/>
          <w:sz w:val="22"/>
        </w:rPr>
        <w:t xml:space="preserve">Headline findings  </w:t>
      </w:r>
    </w:p>
    <w:p w14:paraId="1240A26E" w14:textId="77777777" w:rsidR="00F14825" w:rsidRPr="00407CC9" w:rsidRDefault="00B37751">
      <w:pPr>
        <w:numPr>
          <w:ilvl w:val="0"/>
          <w:numId w:val="8"/>
        </w:numPr>
        <w:ind w:hanging="360"/>
        <w:rPr>
          <w:rFonts w:asciiTheme="minorHAnsi" w:hAnsiTheme="minorHAnsi"/>
          <w:sz w:val="22"/>
        </w:rPr>
      </w:pPr>
      <w:r w:rsidRPr="00407CC9">
        <w:rPr>
          <w:rFonts w:asciiTheme="minorHAnsi" w:hAnsiTheme="minorHAnsi"/>
          <w:sz w:val="22"/>
        </w:rPr>
        <w:t xml:space="preserve">Surveys undertaken by industry, financing and professional bodies show an increasing number of small businesses continue to be concerned with the impact of laws and regulations on their ability to run their business and innovate. </w:t>
      </w:r>
    </w:p>
    <w:p w14:paraId="54A421B6" w14:textId="77777777" w:rsidR="00F14825" w:rsidRPr="00407CC9" w:rsidRDefault="00B37751">
      <w:pPr>
        <w:numPr>
          <w:ilvl w:val="0"/>
          <w:numId w:val="8"/>
        </w:numPr>
        <w:ind w:hanging="360"/>
        <w:rPr>
          <w:rFonts w:asciiTheme="minorHAnsi" w:hAnsiTheme="minorHAnsi"/>
          <w:sz w:val="22"/>
        </w:rPr>
      </w:pPr>
      <w:r w:rsidRPr="00407CC9">
        <w:rPr>
          <w:rFonts w:asciiTheme="minorHAnsi" w:hAnsiTheme="minorHAnsi"/>
          <w:sz w:val="22"/>
        </w:rPr>
        <w:t xml:space="preserve">Recent studies show that Australia has a complex regulatory structure for charities and the not-for-profit sectors that needs urgent attention.  </w:t>
      </w:r>
    </w:p>
    <w:p w14:paraId="37AE3575" w14:textId="0FCD788A" w:rsidR="00F14825" w:rsidRPr="00407CC9" w:rsidRDefault="00B37751">
      <w:pPr>
        <w:numPr>
          <w:ilvl w:val="0"/>
          <w:numId w:val="8"/>
        </w:numPr>
        <w:ind w:hanging="360"/>
        <w:rPr>
          <w:rFonts w:asciiTheme="minorHAnsi" w:hAnsiTheme="minorHAnsi"/>
          <w:sz w:val="22"/>
        </w:rPr>
      </w:pPr>
      <w:r w:rsidRPr="00407CC9">
        <w:rPr>
          <w:rFonts w:asciiTheme="minorHAnsi" w:hAnsiTheme="minorHAnsi"/>
          <w:sz w:val="22"/>
        </w:rPr>
        <w:t xml:space="preserve">The </w:t>
      </w:r>
      <w:r w:rsidR="0003304F" w:rsidRPr="00407CC9">
        <w:rPr>
          <w:rFonts w:asciiTheme="minorHAnsi" w:hAnsiTheme="minorHAnsi"/>
          <w:sz w:val="22"/>
        </w:rPr>
        <w:t xml:space="preserve">Federal Government </w:t>
      </w:r>
      <w:r w:rsidRPr="00407CC9">
        <w:rPr>
          <w:rFonts w:asciiTheme="minorHAnsi" w:hAnsiTheme="minorHAnsi"/>
          <w:sz w:val="22"/>
        </w:rPr>
        <w:t xml:space="preserve">has been attempting to consolidate regulatory bodies to achieve efficiencies and reduce the cost of regulation. This process has impacted accounting and audit standard-setting.  </w:t>
      </w:r>
    </w:p>
    <w:p w14:paraId="3145AA63" w14:textId="77777777" w:rsidR="00F14825" w:rsidRPr="00407CC9" w:rsidRDefault="00B37751">
      <w:pPr>
        <w:numPr>
          <w:ilvl w:val="0"/>
          <w:numId w:val="8"/>
        </w:numPr>
        <w:ind w:hanging="360"/>
        <w:rPr>
          <w:rFonts w:asciiTheme="minorHAnsi" w:hAnsiTheme="minorHAnsi"/>
          <w:sz w:val="22"/>
        </w:rPr>
      </w:pPr>
      <w:r w:rsidRPr="00407CC9">
        <w:rPr>
          <w:rFonts w:asciiTheme="minorHAnsi" w:hAnsiTheme="minorHAnsi"/>
          <w:sz w:val="22"/>
        </w:rPr>
        <w:t xml:space="preserve">Risk-based regulation should be considered as a preferred approach for dealing with regulatory challenges.  </w:t>
      </w:r>
    </w:p>
    <w:p w14:paraId="58A66C7C" w14:textId="751246B6" w:rsidR="00F14825" w:rsidRPr="00407CC9" w:rsidRDefault="00B37751">
      <w:pPr>
        <w:numPr>
          <w:ilvl w:val="0"/>
          <w:numId w:val="8"/>
        </w:numPr>
        <w:ind w:hanging="360"/>
        <w:rPr>
          <w:rFonts w:asciiTheme="minorHAnsi" w:hAnsiTheme="minorHAnsi"/>
          <w:sz w:val="22"/>
        </w:rPr>
      </w:pPr>
      <w:r w:rsidRPr="00407CC9">
        <w:rPr>
          <w:rFonts w:asciiTheme="minorHAnsi" w:hAnsiTheme="minorHAnsi"/>
          <w:sz w:val="22"/>
        </w:rPr>
        <w:t>Concerns about the compliance with accounting standards by charities and not-for</w:t>
      </w:r>
      <w:r w:rsidR="0030512C" w:rsidRPr="00407CC9">
        <w:rPr>
          <w:rFonts w:asciiTheme="minorHAnsi" w:hAnsiTheme="minorHAnsi"/>
          <w:sz w:val="22"/>
        </w:rPr>
        <w:t>-</w:t>
      </w:r>
      <w:r w:rsidRPr="00407CC9">
        <w:rPr>
          <w:rFonts w:asciiTheme="minorHAnsi" w:hAnsiTheme="minorHAnsi"/>
          <w:sz w:val="22"/>
        </w:rPr>
        <w:t xml:space="preserve">profits have led to proposals for ‘proforma’ reporting. </w:t>
      </w:r>
    </w:p>
    <w:p w14:paraId="039CA6B2" w14:textId="77777777" w:rsidR="00F14825" w:rsidRPr="00407CC9" w:rsidRDefault="00B37751">
      <w:pPr>
        <w:numPr>
          <w:ilvl w:val="0"/>
          <w:numId w:val="8"/>
        </w:numPr>
        <w:ind w:hanging="360"/>
        <w:rPr>
          <w:rFonts w:asciiTheme="minorHAnsi" w:hAnsiTheme="minorHAnsi"/>
          <w:sz w:val="22"/>
        </w:rPr>
      </w:pPr>
      <w:r w:rsidRPr="00407CC9">
        <w:rPr>
          <w:rFonts w:asciiTheme="minorHAnsi" w:hAnsiTheme="minorHAnsi"/>
          <w:sz w:val="22"/>
        </w:rPr>
        <w:t xml:space="preserve">Accounting standard-setters are currently reviewing accounting frameworks to determine whether the way in which accounting standards currently apply to a range of small entities ought to change.  </w:t>
      </w:r>
    </w:p>
    <w:p w14:paraId="2BB39F61" w14:textId="7831D45B" w:rsidR="00F14825" w:rsidRPr="00407CC9" w:rsidRDefault="00B37751">
      <w:pPr>
        <w:numPr>
          <w:ilvl w:val="0"/>
          <w:numId w:val="8"/>
        </w:numPr>
        <w:ind w:hanging="360"/>
        <w:rPr>
          <w:rFonts w:asciiTheme="minorHAnsi" w:hAnsiTheme="minorHAnsi"/>
          <w:sz w:val="22"/>
        </w:rPr>
      </w:pPr>
      <w:r w:rsidRPr="00407CC9">
        <w:rPr>
          <w:rFonts w:asciiTheme="minorHAnsi" w:hAnsiTheme="minorHAnsi"/>
          <w:sz w:val="22"/>
        </w:rPr>
        <w:t xml:space="preserve">The use of special purpose financial reports for regulatory lodgments is also being reviewed, with the possibility of removal and replacement with a third tier of reporting. </w:t>
      </w:r>
    </w:p>
    <w:p w14:paraId="2AAC926F" w14:textId="1981C66F" w:rsidR="009C5483" w:rsidRPr="00407CC9" w:rsidRDefault="009C5483" w:rsidP="00A87DB1">
      <w:pPr>
        <w:pStyle w:val="ListParagraph"/>
        <w:numPr>
          <w:ilvl w:val="0"/>
          <w:numId w:val="8"/>
        </w:numPr>
        <w:spacing w:after="120"/>
        <w:ind w:hanging="360"/>
        <w:rPr>
          <w:rFonts w:asciiTheme="minorHAnsi" w:hAnsiTheme="minorHAnsi"/>
          <w:sz w:val="22"/>
        </w:rPr>
      </w:pPr>
      <w:r w:rsidRPr="00407CC9">
        <w:rPr>
          <w:rFonts w:asciiTheme="minorHAnsi" w:hAnsiTheme="minorHAnsi"/>
          <w:sz w:val="22"/>
        </w:rPr>
        <w:t xml:space="preserve">We note the </w:t>
      </w:r>
      <w:r w:rsidR="00A87DB1" w:rsidRPr="00407CC9">
        <w:rPr>
          <w:rFonts w:asciiTheme="minorHAnsi" w:hAnsiTheme="minorHAnsi"/>
          <w:sz w:val="22"/>
        </w:rPr>
        <w:t xml:space="preserve">Inquiry by the </w:t>
      </w:r>
      <w:r w:rsidR="00A87DB1" w:rsidRPr="00407CC9">
        <w:rPr>
          <w:rFonts w:asciiTheme="minorHAnsi" w:eastAsiaTheme="minorHAnsi" w:hAnsiTheme="minorHAnsi" w:cstheme="minorHAnsi"/>
          <w:sz w:val="22"/>
        </w:rPr>
        <w:t xml:space="preserve">Parliamentary Joint Committee on Corporations and Financial Services, </w:t>
      </w:r>
      <w:r w:rsidRPr="00407CC9">
        <w:rPr>
          <w:rFonts w:asciiTheme="minorHAnsi" w:hAnsiTheme="minorHAnsi"/>
          <w:sz w:val="22"/>
        </w:rPr>
        <w:t xml:space="preserve">into the regulation of auditing to which the IPA made a submission.  </w:t>
      </w:r>
    </w:p>
    <w:p w14:paraId="246FACC5" w14:textId="208A7B9E" w:rsidR="00843414" w:rsidRPr="00407CC9" w:rsidRDefault="00843414" w:rsidP="00843414">
      <w:pPr>
        <w:spacing w:after="120"/>
        <w:rPr>
          <w:rFonts w:asciiTheme="minorHAnsi" w:hAnsiTheme="minorHAnsi"/>
          <w:sz w:val="22"/>
        </w:rPr>
      </w:pPr>
    </w:p>
    <w:p w14:paraId="24F6263B" w14:textId="77777777" w:rsidR="00F14825" w:rsidRPr="00407CC9" w:rsidRDefault="00B37751">
      <w:pPr>
        <w:pStyle w:val="Heading2"/>
        <w:ind w:left="-5"/>
        <w:rPr>
          <w:rFonts w:asciiTheme="minorHAnsi" w:hAnsiTheme="minorHAnsi"/>
          <w:i w:val="0"/>
          <w:iCs/>
          <w:sz w:val="22"/>
        </w:rPr>
      </w:pPr>
      <w:r w:rsidRPr="00407CC9">
        <w:rPr>
          <w:rFonts w:asciiTheme="minorHAnsi" w:hAnsiTheme="minorHAnsi"/>
          <w:i w:val="0"/>
          <w:iCs/>
          <w:sz w:val="22"/>
        </w:rPr>
        <w:t xml:space="preserve">Recommendations </w:t>
      </w:r>
    </w:p>
    <w:p w14:paraId="12255EAF" w14:textId="0F0E0AE5" w:rsidR="00F14825" w:rsidRPr="00407CC9" w:rsidRDefault="00B37751">
      <w:pPr>
        <w:numPr>
          <w:ilvl w:val="0"/>
          <w:numId w:val="9"/>
        </w:numPr>
        <w:ind w:hanging="360"/>
        <w:rPr>
          <w:rFonts w:asciiTheme="minorHAnsi" w:hAnsiTheme="minorHAnsi"/>
          <w:sz w:val="22"/>
        </w:rPr>
      </w:pPr>
      <w:r w:rsidRPr="00407CC9">
        <w:rPr>
          <w:rFonts w:asciiTheme="minorHAnsi" w:hAnsiTheme="minorHAnsi"/>
          <w:sz w:val="22"/>
        </w:rPr>
        <w:t xml:space="preserve">The </w:t>
      </w:r>
      <w:r w:rsidR="0003304F" w:rsidRPr="00407CC9">
        <w:rPr>
          <w:rFonts w:asciiTheme="minorHAnsi" w:hAnsiTheme="minorHAnsi"/>
          <w:sz w:val="22"/>
        </w:rPr>
        <w:t xml:space="preserve">Federal Government </w:t>
      </w:r>
      <w:r w:rsidRPr="00407CC9">
        <w:rPr>
          <w:rFonts w:asciiTheme="minorHAnsi" w:hAnsiTheme="minorHAnsi"/>
          <w:sz w:val="22"/>
        </w:rPr>
        <w:t xml:space="preserve">should continue to emphasise the need for ‘risk-based’ regulation, so individuals and entities that are at a ‘low risk’ of non-compliance are not subjected to inappropriate and unnecessary regulatory scrutiny. </w:t>
      </w:r>
    </w:p>
    <w:p w14:paraId="3EAE0A5C" w14:textId="1D45E842" w:rsidR="00F14825" w:rsidRPr="00407CC9" w:rsidRDefault="00B37751">
      <w:pPr>
        <w:numPr>
          <w:ilvl w:val="0"/>
          <w:numId w:val="9"/>
        </w:numPr>
        <w:ind w:hanging="360"/>
        <w:rPr>
          <w:rFonts w:asciiTheme="minorHAnsi" w:hAnsiTheme="minorHAnsi"/>
          <w:sz w:val="22"/>
        </w:rPr>
      </w:pPr>
      <w:r w:rsidRPr="00407CC9">
        <w:rPr>
          <w:rFonts w:asciiTheme="minorHAnsi" w:hAnsiTheme="minorHAnsi"/>
          <w:sz w:val="22"/>
        </w:rPr>
        <w:t xml:space="preserve">The </w:t>
      </w:r>
      <w:r w:rsidR="0003304F" w:rsidRPr="00407CC9">
        <w:rPr>
          <w:rFonts w:asciiTheme="minorHAnsi" w:hAnsiTheme="minorHAnsi"/>
          <w:sz w:val="22"/>
        </w:rPr>
        <w:t xml:space="preserve">Federal Government </w:t>
      </w:r>
      <w:r w:rsidRPr="00407CC9">
        <w:rPr>
          <w:rFonts w:asciiTheme="minorHAnsi" w:hAnsiTheme="minorHAnsi"/>
          <w:sz w:val="22"/>
        </w:rPr>
        <w:t xml:space="preserve">should continue to contribute to the work of the OECD in enhancing global awareness of good regulatory practice. </w:t>
      </w:r>
    </w:p>
    <w:p w14:paraId="35D03A66" w14:textId="7F6C19D7" w:rsidR="00F14825" w:rsidRPr="00407CC9" w:rsidRDefault="00B37751">
      <w:pPr>
        <w:numPr>
          <w:ilvl w:val="0"/>
          <w:numId w:val="9"/>
        </w:numPr>
        <w:ind w:hanging="360"/>
        <w:rPr>
          <w:rFonts w:asciiTheme="minorHAnsi" w:hAnsiTheme="minorHAnsi"/>
          <w:sz w:val="22"/>
        </w:rPr>
      </w:pPr>
      <w:r w:rsidRPr="00407CC9">
        <w:rPr>
          <w:rFonts w:asciiTheme="minorHAnsi" w:hAnsiTheme="minorHAnsi"/>
          <w:sz w:val="22"/>
        </w:rPr>
        <w:lastRenderedPageBreak/>
        <w:t xml:space="preserve">The </w:t>
      </w:r>
      <w:r w:rsidR="0003304F" w:rsidRPr="00407CC9">
        <w:rPr>
          <w:rFonts w:asciiTheme="minorHAnsi" w:hAnsiTheme="minorHAnsi"/>
          <w:sz w:val="22"/>
        </w:rPr>
        <w:t xml:space="preserve">Federal Government </w:t>
      </w:r>
      <w:r w:rsidRPr="00407CC9">
        <w:rPr>
          <w:rFonts w:asciiTheme="minorHAnsi" w:hAnsiTheme="minorHAnsi"/>
          <w:sz w:val="22"/>
        </w:rPr>
        <w:t xml:space="preserve">should continue to conduct periodic reviews of regulatory agencies/bodies and statutory boards to ensure that public interest is well served. </w:t>
      </w:r>
    </w:p>
    <w:p w14:paraId="105D1FC4" w14:textId="31BD665D" w:rsidR="00F14825" w:rsidRPr="00407CC9" w:rsidRDefault="00B37751">
      <w:pPr>
        <w:numPr>
          <w:ilvl w:val="0"/>
          <w:numId w:val="9"/>
        </w:numPr>
        <w:ind w:hanging="360"/>
        <w:rPr>
          <w:rFonts w:asciiTheme="minorHAnsi" w:hAnsiTheme="minorHAnsi"/>
          <w:sz w:val="22"/>
        </w:rPr>
      </w:pPr>
      <w:r w:rsidRPr="00407CC9">
        <w:rPr>
          <w:rFonts w:asciiTheme="minorHAnsi" w:hAnsiTheme="minorHAnsi"/>
          <w:sz w:val="22"/>
        </w:rPr>
        <w:t xml:space="preserve">The </w:t>
      </w:r>
      <w:r w:rsidR="0003304F" w:rsidRPr="00407CC9">
        <w:rPr>
          <w:rFonts w:asciiTheme="minorHAnsi" w:hAnsiTheme="minorHAnsi"/>
          <w:sz w:val="22"/>
        </w:rPr>
        <w:t xml:space="preserve">Federal Government </w:t>
      </w:r>
      <w:r w:rsidRPr="00407CC9">
        <w:rPr>
          <w:rFonts w:asciiTheme="minorHAnsi" w:hAnsiTheme="minorHAnsi"/>
          <w:sz w:val="22"/>
        </w:rPr>
        <w:t xml:space="preserve">should continue to use the Office of Best Practice Regulation (OBPR) to ensure that laws and regulations take account of the needs of small business. The government should also strengthen the use of small business regulation impact statements. </w:t>
      </w:r>
    </w:p>
    <w:p w14:paraId="5F986B55" w14:textId="656ED833" w:rsidR="00F14825" w:rsidRPr="00407CC9" w:rsidRDefault="00B37751">
      <w:pPr>
        <w:numPr>
          <w:ilvl w:val="0"/>
          <w:numId w:val="9"/>
        </w:numPr>
        <w:ind w:hanging="360"/>
        <w:rPr>
          <w:rFonts w:asciiTheme="minorHAnsi" w:hAnsiTheme="minorHAnsi"/>
          <w:sz w:val="22"/>
        </w:rPr>
      </w:pPr>
      <w:r w:rsidRPr="00407CC9">
        <w:rPr>
          <w:rFonts w:asciiTheme="minorHAnsi" w:hAnsiTheme="minorHAnsi"/>
          <w:sz w:val="22"/>
        </w:rPr>
        <w:t xml:space="preserve">The </w:t>
      </w:r>
      <w:r w:rsidR="0003304F" w:rsidRPr="00407CC9">
        <w:rPr>
          <w:rFonts w:asciiTheme="minorHAnsi" w:hAnsiTheme="minorHAnsi"/>
          <w:sz w:val="22"/>
        </w:rPr>
        <w:t xml:space="preserve">Federal Government </w:t>
      </w:r>
      <w:r w:rsidRPr="00407CC9">
        <w:rPr>
          <w:rFonts w:asciiTheme="minorHAnsi" w:hAnsiTheme="minorHAnsi"/>
          <w:sz w:val="22"/>
        </w:rPr>
        <w:t xml:space="preserve">should ensure that company </w:t>
      </w:r>
      <w:proofErr w:type="gramStart"/>
      <w:r w:rsidRPr="00407CC9">
        <w:rPr>
          <w:rFonts w:asciiTheme="minorHAnsi" w:hAnsiTheme="minorHAnsi"/>
          <w:sz w:val="22"/>
        </w:rPr>
        <w:t>extracts</w:t>
      </w:r>
      <w:proofErr w:type="gramEnd"/>
      <w:r w:rsidRPr="00407CC9">
        <w:rPr>
          <w:rFonts w:asciiTheme="minorHAnsi" w:hAnsiTheme="minorHAnsi"/>
          <w:sz w:val="22"/>
        </w:rPr>
        <w:t xml:space="preserve"> and financial statements lodged with the regulator are made freely available. We refer to our recent consultation on this proposal. </w:t>
      </w:r>
    </w:p>
    <w:p w14:paraId="755A8081" w14:textId="1DE2C445" w:rsidR="00F14825" w:rsidRPr="00407CC9" w:rsidRDefault="00B37751">
      <w:pPr>
        <w:numPr>
          <w:ilvl w:val="0"/>
          <w:numId w:val="9"/>
        </w:numPr>
        <w:ind w:hanging="360"/>
        <w:rPr>
          <w:rFonts w:asciiTheme="minorHAnsi" w:hAnsiTheme="minorHAnsi"/>
          <w:sz w:val="22"/>
        </w:rPr>
      </w:pPr>
      <w:r w:rsidRPr="00407CC9">
        <w:rPr>
          <w:rFonts w:asciiTheme="minorHAnsi" w:hAnsiTheme="minorHAnsi"/>
          <w:sz w:val="22"/>
        </w:rPr>
        <w:t xml:space="preserve">The </w:t>
      </w:r>
      <w:r w:rsidR="0003304F" w:rsidRPr="00407CC9">
        <w:rPr>
          <w:rFonts w:asciiTheme="minorHAnsi" w:hAnsiTheme="minorHAnsi"/>
          <w:sz w:val="22"/>
        </w:rPr>
        <w:t xml:space="preserve">Federal Government </w:t>
      </w:r>
      <w:r w:rsidRPr="00407CC9">
        <w:rPr>
          <w:rFonts w:asciiTheme="minorHAnsi" w:hAnsiTheme="minorHAnsi"/>
          <w:sz w:val="22"/>
        </w:rPr>
        <w:t xml:space="preserve">should take all necessary steps to consolidate corporate and other registers so that small business owners are able to deal with one portal for all their compliance needs. We refer to our recent consultation on this proposal. </w:t>
      </w:r>
    </w:p>
    <w:p w14:paraId="2C00D2E5" w14:textId="7FC13DDE" w:rsidR="00F14825" w:rsidRPr="00407CC9" w:rsidRDefault="00B37751">
      <w:pPr>
        <w:numPr>
          <w:ilvl w:val="0"/>
          <w:numId w:val="9"/>
        </w:numPr>
        <w:ind w:hanging="360"/>
        <w:rPr>
          <w:rFonts w:asciiTheme="minorHAnsi" w:hAnsiTheme="minorHAnsi"/>
          <w:sz w:val="22"/>
        </w:rPr>
      </w:pPr>
      <w:r w:rsidRPr="00407CC9">
        <w:rPr>
          <w:rFonts w:asciiTheme="minorHAnsi" w:hAnsiTheme="minorHAnsi"/>
          <w:sz w:val="22"/>
        </w:rPr>
        <w:t xml:space="preserve">The </w:t>
      </w:r>
      <w:r w:rsidR="0003304F" w:rsidRPr="00407CC9">
        <w:rPr>
          <w:rFonts w:asciiTheme="minorHAnsi" w:hAnsiTheme="minorHAnsi"/>
          <w:sz w:val="22"/>
        </w:rPr>
        <w:t xml:space="preserve">Federal Government </w:t>
      </w:r>
      <w:r w:rsidRPr="00407CC9">
        <w:rPr>
          <w:rFonts w:asciiTheme="minorHAnsi" w:hAnsiTheme="minorHAnsi"/>
          <w:sz w:val="22"/>
        </w:rPr>
        <w:t xml:space="preserve">should pursue all necessary measures to implement one regime for registration and regulation of charities and not-for-profits. We refer to our recent consultation on this proposal.  </w:t>
      </w:r>
    </w:p>
    <w:p w14:paraId="36A762C0" w14:textId="522434FB" w:rsidR="00F14825" w:rsidRPr="00407CC9" w:rsidRDefault="00B37751">
      <w:pPr>
        <w:numPr>
          <w:ilvl w:val="0"/>
          <w:numId w:val="9"/>
        </w:numPr>
        <w:ind w:hanging="360"/>
        <w:rPr>
          <w:rFonts w:asciiTheme="minorHAnsi" w:hAnsiTheme="minorHAnsi"/>
          <w:sz w:val="22"/>
        </w:rPr>
      </w:pPr>
      <w:r w:rsidRPr="00407CC9">
        <w:rPr>
          <w:rFonts w:asciiTheme="minorHAnsi" w:hAnsiTheme="minorHAnsi"/>
          <w:sz w:val="22"/>
        </w:rPr>
        <w:t xml:space="preserve">The </w:t>
      </w:r>
      <w:r w:rsidR="0003304F" w:rsidRPr="00407CC9">
        <w:rPr>
          <w:rFonts w:asciiTheme="minorHAnsi" w:hAnsiTheme="minorHAnsi"/>
          <w:sz w:val="22"/>
        </w:rPr>
        <w:t xml:space="preserve">Federal Government </w:t>
      </w:r>
      <w:r w:rsidRPr="00407CC9">
        <w:rPr>
          <w:rFonts w:asciiTheme="minorHAnsi" w:hAnsiTheme="minorHAnsi"/>
          <w:sz w:val="22"/>
        </w:rPr>
        <w:t xml:space="preserve">should consider the role of regtech (technology-based solutions applied to regulatory compliance) and facilitate the introduction, development and application of regtech solutions (especially by small business) as a means of easing the regulatory burden. </w:t>
      </w:r>
    </w:p>
    <w:p w14:paraId="4E842522" w14:textId="77777777" w:rsidR="00F14825" w:rsidRPr="00407CC9" w:rsidRDefault="00B37751">
      <w:pPr>
        <w:numPr>
          <w:ilvl w:val="0"/>
          <w:numId w:val="9"/>
        </w:numPr>
        <w:ind w:hanging="360"/>
        <w:rPr>
          <w:rFonts w:asciiTheme="minorHAnsi" w:hAnsiTheme="minorHAnsi"/>
          <w:sz w:val="22"/>
        </w:rPr>
      </w:pPr>
      <w:r w:rsidRPr="00407CC9">
        <w:rPr>
          <w:rFonts w:asciiTheme="minorHAnsi" w:hAnsiTheme="minorHAnsi"/>
          <w:sz w:val="22"/>
        </w:rPr>
        <w:t xml:space="preserve">The Australian Accounting Standards Board (AASB) should continue to review existing accounting frameworks to ensure they reflect the needs of the community and maintain the integrity of the measurement and recognition requirements contained in international financial reporting standards. </w:t>
      </w:r>
    </w:p>
    <w:p w14:paraId="3E916AD5" w14:textId="77777777" w:rsidR="00F14825" w:rsidRPr="00407CC9" w:rsidRDefault="00B37751">
      <w:pPr>
        <w:numPr>
          <w:ilvl w:val="0"/>
          <w:numId w:val="9"/>
        </w:numPr>
        <w:spacing w:after="228"/>
        <w:ind w:hanging="360"/>
        <w:rPr>
          <w:rFonts w:asciiTheme="minorHAnsi" w:hAnsiTheme="minorHAnsi"/>
          <w:sz w:val="22"/>
        </w:rPr>
      </w:pPr>
      <w:r w:rsidRPr="00407CC9">
        <w:rPr>
          <w:rFonts w:asciiTheme="minorHAnsi" w:hAnsiTheme="minorHAnsi"/>
          <w:sz w:val="22"/>
        </w:rPr>
        <w:t xml:space="preserve">Preparers of special purpose financial statements will need to review the format of their financial statements following changes made by international accounting standard-setters to the conceptual framework. </w:t>
      </w:r>
    </w:p>
    <w:p w14:paraId="5BC190DF" w14:textId="77777777" w:rsidR="00AF1C13" w:rsidRPr="00407CC9" w:rsidRDefault="00AF1C13" w:rsidP="00AF1C13">
      <w:pPr>
        <w:spacing w:after="120"/>
        <w:rPr>
          <w:rFonts w:asciiTheme="minorHAnsi" w:hAnsiTheme="minorHAnsi"/>
          <w:b/>
          <w:bCs/>
          <w:sz w:val="22"/>
        </w:rPr>
      </w:pPr>
      <w:bookmarkStart w:id="1" w:name="_Hlk27730961"/>
      <w:r w:rsidRPr="00407CC9">
        <w:rPr>
          <w:rFonts w:asciiTheme="minorHAnsi" w:hAnsiTheme="minorHAnsi"/>
          <w:b/>
          <w:bCs/>
          <w:sz w:val="22"/>
        </w:rPr>
        <w:t xml:space="preserve">Regulatory burden </w:t>
      </w:r>
    </w:p>
    <w:p w14:paraId="14BD2D03" w14:textId="77777777" w:rsidR="004B07DB" w:rsidRDefault="00AF1C13" w:rsidP="007B3DEA">
      <w:pPr>
        <w:spacing w:after="120"/>
        <w:ind w:left="0" w:firstLine="0"/>
        <w:rPr>
          <w:rFonts w:asciiTheme="minorHAnsi" w:hAnsiTheme="minorHAnsi" w:cs="Arial"/>
          <w:color w:val="002A00"/>
          <w:sz w:val="22"/>
        </w:rPr>
      </w:pPr>
      <w:r w:rsidRPr="00407CC9">
        <w:rPr>
          <w:rFonts w:asciiTheme="minorHAnsi" w:hAnsiTheme="minorHAnsi" w:cs="Arial"/>
          <w:color w:val="002A00"/>
          <w:sz w:val="22"/>
        </w:rPr>
        <w:t xml:space="preserve">The IPA has joined with CPA Australia, Chartered Accountants Australia and New Zealand, Financial Planning Association of Australia and SMSF Association, to develop and advocate for a new consumer-centric </w:t>
      </w:r>
      <w:r w:rsidRPr="007B3DEA">
        <w:rPr>
          <w:rFonts w:asciiTheme="minorHAnsi" w:hAnsiTheme="minorHAnsi" w:cs="Arial"/>
          <w:color w:val="002A00"/>
          <w:sz w:val="22"/>
        </w:rPr>
        <w:t xml:space="preserve">regulatory framework that enables consumers and small business owners to access affordable, independent quality advice in their best interests from their choice of trusted professional adviser. </w:t>
      </w:r>
    </w:p>
    <w:p w14:paraId="2BDF93E1" w14:textId="105A8481" w:rsidR="00AF1C13" w:rsidRPr="007B3DEA" w:rsidRDefault="00A70BD0" w:rsidP="007B3DEA">
      <w:pPr>
        <w:spacing w:after="120"/>
        <w:ind w:left="0" w:firstLine="0"/>
        <w:rPr>
          <w:rFonts w:asciiTheme="minorHAnsi" w:hAnsiTheme="minorHAnsi" w:cs="Arial"/>
          <w:color w:val="002A00"/>
          <w:sz w:val="22"/>
        </w:rPr>
      </w:pPr>
      <w:r>
        <w:rPr>
          <w:rFonts w:asciiTheme="minorHAnsi" w:hAnsiTheme="minorHAnsi" w:cs="Arial"/>
          <w:color w:val="002A00"/>
          <w:sz w:val="22"/>
        </w:rPr>
        <w:t xml:space="preserve">This work has included consultation with and consideration </w:t>
      </w:r>
      <w:proofErr w:type="gramStart"/>
      <w:r>
        <w:rPr>
          <w:rFonts w:asciiTheme="minorHAnsi" w:hAnsiTheme="minorHAnsi" w:cs="Arial"/>
          <w:color w:val="002A00"/>
          <w:sz w:val="22"/>
        </w:rPr>
        <w:t>of:</w:t>
      </w:r>
      <w:proofErr w:type="gramEnd"/>
      <w:r>
        <w:rPr>
          <w:rFonts w:asciiTheme="minorHAnsi" w:hAnsiTheme="minorHAnsi" w:cs="Arial"/>
          <w:color w:val="002A00"/>
          <w:sz w:val="22"/>
        </w:rPr>
        <w:t xml:space="preserve">  </w:t>
      </w:r>
      <w:r w:rsidR="00AF1C13" w:rsidRPr="007B3DEA">
        <w:rPr>
          <w:rFonts w:asciiTheme="minorHAnsi" w:hAnsiTheme="minorHAnsi" w:cs="Arial"/>
          <w:color w:val="002A00"/>
          <w:sz w:val="22"/>
        </w:rPr>
        <w:t>our respective members</w:t>
      </w:r>
      <w:r>
        <w:rPr>
          <w:rFonts w:asciiTheme="minorHAnsi" w:hAnsiTheme="minorHAnsi" w:cs="Arial"/>
          <w:color w:val="002A00"/>
          <w:sz w:val="22"/>
        </w:rPr>
        <w:t xml:space="preserve">; </w:t>
      </w:r>
      <w:r w:rsidR="00032CE8">
        <w:rPr>
          <w:rFonts w:asciiTheme="minorHAnsi" w:hAnsiTheme="minorHAnsi" w:cs="Arial"/>
          <w:color w:val="002A00"/>
          <w:sz w:val="22"/>
        </w:rPr>
        <w:t>Government</w:t>
      </w:r>
      <w:r>
        <w:rPr>
          <w:rFonts w:asciiTheme="minorHAnsi" w:hAnsiTheme="minorHAnsi" w:cs="Arial"/>
          <w:color w:val="002A00"/>
          <w:sz w:val="22"/>
        </w:rPr>
        <w:t xml:space="preserve">; </w:t>
      </w:r>
      <w:r w:rsidR="00AF1C13" w:rsidRPr="007B3DEA">
        <w:rPr>
          <w:rFonts w:asciiTheme="minorHAnsi" w:hAnsiTheme="minorHAnsi" w:cs="Arial"/>
          <w:color w:val="002A00"/>
          <w:sz w:val="22"/>
        </w:rPr>
        <w:t>Financial Services Reform Taskforce</w:t>
      </w:r>
      <w:r>
        <w:rPr>
          <w:rFonts w:asciiTheme="minorHAnsi" w:hAnsiTheme="minorHAnsi" w:cs="Arial"/>
          <w:color w:val="002A00"/>
          <w:sz w:val="22"/>
        </w:rPr>
        <w:t xml:space="preserve">; </w:t>
      </w:r>
      <w:r w:rsidR="00AF1C13" w:rsidRPr="007B3DEA">
        <w:rPr>
          <w:rFonts w:asciiTheme="minorHAnsi" w:hAnsiTheme="minorHAnsi" w:cs="Arial"/>
          <w:color w:val="002A00"/>
          <w:sz w:val="22"/>
        </w:rPr>
        <w:t>Deregulation Taskforce</w:t>
      </w:r>
      <w:r>
        <w:rPr>
          <w:rFonts w:asciiTheme="minorHAnsi" w:hAnsiTheme="minorHAnsi" w:cs="Arial"/>
          <w:color w:val="002A00"/>
          <w:sz w:val="22"/>
        </w:rPr>
        <w:t>; and Review of the Tax Practitioners Board</w:t>
      </w:r>
      <w:r w:rsidR="00AF1C13" w:rsidRPr="007B3DEA">
        <w:rPr>
          <w:rFonts w:asciiTheme="minorHAnsi" w:hAnsiTheme="minorHAnsi" w:cs="Arial"/>
          <w:color w:val="002A00"/>
          <w:sz w:val="22"/>
        </w:rPr>
        <w:t xml:space="preserve">. We have also considered alignment with the recommendations of the </w:t>
      </w:r>
      <w:r w:rsidR="003E0813">
        <w:rPr>
          <w:rFonts w:asciiTheme="minorHAnsi" w:hAnsiTheme="minorHAnsi" w:cs="Arial"/>
          <w:color w:val="002A00"/>
          <w:sz w:val="22"/>
        </w:rPr>
        <w:t>Royal Commission into Misconduct in the Banking, Superannuation and Financial Services Industry</w:t>
      </w:r>
      <w:r w:rsidR="00032CE8">
        <w:rPr>
          <w:rFonts w:asciiTheme="minorHAnsi" w:hAnsiTheme="minorHAnsi" w:cs="Arial"/>
          <w:color w:val="002A00"/>
          <w:sz w:val="22"/>
        </w:rPr>
        <w:t>, specifically recommendation 2.10 which</w:t>
      </w:r>
      <w:r w:rsidR="003E0813">
        <w:rPr>
          <w:rFonts w:asciiTheme="minorHAnsi" w:hAnsiTheme="minorHAnsi" w:cs="Arial"/>
          <w:color w:val="002A00"/>
          <w:sz w:val="22"/>
        </w:rPr>
        <w:t xml:space="preserve"> refers to the establishment of a new disciplinary system for financial advisers that, inter alia, ‘provides for a single, central, disciplinary body’</w:t>
      </w:r>
      <w:r w:rsidR="00032CE8">
        <w:rPr>
          <w:rFonts w:asciiTheme="minorHAnsi" w:hAnsiTheme="minorHAnsi" w:cs="Arial"/>
          <w:color w:val="002A00"/>
          <w:sz w:val="22"/>
        </w:rPr>
        <w:t xml:space="preserve"> </w:t>
      </w:r>
      <w:r w:rsidR="00AF1C13" w:rsidRPr="007B3DEA">
        <w:rPr>
          <w:rFonts w:asciiTheme="minorHAnsi" w:hAnsiTheme="minorHAnsi" w:cs="Arial"/>
          <w:color w:val="002A00"/>
          <w:sz w:val="22"/>
        </w:rPr>
        <w:t xml:space="preserve">. This work is ongoing.   </w:t>
      </w:r>
    </w:p>
    <w:p w14:paraId="3B38E28D" w14:textId="34830DDF" w:rsidR="00AF1C13" w:rsidRPr="00407CC9" w:rsidRDefault="007B3DEA" w:rsidP="007B3DEA">
      <w:pPr>
        <w:spacing w:after="120"/>
        <w:ind w:left="0"/>
        <w:rPr>
          <w:rFonts w:asciiTheme="minorHAnsi" w:eastAsiaTheme="minorEastAsia" w:hAnsiTheme="minorHAnsi" w:cs="Arial"/>
          <w:iCs/>
          <w:color w:val="auto"/>
          <w:sz w:val="22"/>
        </w:rPr>
      </w:pPr>
      <w:r>
        <w:rPr>
          <w:rFonts w:asciiTheme="minorHAnsi" w:hAnsiTheme="minorHAnsi" w:cs="Arial"/>
          <w:color w:val="002A00"/>
          <w:sz w:val="22"/>
        </w:rPr>
        <w:t xml:space="preserve">       </w:t>
      </w:r>
      <w:r w:rsidR="00AF1C13" w:rsidRPr="00407CC9">
        <w:rPr>
          <w:rFonts w:asciiTheme="minorHAnsi" w:hAnsiTheme="minorHAnsi" w:cs="Arial"/>
          <w:color w:val="002A00"/>
          <w:sz w:val="22"/>
        </w:rPr>
        <w:t xml:space="preserve">Please advise if you have queries or would like more information.  </w:t>
      </w:r>
      <w:r w:rsidR="00AF1C13" w:rsidRPr="00407CC9">
        <w:rPr>
          <w:rFonts w:asciiTheme="minorHAnsi" w:hAnsiTheme="minorHAnsi" w:cs="Arial"/>
          <w:iCs/>
          <w:sz w:val="22"/>
        </w:rPr>
        <w:t xml:space="preserve">   </w:t>
      </w:r>
    </w:p>
    <w:bookmarkEnd w:id="1"/>
    <w:p w14:paraId="1057FD76" w14:textId="77777777" w:rsidR="00AF1C13" w:rsidRPr="00407CC9" w:rsidRDefault="00AF1C13" w:rsidP="00AF1C13">
      <w:pPr>
        <w:pStyle w:val="NormalWeb"/>
        <w:shd w:val="clear" w:color="auto" w:fill="FFFFFF"/>
        <w:spacing w:before="0" w:beforeAutospacing="0" w:after="300" w:afterAutospacing="0"/>
        <w:rPr>
          <w:rFonts w:asciiTheme="minorHAnsi" w:hAnsiTheme="minorHAnsi" w:cs="Arial"/>
          <w:color w:val="002A00"/>
          <w:sz w:val="22"/>
          <w:szCs w:val="22"/>
        </w:rPr>
      </w:pPr>
      <w:r w:rsidRPr="00407CC9">
        <w:rPr>
          <w:rFonts w:asciiTheme="minorHAnsi" w:hAnsiTheme="minorHAnsi" w:cs="Arial"/>
          <w:color w:val="002A00"/>
          <w:sz w:val="22"/>
          <w:szCs w:val="22"/>
        </w:rPr>
        <w:t xml:space="preserve"> </w:t>
      </w:r>
    </w:p>
    <w:p w14:paraId="0AA37EFF" w14:textId="69F9C34F" w:rsidR="00F14825" w:rsidRDefault="00B37751">
      <w:pPr>
        <w:pStyle w:val="Heading1"/>
        <w:ind w:left="-5"/>
        <w:rPr>
          <w:rFonts w:asciiTheme="minorHAnsi" w:hAnsiTheme="minorHAnsi"/>
          <w:color w:val="4472C4" w:themeColor="accent1"/>
          <w:sz w:val="28"/>
          <w:szCs w:val="28"/>
        </w:rPr>
      </w:pPr>
      <w:r w:rsidRPr="004B07DB">
        <w:rPr>
          <w:rFonts w:asciiTheme="minorHAnsi" w:hAnsiTheme="minorHAnsi"/>
          <w:color w:val="4472C4" w:themeColor="accent1"/>
          <w:sz w:val="28"/>
          <w:szCs w:val="28"/>
        </w:rPr>
        <w:lastRenderedPageBreak/>
        <w:t xml:space="preserve">Taxation </w:t>
      </w:r>
    </w:p>
    <w:p w14:paraId="4743372F" w14:textId="77777777" w:rsidR="004B07DB" w:rsidRDefault="004B07DB">
      <w:pPr>
        <w:spacing w:after="119" w:line="265" w:lineRule="auto"/>
        <w:ind w:left="-5" w:hanging="10"/>
        <w:rPr>
          <w:rFonts w:asciiTheme="minorHAnsi" w:hAnsiTheme="minorHAnsi"/>
          <w:color w:val="auto"/>
          <w:sz w:val="22"/>
        </w:rPr>
      </w:pPr>
    </w:p>
    <w:p w14:paraId="3D4BA540" w14:textId="3A5AC4F8" w:rsidR="00F14825" w:rsidRPr="004B07DB" w:rsidRDefault="00B37751">
      <w:pPr>
        <w:spacing w:after="119" w:line="265" w:lineRule="auto"/>
        <w:ind w:left="-5" w:hanging="10"/>
        <w:rPr>
          <w:rFonts w:asciiTheme="minorHAnsi" w:hAnsiTheme="minorHAnsi"/>
          <w:color w:val="auto"/>
          <w:sz w:val="22"/>
        </w:rPr>
      </w:pPr>
      <w:r w:rsidRPr="004B07DB">
        <w:rPr>
          <w:rFonts w:asciiTheme="minorHAnsi" w:hAnsiTheme="minorHAnsi"/>
          <w:color w:val="auto"/>
          <w:sz w:val="22"/>
        </w:rPr>
        <w:t xml:space="preserve">The passage of tax reforms through the United States Congress under the Trump administration has created an opportunity to again raise questions about the status of tax reform in Australia. Wholesale reform is possible, with the aim of re-designing a tax system that is no longer fit for purpose.  </w:t>
      </w:r>
    </w:p>
    <w:p w14:paraId="1A0F4CF6" w14:textId="77777777" w:rsidR="00F14825" w:rsidRPr="00407CC9" w:rsidRDefault="00B37751">
      <w:pPr>
        <w:spacing w:after="0"/>
        <w:ind w:left="0" w:firstLine="0"/>
        <w:rPr>
          <w:rFonts w:asciiTheme="minorHAnsi" w:hAnsiTheme="minorHAnsi"/>
          <w:sz w:val="22"/>
        </w:rPr>
      </w:pPr>
      <w:r w:rsidRPr="00407CC9">
        <w:rPr>
          <w:rFonts w:asciiTheme="minorHAnsi" w:hAnsiTheme="minorHAnsi"/>
          <w:sz w:val="22"/>
        </w:rPr>
        <w:t xml:space="preserve">Reform has stalled in Australia, in part because most tax discussions have been the subject of political trench warfare. Partisan arguments over reforms will usually result in no change unless a government has the necessary numbers in both houses of the federal parliament to successfully shepherd through reform.  </w:t>
      </w:r>
    </w:p>
    <w:p w14:paraId="5808427F" w14:textId="77777777" w:rsidR="00F14825" w:rsidRPr="00407CC9" w:rsidRDefault="00B37751">
      <w:pPr>
        <w:spacing w:after="0" w:line="259" w:lineRule="auto"/>
        <w:ind w:left="0" w:firstLine="0"/>
        <w:rPr>
          <w:rFonts w:asciiTheme="minorHAnsi" w:hAnsiTheme="minorHAnsi"/>
          <w:sz w:val="22"/>
        </w:rPr>
      </w:pPr>
      <w:r w:rsidRPr="00407CC9">
        <w:rPr>
          <w:rFonts w:asciiTheme="minorHAnsi" w:hAnsiTheme="minorHAnsi"/>
          <w:sz w:val="22"/>
        </w:rPr>
        <w:t xml:space="preserve"> </w:t>
      </w:r>
    </w:p>
    <w:p w14:paraId="4FEBE6C4" w14:textId="77777777" w:rsidR="00F14825" w:rsidRPr="00407CC9" w:rsidRDefault="00B37751">
      <w:pPr>
        <w:spacing w:after="0"/>
        <w:ind w:left="0" w:firstLine="0"/>
        <w:rPr>
          <w:rFonts w:asciiTheme="minorHAnsi" w:hAnsiTheme="minorHAnsi"/>
          <w:sz w:val="22"/>
        </w:rPr>
      </w:pPr>
      <w:r w:rsidRPr="00407CC9">
        <w:rPr>
          <w:rFonts w:asciiTheme="minorHAnsi" w:hAnsiTheme="minorHAnsi"/>
          <w:sz w:val="22"/>
        </w:rPr>
        <w:t xml:space="preserve">Some Australian companies or individuals may choose to base their corporate operations overseas while this domestic policy skirmish continues. Policy debates create uncertainty, and this needs to be borne in mind by all sides of politics.  </w:t>
      </w:r>
    </w:p>
    <w:p w14:paraId="2800C4DF" w14:textId="77777777" w:rsidR="00F14825" w:rsidRPr="00407CC9" w:rsidRDefault="00B37751">
      <w:pPr>
        <w:spacing w:after="0" w:line="259" w:lineRule="auto"/>
        <w:ind w:left="0" w:firstLine="0"/>
        <w:rPr>
          <w:rFonts w:asciiTheme="minorHAnsi" w:hAnsiTheme="minorHAnsi"/>
          <w:sz w:val="22"/>
        </w:rPr>
      </w:pPr>
      <w:r w:rsidRPr="00407CC9">
        <w:rPr>
          <w:rFonts w:asciiTheme="minorHAnsi" w:hAnsiTheme="minorHAnsi"/>
          <w:sz w:val="22"/>
        </w:rPr>
        <w:t xml:space="preserve"> </w:t>
      </w:r>
    </w:p>
    <w:p w14:paraId="408D666B" w14:textId="77777777" w:rsidR="00F14825" w:rsidRPr="00407CC9" w:rsidRDefault="00B37751">
      <w:pPr>
        <w:spacing w:after="0"/>
        <w:ind w:left="0" w:firstLine="0"/>
        <w:rPr>
          <w:rFonts w:asciiTheme="minorHAnsi" w:hAnsiTheme="minorHAnsi"/>
          <w:sz w:val="22"/>
        </w:rPr>
      </w:pPr>
      <w:r w:rsidRPr="00407CC9">
        <w:rPr>
          <w:rFonts w:asciiTheme="minorHAnsi" w:hAnsiTheme="minorHAnsi"/>
          <w:sz w:val="22"/>
        </w:rPr>
        <w:t xml:space="preserve">Reforming the tax regime may assist in keeping businesses in Australia. Encouraging entrepreneurs to start, run and keep their businesses in Australia by dealing expeditiously with taxation reform is an essential ingredient when contemplating how best to ensure a stable economic future for the country. Achieving the necessary reform requires Australia’s political leaders to set aside a piecemeal approach to tax policy. </w:t>
      </w:r>
    </w:p>
    <w:p w14:paraId="0B9EF4AF" w14:textId="77777777" w:rsidR="00F14825" w:rsidRPr="00407CC9" w:rsidRDefault="00B37751">
      <w:pPr>
        <w:spacing w:after="0" w:line="259" w:lineRule="auto"/>
        <w:ind w:left="0" w:firstLine="0"/>
        <w:rPr>
          <w:rFonts w:asciiTheme="minorHAnsi" w:hAnsiTheme="minorHAnsi"/>
          <w:sz w:val="22"/>
        </w:rPr>
      </w:pPr>
      <w:r w:rsidRPr="00407CC9">
        <w:rPr>
          <w:rFonts w:asciiTheme="minorHAnsi" w:hAnsiTheme="minorHAnsi"/>
          <w:sz w:val="22"/>
        </w:rPr>
        <w:t xml:space="preserve"> </w:t>
      </w:r>
    </w:p>
    <w:p w14:paraId="6C1DA0EF" w14:textId="1597C019" w:rsidR="00F14825" w:rsidRPr="00407CC9" w:rsidRDefault="00B37751" w:rsidP="00742CAB">
      <w:pPr>
        <w:spacing w:after="160" w:line="259" w:lineRule="auto"/>
        <w:ind w:left="0" w:firstLine="0"/>
        <w:rPr>
          <w:rFonts w:asciiTheme="minorHAnsi" w:hAnsiTheme="minorHAnsi"/>
          <w:sz w:val="22"/>
        </w:rPr>
      </w:pPr>
      <w:r w:rsidRPr="00407CC9">
        <w:rPr>
          <w:rFonts w:asciiTheme="minorHAnsi" w:hAnsiTheme="minorHAnsi"/>
          <w:sz w:val="22"/>
        </w:rPr>
        <w:t xml:space="preserve">In addition to the White Paper recommendations (below) we have added </w:t>
      </w:r>
      <w:r w:rsidR="00831006" w:rsidRPr="00407CC9">
        <w:rPr>
          <w:rFonts w:asciiTheme="minorHAnsi" w:hAnsiTheme="minorHAnsi"/>
          <w:sz w:val="22"/>
        </w:rPr>
        <w:t>other</w:t>
      </w:r>
      <w:r w:rsidR="00F45B6C" w:rsidRPr="00407CC9">
        <w:rPr>
          <w:rFonts w:asciiTheme="minorHAnsi" w:hAnsiTheme="minorHAnsi"/>
          <w:sz w:val="22"/>
        </w:rPr>
        <w:t xml:space="preserve"> matters</w:t>
      </w:r>
      <w:r w:rsidRPr="00407CC9">
        <w:rPr>
          <w:rFonts w:asciiTheme="minorHAnsi" w:hAnsiTheme="minorHAnsi"/>
          <w:sz w:val="22"/>
        </w:rPr>
        <w:t xml:space="preserve"> relating to Division 7A</w:t>
      </w:r>
      <w:r w:rsidR="00864800" w:rsidRPr="00407CC9">
        <w:rPr>
          <w:rFonts w:asciiTheme="minorHAnsi" w:hAnsiTheme="minorHAnsi"/>
          <w:sz w:val="22"/>
        </w:rPr>
        <w:t xml:space="preserve">, </w:t>
      </w:r>
      <w:r w:rsidR="00742CAB" w:rsidRPr="00407CC9">
        <w:rPr>
          <w:rFonts w:asciiTheme="minorHAnsi" w:eastAsiaTheme="minorHAnsi" w:hAnsiTheme="minorHAnsi" w:cstheme="minorBidi"/>
          <w:color w:val="auto"/>
          <w:sz w:val="22"/>
        </w:rPr>
        <w:t>Compensation for Detriment Caused by Defective Administration (</w:t>
      </w:r>
      <w:r w:rsidR="00117B85" w:rsidRPr="00407CC9">
        <w:rPr>
          <w:rFonts w:asciiTheme="minorHAnsi" w:hAnsiTheme="minorHAnsi"/>
          <w:sz w:val="22"/>
        </w:rPr>
        <w:t>CDDA</w:t>
      </w:r>
      <w:r w:rsidR="00742CAB" w:rsidRPr="00407CC9">
        <w:rPr>
          <w:rFonts w:asciiTheme="minorHAnsi" w:hAnsiTheme="minorHAnsi"/>
          <w:sz w:val="22"/>
        </w:rPr>
        <w:t>)</w:t>
      </w:r>
      <w:r w:rsidR="00117B85" w:rsidRPr="00407CC9">
        <w:rPr>
          <w:rFonts w:asciiTheme="minorHAnsi" w:hAnsiTheme="minorHAnsi"/>
          <w:sz w:val="22"/>
        </w:rPr>
        <w:t xml:space="preserve"> scheme and </w:t>
      </w:r>
      <w:r w:rsidR="00742CAB" w:rsidRPr="00407CC9">
        <w:rPr>
          <w:rFonts w:asciiTheme="minorHAnsi" w:hAnsiTheme="minorHAnsi"/>
          <w:sz w:val="22"/>
        </w:rPr>
        <w:t xml:space="preserve">the </w:t>
      </w:r>
      <w:r w:rsidR="00117B85" w:rsidRPr="00407CC9">
        <w:rPr>
          <w:rFonts w:asciiTheme="minorHAnsi" w:hAnsiTheme="minorHAnsi"/>
          <w:sz w:val="22"/>
        </w:rPr>
        <w:t>Black Economy Taskforce</w:t>
      </w:r>
      <w:r w:rsidRPr="00407CC9">
        <w:rPr>
          <w:rFonts w:asciiTheme="minorHAnsi" w:hAnsiTheme="minorHAnsi"/>
          <w:sz w:val="22"/>
        </w:rPr>
        <w:t xml:space="preserve">. </w:t>
      </w:r>
    </w:p>
    <w:p w14:paraId="47B3D5FA" w14:textId="65EF66AB" w:rsidR="00F14825" w:rsidRPr="00407CC9" w:rsidRDefault="00B37751">
      <w:pPr>
        <w:spacing w:after="25" w:line="259" w:lineRule="auto"/>
        <w:ind w:left="0" w:firstLine="0"/>
        <w:rPr>
          <w:rFonts w:asciiTheme="minorHAnsi" w:hAnsiTheme="minorHAnsi"/>
          <w:sz w:val="22"/>
        </w:rPr>
      </w:pPr>
      <w:r w:rsidRPr="00407CC9">
        <w:rPr>
          <w:rFonts w:asciiTheme="minorHAnsi" w:hAnsiTheme="minorHAnsi"/>
          <w:sz w:val="22"/>
        </w:rPr>
        <w:t xml:space="preserve"> </w:t>
      </w:r>
    </w:p>
    <w:p w14:paraId="2C428B42" w14:textId="2FD155DE" w:rsidR="00B70DB1" w:rsidRPr="00407CC9" w:rsidRDefault="00B70DB1">
      <w:pPr>
        <w:spacing w:after="25" w:line="259" w:lineRule="auto"/>
        <w:ind w:left="0" w:firstLine="0"/>
        <w:rPr>
          <w:rFonts w:asciiTheme="minorHAnsi" w:hAnsiTheme="minorHAnsi"/>
          <w:b/>
          <w:bCs/>
          <w:sz w:val="22"/>
        </w:rPr>
      </w:pPr>
      <w:r w:rsidRPr="00407CC9">
        <w:rPr>
          <w:rFonts w:asciiTheme="minorHAnsi" w:hAnsiTheme="minorHAnsi"/>
          <w:b/>
          <w:bCs/>
          <w:sz w:val="22"/>
        </w:rPr>
        <w:t>Division 7A</w:t>
      </w:r>
    </w:p>
    <w:p w14:paraId="5924BA0D" w14:textId="6988FA9F" w:rsidR="00F14825" w:rsidRPr="00407CC9" w:rsidRDefault="00B37751">
      <w:pPr>
        <w:numPr>
          <w:ilvl w:val="0"/>
          <w:numId w:val="10"/>
        </w:numPr>
        <w:ind w:hanging="360"/>
        <w:rPr>
          <w:rFonts w:asciiTheme="minorHAnsi" w:hAnsiTheme="minorHAnsi"/>
          <w:sz w:val="22"/>
        </w:rPr>
      </w:pPr>
      <w:r w:rsidRPr="00407CC9">
        <w:rPr>
          <w:rFonts w:asciiTheme="minorHAnsi" w:hAnsiTheme="minorHAnsi"/>
          <w:sz w:val="22"/>
        </w:rPr>
        <w:t xml:space="preserve">The Government announced in the 2017 Federal Budget that amendments would be made to Division 7A incorporating recommendations from the 2014 Board of Taxation’s final report on the ‘Post Implementation Review of Division 7A of Part III of the Income Tax Assessment Act 1936’ (BOT report). The start date was to have been 1 July 2018, although the Government in </w:t>
      </w:r>
      <w:r w:rsidR="000B7620" w:rsidRPr="00407CC9">
        <w:rPr>
          <w:rFonts w:asciiTheme="minorHAnsi" w:hAnsiTheme="minorHAnsi"/>
          <w:sz w:val="22"/>
        </w:rPr>
        <w:t xml:space="preserve">its most recent </w:t>
      </w:r>
      <w:r w:rsidRPr="00407CC9">
        <w:rPr>
          <w:rFonts w:asciiTheme="minorHAnsi" w:hAnsiTheme="minorHAnsi"/>
          <w:sz w:val="22"/>
        </w:rPr>
        <w:t>Federal Budget deferred the start date</w:t>
      </w:r>
      <w:r w:rsidR="00224DB5" w:rsidRPr="00407CC9">
        <w:rPr>
          <w:rFonts w:asciiTheme="minorHAnsi" w:hAnsiTheme="minorHAnsi"/>
          <w:sz w:val="22"/>
        </w:rPr>
        <w:t xml:space="preserve"> again</w:t>
      </w:r>
      <w:r w:rsidRPr="00407CC9">
        <w:rPr>
          <w:rFonts w:asciiTheme="minorHAnsi" w:hAnsiTheme="minorHAnsi"/>
          <w:sz w:val="22"/>
        </w:rPr>
        <w:t xml:space="preserve"> to 1 July 20</w:t>
      </w:r>
      <w:r w:rsidR="00804DFE" w:rsidRPr="00407CC9">
        <w:rPr>
          <w:rFonts w:asciiTheme="minorHAnsi" w:hAnsiTheme="minorHAnsi"/>
          <w:sz w:val="22"/>
        </w:rPr>
        <w:t>20</w:t>
      </w:r>
      <w:r w:rsidRPr="00407CC9">
        <w:rPr>
          <w:rFonts w:asciiTheme="minorHAnsi" w:hAnsiTheme="minorHAnsi"/>
          <w:sz w:val="22"/>
        </w:rPr>
        <w:t xml:space="preserve">. </w:t>
      </w:r>
    </w:p>
    <w:p w14:paraId="71026394" w14:textId="77777777" w:rsidR="00F14825" w:rsidRPr="00407CC9" w:rsidRDefault="00771D02">
      <w:pPr>
        <w:numPr>
          <w:ilvl w:val="0"/>
          <w:numId w:val="10"/>
        </w:numPr>
        <w:ind w:hanging="360"/>
        <w:rPr>
          <w:rFonts w:asciiTheme="minorHAnsi" w:hAnsiTheme="minorHAnsi"/>
          <w:sz w:val="22"/>
        </w:rPr>
      </w:pPr>
      <w:hyperlink r:id="rId25">
        <w:r w:rsidR="00B37751" w:rsidRPr="00407CC9">
          <w:rPr>
            <w:rFonts w:asciiTheme="minorHAnsi" w:hAnsiTheme="minorHAnsi"/>
            <w:sz w:val="22"/>
          </w:rPr>
          <w:t>Treasury</w:t>
        </w:r>
      </w:hyperlink>
      <w:hyperlink r:id="rId26">
        <w:r w:rsidR="00B37751" w:rsidRPr="00407CC9">
          <w:rPr>
            <w:rFonts w:asciiTheme="minorHAnsi" w:hAnsiTheme="minorHAnsi"/>
            <w:sz w:val="22"/>
          </w:rPr>
          <w:t xml:space="preserve"> </w:t>
        </w:r>
      </w:hyperlink>
      <w:r w:rsidR="00B37751" w:rsidRPr="00407CC9">
        <w:rPr>
          <w:rFonts w:asciiTheme="minorHAnsi" w:hAnsiTheme="minorHAnsi"/>
          <w:sz w:val="22"/>
        </w:rPr>
        <w:t xml:space="preserve">released a Consultation Paper in September 2018, to seek stakeholder views on proposed amendments to Division 7A. The consultation paper draws on but includes significant departures from the recommendations in the BOT report. If legislated in its current form, there is potential for a substantial increase in compliance costs and tax payable by business entities using trusts for business purposes. </w:t>
      </w:r>
    </w:p>
    <w:p w14:paraId="03B32353" w14:textId="77777777" w:rsidR="00F14825" w:rsidRPr="00407CC9" w:rsidRDefault="00B37751">
      <w:pPr>
        <w:numPr>
          <w:ilvl w:val="0"/>
          <w:numId w:val="10"/>
        </w:numPr>
        <w:ind w:hanging="360"/>
        <w:rPr>
          <w:rFonts w:asciiTheme="minorHAnsi" w:hAnsiTheme="minorHAnsi"/>
          <w:sz w:val="22"/>
        </w:rPr>
      </w:pPr>
      <w:r w:rsidRPr="00407CC9">
        <w:rPr>
          <w:rFonts w:asciiTheme="minorHAnsi" w:hAnsiTheme="minorHAnsi"/>
          <w:sz w:val="22"/>
        </w:rPr>
        <w:t xml:space="preserve">Some key elements of the proposed new regime outlined in the Consultation Paper include: </w:t>
      </w:r>
    </w:p>
    <w:p w14:paraId="0A5ED2B0" w14:textId="77777777" w:rsidR="00F14825" w:rsidRPr="00407CC9" w:rsidRDefault="00B37751">
      <w:pPr>
        <w:numPr>
          <w:ilvl w:val="0"/>
          <w:numId w:val="10"/>
        </w:numPr>
        <w:spacing w:after="101"/>
        <w:ind w:hanging="360"/>
        <w:rPr>
          <w:rFonts w:asciiTheme="minorHAnsi" w:hAnsiTheme="minorHAnsi"/>
          <w:sz w:val="22"/>
        </w:rPr>
      </w:pPr>
      <w:r w:rsidRPr="00407CC9">
        <w:rPr>
          <w:rFonts w:asciiTheme="minorHAnsi" w:hAnsiTheme="minorHAnsi"/>
          <w:sz w:val="22"/>
        </w:rPr>
        <w:t xml:space="preserve">New “simplified” single ten-year loans with interest charged at the Reserve Bank overdraft rate for small business (which is higher than the current Division 7A rate – for September 2018 it was 8.3% compared with 5.20% for the current Division 7A rate). </w:t>
      </w:r>
    </w:p>
    <w:p w14:paraId="1BAE39E0" w14:textId="6ACDEF86" w:rsidR="00F14825" w:rsidRPr="00407CC9" w:rsidRDefault="00B37751" w:rsidP="00AF1C13">
      <w:pPr>
        <w:pStyle w:val="ListParagraph"/>
        <w:numPr>
          <w:ilvl w:val="0"/>
          <w:numId w:val="10"/>
        </w:numPr>
        <w:spacing w:after="0" w:line="259" w:lineRule="auto"/>
        <w:rPr>
          <w:rFonts w:asciiTheme="minorHAnsi" w:hAnsiTheme="minorHAnsi"/>
          <w:sz w:val="22"/>
        </w:rPr>
      </w:pPr>
      <w:r w:rsidRPr="00407CC9">
        <w:rPr>
          <w:rFonts w:asciiTheme="minorHAnsi" w:hAnsiTheme="minorHAnsi"/>
          <w:sz w:val="22"/>
        </w:rPr>
        <w:lastRenderedPageBreak/>
        <w:t xml:space="preserve">Not adopting the </w:t>
      </w:r>
      <w:proofErr w:type="spellStart"/>
      <w:r w:rsidRPr="00407CC9">
        <w:rPr>
          <w:rFonts w:asciiTheme="minorHAnsi" w:hAnsiTheme="minorHAnsi"/>
          <w:sz w:val="22"/>
        </w:rPr>
        <w:t>amortisation</w:t>
      </w:r>
      <w:proofErr w:type="spellEnd"/>
      <w:r w:rsidRPr="00407CC9">
        <w:rPr>
          <w:rFonts w:asciiTheme="minorHAnsi" w:hAnsiTheme="minorHAnsi"/>
          <w:sz w:val="22"/>
        </w:rPr>
        <w:t xml:space="preserve"> model with principal repayments at the 3, 5, 8 and 10 years as recommended by the BOT report and instead requiring annual interest and principal payments. </w:t>
      </w:r>
    </w:p>
    <w:p w14:paraId="05EF1355" w14:textId="77777777" w:rsidR="00F14825" w:rsidRPr="00407CC9" w:rsidRDefault="00B37751">
      <w:pPr>
        <w:numPr>
          <w:ilvl w:val="0"/>
          <w:numId w:val="10"/>
        </w:numPr>
        <w:ind w:hanging="360"/>
        <w:rPr>
          <w:rFonts w:asciiTheme="minorHAnsi" w:hAnsiTheme="minorHAnsi"/>
          <w:sz w:val="22"/>
        </w:rPr>
      </w:pPr>
      <w:r w:rsidRPr="00407CC9">
        <w:rPr>
          <w:rFonts w:asciiTheme="minorHAnsi" w:hAnsiTheme="minorHAnsi"/>
          <w:sz w:val="22"/>
        </w:rPr>
        <w:t xml:space="preserve">Regardless of when a repayment occurs during the income year, interest will be for the full year. </w:t>
      </w:r>
    </w:p>
    <w:p w14:paraId="3FC545E6" w14:textId="77777777" w:rsidR="00F14825" w:rsidRPr="00407CC9" w:rsidRDefault="00B37751">
      <w:pPr>
        <w:numPr>
          <w:ilvl w:val="0"/>
          <w:numId w:val="10"/>
        </w:numPr>
        <w:ind w:hanging="360"/>
        <w:rPr>
          <w:rFonts w:asciiTheme="minorHAnsi" w:hAnsiTheme="minorHAnsi"/>
          <w:sz w:val="22"/>
        </w:rPr>
      </w:pPr>
      <w:r w:rsidRPr="00407CC9">
        <w:rPr>
          <w:rFonts w:asciiTheme="minorHAnsi" w:hAnsiTheme="minorHAnsi"/>
          <w:sz w:val="22"/>
        </w:rPr>
        <w:t xml:space="preserve">The transitioning of both </w:t>
      </w:r>
      <w:proofErr w:type="gramStart"/>
      <w:r w:rsidRPr="00407CC9">
        <w:rPr>
          <w:rFonts w:asciiTheme="minorHAnsi" w:hAnsiTheme="minorHAnsi"/>
          <w:sz w:val="22"/>
        </w:rPr>
        <w:t>7 and 25 year</w:t>
      </w:r>
      <w:proofErr w:type="gramEnd"/>
      <w:r w:rsidRPr="00407CC9">
        <w:rPr>
          <w:rFonts w:asciiTheme="minorHAnsi" w:hAnsiTheme="minorHAnsi"/>
          <w:sz w:val="22"/>
        </w:rPr>
        <w:t xml:space="preserve"> loans under Division 7A into the new regime. The BOT report had recommended grandfathering (preserving) </w:t>
      </w:r>
      <w:proofErr w:type="gramStart"/>
      <w:r w:rsidRPr="00407CC9">
        <w:rPr>
          <w:rFonts w:asciiTheme="minorHAnsi" w:hAnsiTheme="minorHAnsi"/>
          <w:sz w:val="22"/>
        </w:rPr>
        <w:t>25 year</w:t>
      </w:r>
      <w:proofErr w:type="gramEnd"/>
      <w:r w:rsidRPr="00407CC9">
        <w:rPr>
          <w:rFonts w:asciiTheme="minorHAnsi" w:hAnsiTheme="minorHAnsi"/>
          <w:sz w:val="22"/>
        </w:rPr>
        <w:t xml:space="preserve"> loans under the existing arrangements. </w:t>
      </w:r>
    </w:p>
    <w:p w14:paraId="0E174DDE" w14:textId="77777777" w:rsidR="00F14825" w:rsidRPr="00407CC9" w:rsidRDefault="00B37751">
      <w:pPr>
        <w:numPr>
          <w:ilvl w:val="0"/>
          <w:numId w:val="10"/>
        </w:numPr>
        <w:ind w:hanging="360"/>
        <w:rPr>
          <w:rFonts w:asciiTheme="minorHAnsi" w:hAnsiTheme="minorHAnsi"/>
          <w:sz w:val="22"/>
        </w:rPr>
      </w:pPr>
      <w:r w:rsidRPr="00407CC9">
        <w:rPr>
          <w:rFonts w:asciiTheme="minorHAnsi" w:hAnsiTheme="minorHAnsi"/>
          <w:sz w:val="22"/>
        </w:rPr>
        <w:t xml:space="preserve">Both existing 7 and 25-year loans will be subject to the new higher overdraft interest rate as from 1 July 2019. </w:t>
      </w:r>
    </w:p>
    <w:p w14:paraId="2F12F1CD" w14:textId="59E7867B" w:rsidR="00F14825" w:rsidRPr="00407CC9" w:rsidRDefault="00B37751">
      <w:pPr>
        <w:numPr>
          <w:ilvl w:val="0"/>
          <w:numId w:val="10"/>
        </w:numPr>
        <w:spacing w:after="108"/>
        <w:ind w:hanging="360"/>
        <w:rPr>
          <w:rFonts w:asciiTheme="minorHAnsi" w:hAnsiTheme="minorHAnsi"/>
          <w:sz w:val="22"/>
        </w:rPr>
      </w:pPr>
      <w:r w:rsidRPr="00407CC9">
        <w:rPr>
          <w:rFonts w:asciiTheme="minorHAnsi" w:hAnsiTheme="minorHAnsi"/>
          <w:sz w:val="22"/>
        </w:rPr>
        <w:t xml:space="preserve">Existing </w:t>
      </w:r>
      <w:proofErr w:type="gramStart"/>
      <w:r w:rsidRPr="00407CC9">
        <w:rPr>
          <w:rFonts w:asciiTheme="minorHAnsi" w:hAnsiTheme="minorHAnsi"/>
          <w:sz w:val="22"/>
        </w:rPr>
        <w:t>7 year</w:t>
      </w:r>
      <w:proofErr w:type="gramEnd"/>
      <w:r w:rsidRPr="00407CC9">
        <w:rPr>
          <w:rFonts w:asciiTheme="minorHAnsi" w:hAnsiTheme="minorHAnsi"/>
          <w:sz w:val="22"/>
        </w:rPr>
        <w:t xml:space="preserve"> loans will keep their current outstanding term when transitioned into the new regime, but existing 25 year loans must be put on new 10 year complying loan arrangements prior to the lodgment day of the company tax return for the 2021 income year. </w:t>
      </w:r>
    </w:p>
    <w:p w14:paraId="1A00D78D" w14:textId="4B185ADB" w:rsidR="00966887" w:rsidRPr="00407CC9" w:rsidRDefault="00966887" w:rsidP="00966887">
      <w:pPr>
        <w:pStyle w:val="ListParagraph"/>
        <w:numPr>
          <w:ilvl w:val="0"/>
          <w:numId w:val="10"/>
        </w:numPr>
        <w:spacing w:after="0"/>
        <w:rPr>
          <w:rFonts w:asciiTheme="minorHAnsi" w:hAnsiTheme="minorHAnsi"/>
          <w:sz w:val="22"/>
        </w:rPr>
      </w:pPr>
      <w:r w:rsidRPr="00407CC9">
        <w:rPr>
          <w:rFonts w:asciiTheme="minorHAnsi" w:hAnsiTheme="minorHAnsi"/>
          <w:sz w:val="22"/>
        </w:rPr>
        <w:t xml:space="preserve">The removal of the concept of distributable surplus such that there is no limit to the amount that may trigger a deemed dividend under Division 7A. </w:t>
      </w:r>
    </w:p>
    <w:p w14:paraId="00625A68" w14:textId="77777777" w:rsidR="000C0C1F" w:rsidRPr="00407CC9" w:rsidRDefault="000C0C1F" w:rsidP="00FE6B41">
      <w:pPr>
        <w:pStyle w:val="ListParagraph"/>
        <w:spacing w:after="0"/>
        <w:ind w:left="710" w:firstLine="0"/>
        <w:rPr>
          <w:rFonts w:asciiTheme="minorHAnsi" w:hAnsiTheme="minorHAnsi"/>
          <w:sz w:val="22"/>
        </w:rPr>
      </w:pPr>
    </w:p>
    <w:p w14:paraId="221EFDF1" w14:textId="2D5AA8B0" w:rsidR="00966887" w:rsidRPr="00407CC9" w:rsidRDefault="000C0C1F">
      <w:pPr>
        <w:numPr>
          <w:ilvl w:val="0"/>
          <w:numId w:val="10"/>
        </w:numPr>
        <w:spacing w:after="108"/>
        <w:ind w:hanging="360"/>
        <w:rPr>
          <w:rFonts w:asciiTheme="minorHAnsi" w:hAnsiTheme="minorHAnsi"/>
          <w:sz w:val="22"/>
        </w:rPr>
      </w:pPr>
      <w:r w:rsidRPr="00407CC9">
        <w:rPr>
          <w:rFonts w:asciiTheme="minorHAnsi" w:hAnsiTheme="minorHAnsi"/>
          <w:sz w:val="22"/>
        </w:rPr>
        <w:t>The extension of the review period for Division 7A to 14 years after the end of the income year in which the loan, payment, or debt forgiveness are triggered, or would have triggered, a deemed dividend</w:t>
      </w:r>
      <w:r w:rsidR="00B15402" w:rsidRPr="00407CC9">
        <w:rPr>
          <w:rFonts w:asciiTheme="minorHAnsi" w:hAnsiTheme="minorHAnsi"/>
          <w:sz w:val="22"/>
        </w:rPr>
        <w:t>.</w:t>
      </w:r>
    </w:p>
    <w:p w14:paraId="04D30923" w14:textId="1215853F" w:rsidR="00F14825" w:rsidRPr="00407CC9" w:rsidRDefault="00B37751">
      <w:pPr>
        <w:spacing w:after="0"/>
        <w:ind w:left="0" w:firstLine="0"/>
        <w:rPr>
          <w:rFonts w:asciiTheme="minorHAnsi" w:hAnsiTheme="minorHAnsi"/>
          <w:sz w:val="22"/>
        </w:rPr>
      </w:pPr>
      <w:r w:rsidRPr="00407CC9">
        <w:rPr>
          <w:rFonts w:asciiTheme="minorHAnsi" w:hAnsiTheme="minorHAnsi"/>
          <w:sz w:val="22"/>
        </w:rPr>
        <w:t xml:space="preserve">Both pre-4 December 1997 loans (with the benefit of a </w:t>
      </w:r>
      <w:proofErr w:type="gramStart"/>
      <w:r w:rsidRPr="00407CC9">
        <w:rPr>
          <w:rFonts w:asciiTheme="minorHAnsi" w:hAnsiTheme="minorHAnsi"/>
          <w:sz w:val="22"/>
        </w:rPr>
        <w:t>two year</w:t>
      </w:r>
      <w:proofErr w:type="gramEnd"/>
      <w:r w:rsidRPr="00407CC9">
        <w:rPr>
          <w:rFonts w:asciiTheme="minorHAnsi" w:hAnsiTheme="minorHAnsi"/>
          <w:sz w:val="22"/>
        </w:rPr>
        <w:t xml:space="preserve"> grace period) and unpaid present entitlements (UPEs) arising on or after 16 December 2009 must be put on new complying ten year loans. The proposal does not address pre-16 December 2009 UPEs (which appear quarantined under the proposed new regime).  </w:t>
      </w:r>
    </w:p>
    <w:p w14:paraId="2F123804" w14:textId="77777777" w:rsidR="00F14825" w:rsidRPr="00407CC9" w:rsidRDefault="00B37751">
      <w:pPr>
        <w:spacing w:after="0" w:line="259" w:lineRule="auto"/>
        <w:ind w:left="0" w:firstLine="0"/>
        <w:rPr>
          <w:rFonts w:asciiTheme="minorHAnsi" w:hAnsiTheme="minorHAnsi"/>
          <w:sz w:val="22"/>
        </w:rPr>
      </w:pPr>
      <w:r w:rsidRPr="00407CC9">
        <w:rPr>
          <w:rFonts w:asciiTheme="minorHAnsi" w:hAnsiTheme="minorHAnsi"/>
          <w:sz w:val="22"/>
        </w:rPr>
        <w:t xml:space="preserve"> </w:t>
      </w:r>
    </w:p>
    <w:p w14:paraId="6A5109C9" w14:textId="77777777" w:rsidR="00F14825" w:rsidRPr="00407CC9" w:rsidRDefault="00B37751">
      <w:pPr>
        <w:spacing w:after="0"/>
        <w:ind w:left="0" w:firstLine="0"/>
        <w:rPr>
          <w:rFonts w:asciiTheme="minorHAnsi" w:hAnsiTheme="minorHAnsi"/>
          <w:sz w:val="22"/>
        </w:rPr>
      </w:pPr>
      <w:r w:rsidRPr="00407CC9">
        <w:rPr>
          <w:rFonts w:asciiTheme="minorHAnsi" w:hAnsiTheme="minorHAnsi"/>
          <w:sz w:val="22"/>
        </w:rPr>
        <w:t xml:space="preserve">The BOT report’s recommendation for a once-and-for-all election to exclude loans from companies (including UPEs owing to companies) from the operation of Division 7A (the ‘business income election’) is not included in the proposed regime.  The Consultation Paper has taken a selective approach, removing the ability to choose to be excluded from the Division 7A regime, while introducing many of the integrity aspects. </w:t>
      </w:r>
    </w:p>
    <w:p w14:paraId="41F155C3" w14:textId="77777777" w:rsidR="00F14825" w:rsidRPr="00407CC9" w:rsidRDefault="00B37751">
      <w:pPr>
        <w:spacing w:after="0" w:line="259" w:lineRule="auto"/>
        <w:ind w:left="0" w:firstLine="0"/>
        <w:rPr>
          <w:rFonts w:asciiTheme="minorHAnsi" w:hAnsiTheme="minorHAnsi"/>
          <w:sz w:val="22"/>
        </w:rPr>
      </w:pPr>
      <w:r w:rsidRPr="00407CC9">
        <w:rPr>
          <w:rFonts w:asciiTheme="minorHAnsi" w:hAnsiTheme="minorHAnsi"/>
          <w:sz w:val="22"/>
        </w:rPr>
        <w:t xml:space="preserve"> </w:t>
      </w:r>
    </w:p>
    <w:p w14:paraId="6273E956" w14:textId="6C00C109" w:rsidR="00F14825" w:rsidRPr="00407CC9" w:rsidRDefault="00B37751">
      <w:pPr>
        <w:pStyle w:val="Heading2"/>
        <w:spacing w:after="0"/>
        <w:ind w:left="-5"/>
        <w:rPr>
          <w:rFonts w:asciiTheme="minorHAnsi" w:hAnsiTheme="minorHAnsi"/>
          <w:i w:val="0"/>
          <w:iCs/>
          <w:sz w:val="22"/>
        </w:rPr>
      </w:pPr>
      <w:r w:rsidRPr="00407CC9">
        <w:rPr>
          <w:rFonts w:asciiTheme="minorHAnsi" w:hAnsiTheme="minorHAnsi"/>
          <w:i w:val="0"/>
          <w:iCs/>
          <w:sz w:val="22"/>
        </w:rPr>
        <w:t>Recommendation</w:t>
      </w:r>
      <w:r w:rsidR="00AF1C13" w:rsidRPr="00407CC9">
        <w:rPr>
          <w:rFonts w:asciiTheme="minorHAnsi" w:hAnsiTheme="minorHAnsi"/>
          <w:i w:val="0"/>
          <w:iCs/>
          <w:sz w:val="22"/>
        </w:rPr>
        <w:t>s</w:t>
      </w:r>
      <w:r w:rsidRPr="00407CC9">
        <w:rPr>
          <w:rFonts w:asciiTheme="minorHAnsi" w:hAnsiTheme="minorHAnsi"/>
          <w:i w:val="0"/>
          <w:iCs/>
          <w:sz w:val="22"/>
        </w:rPr>
        <w:t xml:space="preserve"> </w:t>
      </w:r>
    </w:p>
    <w:p w14:paraId="13CB7DBC" w14:textId="77777777" w:rsidR="00F14825" w:rsidRPr="00407CC9" w:rsidRDefault="00B37751">
      <w:pPr>
        <w:spacing w:after="0" w:line="259" w:lineRule="auto"/>
        <w:ind w:left="0" w:firstLine="0"/>
        <w:rPr>
          <w:rFonts w:asciiTheme="minorHAnsi" w:hAnsiTheme="minorHAnsi"/>
          <w:iCs/>
          <w:sz w:val="22"/>
        </w:rPr>
      </w:pPr>
      <w:r w:rsidRPr="00407CC9">
        <w:rPr>
          <w:rFonts w:asciiTheme="minorHAnsi" w:hAnsiTheme="minorHAnsi"/>
          <w:b/>
          <w:iCs/>
          <w:sz w:val="22"/>
        </w:rPr>
        <w:t xml:space="preserve"> </w:t>
      </w:r>
    </w:p>
    <w:p w14:paraId="00A34195" w14:textId="77777777" w:rsidR="00F14825" w:rsidRPr="00407CC9" w:rsidRDefault="00B37751">
      <w:pPr>
        <w:spacing w:after="0" w:line="240" w:lineRule="auto"/>
        <w:ind w:left="0" w:firstLine="0"/>
        <w:rPr>
          <w:rFonts w:asciiTheme="minorHAnsi" w:hAnsiTheme="minorHAnsi"/>
          <w:sz w:val="22"/>
        </w:rPr>
      </w:pPr>
      <w:r w:rsidRPr="00407CC9">
        <w:rPr>
          <w:rFonts w:asciiTheme="minorHAnsi" w:hAnsiTheme="minorHAnsi"/>
          <w:sz w:val="22"/>
        </w:rPr>
        <w:t xml:space="preserve">We recommend that further consultation be undertaken to revisit ways to </w:t>
      </w:r>
      <w:proofErr w:type="spellStart"/>
      <w:r w:rsidRPr="00407CC9">
        <w:rPr>
          <w:rFonts w:asciiTheme="minorHAnsi" w:hAnsiTheme="minorHAnsi"/>
          <w:sz w:val="22"/>
        </w:rPr>
        <w:t>minimise</w:t>
      </w:r>
      <w:proofErr w:type="spellEnd"/>
      <w:r w:rsidRPr="00407CC9">
        <w:rPr>
          <w:rFonts w:asciiTheme="minorHAnsi" w:hAnsiTheme="minorHAnsi"/>
          <w:sz w:val="22"/>
        </w:rPr>
        <w:t xml:space="preserve"> the operation of Division 7A to businesses that use corporate profits to fund business activities.</w:t>
      </w:r>
      <w:r w:rsidRPr="00407CC9">
        <w:rPr>
          <w:rFonts w:asciiTheme="minorHAnsi" w:hAnsiTheme="minorHAnsi"/>
          <w:color w:val="555555"/>
          <w:sz w:val="22"/>
        </w:rPr>
        <w:t xml:space="preserve"> The BOT report includes </w:t>
      </w:r>
      <w:proofErr w:type="gramStart"/>
      <w:r w:rsidRPr="00407CC9">
        <w:rPr>
          <w:rFonts w:asciiTheme="minorHAnsi" w:hAnsiTheme="minorHAnsi"/>
          <w:color w:val="555555"/>
          <w:sz w:val="22"/>
        </w:rPr>
        <w:t>a number of</w:t>
      </w:r>
      <w:proofErr w:type="gramEnd"/>
      <w:r w:rsidRPr="00407CC9">
        <w:rPr>
          <w:rFonts w:asciiTheme="minorHAnsi" w:hAnsiTheme="minorHAnsi"/>
          <w:color w:val="555555"/>
          <w:sz w:val="22"/>
        </w:rPr>
        <w:t xml:space="preserve"> recommendations designed to ease the compliance burden associated with the rules that govern distributions from private companies and to lower the cost of working capital for private businesses.  </w:t>
      </w:r>
    </w:p>
    <w:p w14:paraId="1217B205" w14:textId="77777777" w:rsidR="00F14825" w:rsidRPr="00407CC9" w:rsidRDefault="00B37751">
      <w:pPr>
        <w:spacing w:after="0" w:line="259" w:lineRule="auto"/>
        <w:ind w:left="0" w:firstLine="0"/>
        <w:rPr>
          <w:rFonts w:asciiTheme="minorHAnsi" w:hAnsiTheme="minorHAnsi"/>
          <w:sz w:val="22"/>
        </w:rPr>
      </w:pPr>
      <w:r w:rsidRPr="00407CC9">
        <w:rPr>
          <w:rFonts w:asciiTheme="minorHAnsi" w:hAnsiTheme="minorHAnsi"/>
          <w:sz w:val="22"/>
        </w:rPr>
        <w:t xml:space="preserve"> </w:t>
      </w:r>
    </w:p>
    <w:p w14:paraId="321528D5" w14:textId="6F1E3C63" w:rsidR="00F14825" w:rsidRPr="00407CC9" w:rsidRDefault="00B37751">
      <w:pPr>
        <w:spacing w:after="0"/>
        <w:ind w:left="0" w:firstLine="0"/>
        <w:rPr>
          <w:rFonts w:asciiTheme="minorHAnsi" w:hAnsiTheme="minorHAnsi"/>
          <w:sz w:val="22"/>
        </w:rPr>
      </w:pPr>
      <w:r w:rsidRPr="00407CC9">
        <w:rPr>
          <w:rFonts w:asciiTheme="minorHAnsi" w:hAnsiTheme="minorHAnsi"/>
          <w:sz w:val="22"/>
        </w:rPr>
        <w:t>We welcome further consultation on the reform of Division 7A, but understandably given the current political environment we believe the proposed start date of 1 July 20</w:t>
      </w:r>
      <w:r w:rsidR="00571ED7" w:rsidRPr="00407CC9">
        <w:rPr>
          <w:rFonts w:asciiTheme="minorHAnsi" w:hAnsiTheme="minorHAnsi"/>
          <w:sz w:val="22"/>
        </w:rPr>
        <w:t>20</w:t>
      </w:r>
      <w:r w:rsidRPr="00407CC9">
        <w:rPr>
          <w:rFonts w:asciiTheme="minorHAnsi" w:hAnsiTheme="minorHAnsi"/>
          <w:sz w:val="22"/>
        </w:rPr>
        <w:t xml:space="preserve"> is unrealistic given significant differences in the policy direction being proposed. </w:t>
      </w:r>
    </w:p>
    <w:p w14:paraId="70CC4F80" w14:textId="77777777" w:rsidR="00F14825" w:rsidRPr="00407CC9" w:rsidRDefault="00B37751" w:rsidP="00FE6B41">
      <w:pPr>
        <w:spacing w:after="0" w:line="259" w:lineRule="auto"/>
        <w:ind w:left="142" w:firstLine="0"/>
        <w:rPr>
          <w:rFonts w:asciiTheme="minorHAnsi" w:hAnsiTheme="minorHAnsi"/>
          <w:sz w:val="22"/>
        </w:rPr>
      </w:pPr>
      <w:r w:rsidRPr="00407CC9">
        <w:rPr>
          <w:rFonts w:asciiTheme="minorHAnsi" w:hAnsiTheme="minorHAnsi"/>
          <w:color w:val="1F497D"/>
          <w:sz w:val="22"/>
        </w:rPr>
        <w:t xml:space="preserve"> </w:t>
      </w:r>
    </w:p>
    <w:p w14:paraId="734B4F0E" w14:textId="77777777" w:rsidR="00F940A4" w:rsidRDefault="00F940A4" w:rsidP="00EF2434">
      <w:pPr>
        <w:spacing w:after="160" w:line="259" w:lineRule="auto"/>
        <w:ind w:left="0" w:firstLine="0"/>
        <w:rPr>
          <w:rFonts w:asciiTheme="minorHAnsi" w:eastAsiaTheme="minorHAnsi" w:hAnsiTheme="minorHAnsi" w:cstheme="minorBidi"/>
          <w:b/>
          <w:bCs/>
          <w:color w:val="auto"/>
          <w:sz w:val="22"/>
        </w:rPr>
      </w:pPr>
      <w:bookmarkStart w:id="2" w:name="_Hlk27679928"/>
    </w:p>
    <w:p w14:paraId="39A7B3B4" w14:textId="77777777" w:rsidR="00F940A4" w:rsidRDefault="00F940A4" w:rsidP="00EF2434">
      <w:pPr>
        <w:spacing w:after="160" w:line="259" w:lineRule="auto"/>
        <w:ind w:left="0" w:firstLine="0"/>
        <w:rPr>
          <w:rFonts w:asciiTheme="minorHAnsi" w:eastAsiaTheme="minorHAnsi" w:hAnsiTheme="minorHAnsi" w:cstheme="minorBidi"/>
          <w:b/>
          <w:bCs/>
          <w:color w:val="auto"/>
          <w:sz w:val="22"/>
        </w:rPr>
      </w:pPr>
    </w:p>
    <w:p w14:paraId="19664FA9" w14:textId="2B24B104" w:rsidR="00EF2434" w:rsidRPr="00407CC9" w:rsidRDefault="00EF2434" w:rsidP="00EF2434">
      <w:pPr>
        <w:spacing w:after="160" w:line="259" w:lineRule="auto"/>
        <w:ind w:left="0" w:firstLine="0"/>
        <w:rPr>
          <w:rFonts w:asciiTheme="minorHAnsi" w:eastAsiaTheme="minorHAnsi" w:hAnsiTheme="minorHAnsi" w:cstheme="minorBidi"/>
          <w:b/>
          <w:bCs/>
          <w:color w:val="auto"/>
          <w:sz w:val="22"/>
        </w:rPr>
      </w:pPr>
      <w:r w:rsidRPr="00407CC9">
        <w:rPr>
          <w:rFonts w:asciiTheme="minorHAnsi" w:eastAsiaTheme="minorHAnsi" w:hAnsiTheme="minorHAnsi" w:cstheme="minorBidi"/>
          <w:b/>
          <w:bCs/>
          <w:color w:val="auto"/>
          <w:sz w:val="22"/>
        </w:rPr>
        <w:lastRenderedPageBreak/>
        <w:t>Compensation for Detriment Caused by Defective Administration</w:t>
      </w:r>
    </w:p>
    <w:bookmarkEnd w:id="2"/>
    <w:p w14:paraId="6EC52707" w14:textId="71A5E4A4" w:rsidR="00B06D50" w:rsidRPr="00407CC9" w:rsidRDefault="00B06D50" w:rsidP="00FE6B41">
      <w:pPr>
        <w:ind w:left="0" w:firstLine="0"/>
        <w:rPr>
          <w:rFonts w:asciiTheme="minorHAnsi" w:eastAsiaTheme="minorHAnsi" w:hAnsiTheme="minorHAnsi" w:cstheme="minorBidi"/>
          <w:color w:val="auto"/>
          <w:sz w:val="22"/>
        </w:rPr>
      </w:pPr>
      <w:r w:rsidRPr="00407CC9">
        <w:rPr>
          <w:rFonts w:asciiTheme="minorHAnsi" w:eastAsiaTheme="minorHAnsi" w:hAnsiTheme="minorHAnsi" w:cstheme="minorBidi"/>
          <w:color w:val="auto"/>
          <w:sz w:val="22"/>
        </w:rPr>
        <w:t xml:space="preserve">The Compensation for Detriment Caused by Defective Administration (CDDA) Scheme was established in 1995. The CDDA scheme allows Commonwealth Government agencies to pay compensation when a person or </w:t>
      </w:r>
      <w:proofErr w:type="spellStart"/>
      <w:r w:rsidRPr="00407CC9">
        <w:rPr>
          <w:rFonts w:asciiTheme="minorHAnsi" w:eastAsiaTheme="minorHAnsi" w:hAnsiTheme="minorHAnsi" w:cstheme="minorBidi"/>
          <w:color w:val="auto"/>
          <w:sz w:val="22"/>
        </w:rPr>
        <w:t>organisation</w:t>
      </w:r>
      <w:proofErr w:type="spellEnd"/>
      <w:r w:rsidRPr="00407CC9">
        <w:rPr>
          <w:rFonts w:asciiTheme="minorHAnsi" w:eastAsiaTheme="minorHAnsi" w:hAnsiTheme="minorHAnsi" w:cstheme="minorBidi"/>
          <w:color w:val="auto"/>
          <w:sz w:val="22"/>
        </w:rPr>
        <w:t xml:space="preserve"> has suffered detriment as a result of defective administration. The purpose of the scheme is to restore the claimant to the position they would have been in had the defective administration not occurred.</w:t>
      </w:r>
    </w:p>
    <w:p w14:paraId="1C771DE6" w14:textId="77777777" w:rsidR="00B06D50" w:rsidRPr="00407CC9" w:rsidRDefault="00B06D50" w:rsidP="00B06D50">
      <w:pPr>
        <w:spacing w:after="160" w:line="259" w:lineRule="auto"/>
        <w:ind w:left="0" w:firstLine="0"/>
        <w:rPr>
          <w:rFonts w:asciiTheme="minorHAnsi" w:eastAsiaTheme="minorHAnsi" w:hAnsiTheme="minorHAnsi" w:cstheme="minorBidi"/>
          <w:color w:val="auto"/>
          <w:sz w:val="22"/>
        </w:rPr>
      </w:pPr>
      <w:r w:rsidRPr="00407CC9">
        <w:rPr>
          <w:rFonts w:asciiTheme="minorHAnsi" w:eastAsiaTheme="minorHAnsi" w:hAnsiTheme="minorHAnsi" w:cstheme="minorBidi"/>
          <w:color w:val="auto"/>
          <w:sz w:val="22"/>
        </w:rPr>
        <w:t>Payments made under the CDDA scheme are discretionary and the compensation is assessed against a yardstick of fairness (moral obligation), rather than a legal liability. The compensation mechanism can be interpreted broadly enough to enable agencies to pay compensation in all cases where they believe it is warranted, or narrowly enough to exclude any requests, depending on the agency’s approach to compensation generally or in individual cases. There is an opportunity for agencies such as the ATO, to adopt a flexible, customer focused approach based on a broad interpretation of the powers available to them. The CDDA scheme was recently subject to a review to examine its operation and implementation by the ATO as it relates to small business. The review looked at the processes used by the ATO to consider and decide on CDDA claims.</w:t>
      </w:r>
    </w:p>
    <w:p w14:paraId="20C2B8D4" w14:textId="77777777" w:rsidR="00B06D50" w:rsidRPr="00407CC9" w:rsidRDefault="00B06D50" w:rsidP="00B06D50">
      <w:pPr>
        <w:spacing w:after="160" w:line="259" w:lineRule="auto"/>
        <w:ind w:left="0" w:firstLine="0"/>
        <w:rPr>
          <w:rFonts w:asciiTheme="minorHAnsi" w:eastAsiaTheme="minorHAnsi" w:hAnsiTheme="minorHAnsi" w:cstheme="minorBidi"/>
          <w:color w:val="auto"/>
          <w:sz w:val="22"/>
        </w:rPr>
      </w:pPr>
      <w:r w:rsidRPr="00407CC9">
        <w:rPr>
          <w:rFonts w:asciiTheme="minorHAnsi" w:eastAsiaTheme="minorHAnsi" w:hAnsiTheme="minorHAnsi" w:cstheme="minorBidi"/>
          <w:color w:val="auto"/>
          <w:sz w:val="22"/>
        </w:rPr>
        <w:t>Whilst the review made several good recommendations, it did not specifically address the need for a dedicated scheme of compensation for tax practitioners. The review noted the impact of ATO IT outages and system failures on tax professionals which has also been acknowledged by the Tax Commissioner in his Foreword to the June 2017 ATO Systems Report.</w:t>
      </w:r>
    </w:p>
    <w:p w14:paraId="6939604D" w14:textId="755E7F09" w:rsidR="00B06D50" w:rsidRPr="00407CC9" w:rsidRDefault="00B06D50" w:rsidP="00B06D50">
      <w:pPr>
        <w:spacing w:after="160" w:line="259" w:lineRule="auto"/>
        <w:ind w:left="0" w:firstLine="0"/>
        <w:rPr>
          <w:rFonts w:asciiTheme="minorHAnsi" w:eastAsiaTheme="minorHAnsi" w:hAnsiTheme="minorHAnsi" w:cstheme="minorBidi"/>
          <w:color w:val="auto"/>
          <w:sz w:val="22"/>
        </w:rPr>
      </w:pPr>
      <w:r w:rsidRPr="00407CC9">
        <w:rPr>
          <w:rFonts w:asciiTheme="minorHAnsi" w:eastAsiaTheme="minorHAnsi" w:hAnsiTheme="minorHAnsi" w:cstheme="minorBidi"/>
          <w:color w:val="auto"/>
          <w:sz w:val="22"/>
        </w:rPr>
        <w:t>The Inspector-General of Taxation</w:t>
      </w:r>
      <w:r w:rsidR="00E42311" w:rsidRPr="00407CC9">
        <w:rPr>
          <w:rFonts w:asciiTheme="minorHAnsi" w:eastAsiaTheme="minorHAnsi" w:hAnsiTheme="minorHAnsi" w:cstheme="minorBidi"/>
          <w:color w:val="auto"/>
          <w:sz w:val="22"/>
        </w:rPr>
        <w:t xml:space="preserve"> </w:t>
      </w:r>
      <w:r w:rsidRPr="00407CC9">
        <w:rPr>
          <w:rFonts w:asciiTheme="minorHAnsi" w:eastAsiaTheme="minorHAnsi" w:hAnsiTheme="minorHAnsi" w:cstheme="minorBidi"/>
          <w:color w:val="auto"/>
          <w:sz w:val="22"/>
        </w:rPr>
        <w:t>(IGT) has been very supportive of compensation for tax practitioners for ATO system failures and outages and noted the restrictive and discretionary nature of the CDDA Scheme. IGT recommended in its November 2018 Future of the Tax Profession Report, that the ATO should align its service standards for the performance of its systems with those of commercial providers, including a dedicated scheme for compensation where outages or system failures result in a loss for the user.</w:t>
      </w:r>
    </w:p>
    <w:p w14:paraId="59304828" w14:textId="42B716B2" w:rsidR="00B06D50" w:rsidRPr="00407CC9" w:rsidRDefault="00B06D50" w:rsidP="00B06D50">
      <w:pPr>
        <w:spacing w:after="160" w:line="259" w:lineRule="auto"/>
        <w:ind w:left="0" w:firstLine="0"/>
        <w:rPr>
          <w:rFonts w:asciiTheme="minorHAnsi" w:eastAsiaTheme="minorHAnsi" w:hAnsiTheme="minorHAnsi" w:cstheme="minorBidi"/>
          <w:color w:val="auto"/>
          <w:sz w:val="22"/>
        </w:rPr>
      </w:pPr>
      <w:r w:rsidRPr="00407CC9">
        <w:rPr>
          <w:rFonts w:asciiTheme="minorHAnsi" w:eastAsiaTheme="minorHAnsi" w:hAnsiTheme="minorHAnsi" w:cstheme="minorBidi"/>
          <w:color w:val="auto"/>
          <w:sz w:val="22"/>
        </w:rPr>
        <w:t xml:space="preserve">IGT acknowledged that tax practitioners were left without any compensation payments. Clients of tax practitioners obtain relief through lodgment deferrals and penalty waivers when ATO systems experience significant downtime. Tax practitioners suffer economic and non-economic losses. When outages occur, productivity declines which in turn leads to less billable hours and a </w:t>
      </w:r>
      <w:proofErr w:type="spellStart"/>
      <w:r w:rsidRPr="00407CC9">
        <w:rPr>
          <w:rFonts w:asciiTheme="minorHAnsi" w:eastAsiaTheme="minorHAnsi" w:hAnsiTheme="minorHAnsi" w:cstheme="minorBidi"/>
          <w:color w:val="auto"/>
          <w:sz w:val="22"/>
        </w:rPr>
        <w:t>build up</w:t>
      </w:r>
      <w:proofErr w:type="spellEnd"/>
      <w:r w:rsidRPr="00407CC9">
        <w:rPr>
          <w:rFonts w:asciiTheme="minorHAnsi" w:eastAsiaTheme="minorHAnsi" w:hAnsiTheme="minorHAnsi" w:cstheme="minorBidi"/>
          <w:color w:val="auto"/>
          <w:sz w:val="22"/>
        </w:rPr>
        <w:t xml:space="preserve"> of </w:t>
      </w:r>
      <w:proofErr w:type="gramStart"/>
      <w:r w:rsidRPr="00407CC9">
        <w:rPr>
          <w:rFonts w:asciiTheme="minorHAnsi" w:eastAsiaTheme="minorHAnsi" w:hAnsiTheme="minorHAnsi" w:cstheme="minorBidi"/>
          <w:color w:val="auto"/>
          <w:sz w:val="22"/>
        </w:rPr>
        <w:t>work  causing</w:t>
      </w:r>
      <w:proofErr w:type="gramEnd"/>
      <w:r w:rsidRPr="00407CC9">
        <w:rPr>
          <w:rFonts w:asciiTheme="minorHAnsi" w:eastAsiaTheme="minorHAnsi" w:hAnsiTheme="minorHAnsi" w:cstheme="minorBidi"/>
          <w:color w:val="auto"/>
          <w:sz w:val="22"/>
        </w:rPr>
        <w:t xml:space="preserve"> other issues such as stress and reputational damage, in not being able to meet their expectations. Not all tax practitioners suffer losses equally, as it is dependent on the </w:t>
      </w:r>
      <w:proofErr w:type="spellStart"/>
      <w:r w:rsidR="009A4B83" w:rsidRPr="00407CC9">
        <w:rPr>
          <w:rFonts w:asciiTheme="minorHAnsi" w:eastAsiaTheme="minorHAnsi" w:hAnsiTheme="minorHAnsi" w:cstheme="minorBidi"/>
          <w:color w:val="auto"/>
          <w:sz w:val="22"/>
        </w:rPr>
        <w:t>practise’s</w:t>
      </w:r>
      <w:proofErr w:type="spellEnd"/>
      <w:r w:rsidR="009A4B83" w:rsidRPr="00407CC9">
        <w:rPr>
          <w:rFonts w:asciiTheme="minorHAnsi" w:eastAsiaTheme="minorHAnsi" w:hAnsiTheme="minorHAnsi" w:cstheme="minorBidi"/>
          <w:color w:val="auto"/>
          <w:sz w:val="22"/>
        </w:rPr>
        <w:t xml:space="preserve">   r</w:t>
      </w:r>
      <w:r w:rsidRPr="00407CC9">
        <w:rPr>
          <w:rFonts w:asciiTheme="minorHAnsi" w:eastAsiaTheme="minorHAnsi" w:hAnsiTheme="minorHAnsi" w:cstheme="minorBidi"/>
          <w:color w:val="auto"/>
          <w:sz w:val="22"/>
        </w:rPr>
        <w:t>eliance on using critical ATO IT systems in the performance of their core services.</w:t>
      </w:r>
    </w:p>
    <w:p w14:paraId="2C4D0CBC" w14:textId="7455ED16" w:rsidR="00B06D50" w:rsidRPr="00407CC9" w:rsidRDefault="00B06D50" w:rsidP="00B06D50">
      <w:pPr>
        <w:spacing w:after="160" w:line="259" w:lineRule="auto"/>
        <w:ind w:left="0" w:firstLine="0"/>
        <w:rPr>
          <w:rFonts w:asciiTheme="minorHAnsi" w:eastAsiaTheme="minorHAnsi" w:hAnsiTheme="minorHAnsi" w:cstheme="minorBidi"/>
          <w:color w:val="auto"/>
          <w:sz w:val="22"/>
        </w:rPr>
      </w:pPr>
      <w:r w:rsidRPr="00407CC9">
        <w:rPr>
          <w:rFonts w:asciiTheme="minorHAnsi" w:eastAsiaTheme="minorHAnsi" w:hAnsiTheme="minorHAnsi" w:cstheme="minorBidi"/>
          <w:color w:val="auto"/>
          <w:sz w:val="22"/>
        </w:rPr>
        <w:t xml:space="preserve">It was noted in the CDDA review, that detriment </w:t>
      </w:r>
      <w:proofErr w:type="gramStart"/>
      <w:r w:rsidRPr="00407CC9">
        <w:rPr>
          <w:rFonts w:asciiTheme="minorHAnsi" w:eastAsiaTheme="minorHAnsi" w:hAnsiTheme="minorHAnsi" w:cstheme="minorBidi"/>
          <w:color w:val="auto"/>
          <w:sz w:val="22"/>
        </w:rPr>
        <w:t>has to</w:t>
      </w:r>
      <w:proofErr w:type="gramEnd"/>
      <w:r w:rsidRPr="00407CC9">
        <w:rPr>
          <w:rFonts w:asciiTheme="minorHAnsi" w:eastAsiaTheme="minorHAnsi" w:hAnsiTheme="minorHAnsi" w:cstheme="minorBidi"/>
          <w:color w:val="auto"/>
          <w:sz w:val="22"/>
        </w:rPr>
        <w:t xml:space="preserve"> take into account the impact the ATO’s administration can have on taxpayers and </w:t>
      </w:r>
      <w:proofErr w:type="spellStart"/>
      <w:r w:rsidRPr="00407CC9">
        <w:rPr>
          <w:rFonts w:asciiTheme="minorHAnsi" w:eastAsiaTheme="minorHAnsi" w:hAnsiTheme="minorHAnsi" w:cstheme="minorBidi"/>
          <w:color w:val="auto"/>
          <w:sz w:val="22"/>
        </w:rPr>
        <w:t>recognise</w:t>
      </w:r>
      <w:proofErr w:type="spellEnd"/>
      <w:r w:rsidRPr="00407CC9">
        <w:rPr>
          <w:rFonts w:asciiTheme="minorHAnsi" w:eastAsiaTheme="minorHAnsi" w:hAnsiTheme="minorHAnsi" w:cstheme="minorBidi"/>
          <w:color w:val="auto"/>
          <w:sz w:val="22"/>
        </w:rPr>
        <w:t xml:space="preserve"> that it can have a disproportionate and very damaging impact on small business. It was also noted that the Commissioner can, within the Minister’s authority, define defective administration, detriment and the application of the CDDA scheme to suit the ATO’s stance. </w:t>
      </w:r>
      <w:r w:rsidR="00643F5A" w:rsidRPr="00407CC9">
        <w:rPr>
          <w:rFonts w:asciiTheme="minorHAnsi" w:eastAsiaTheme="minorHAnsi" w:hAnsiTheme="minorHAnsi" w:cstheme="minorBidi"/>
          <w:color w:val="auto"/>
          <w:sz w:val="22"/>
        </w:rPr>
        <w:t>Therefore,</w:t>
      </w:r>
      <w:r w:rsidRPr="00407CC9">
        <w:rPr>
          <w:rFonts w:asciiTheme="minorHAnsi" w:eastAsiaTheme="minorHAnsi" w:hAnsiTheme="minorHAnsi" w:cstheme="minorBidi"/>
          <w:color w:val="auto"/>
          <w:sz w:val="22"/>
        </w:rPr>
        <w:t xml:space="preserve"> we see this as an opportunity to revisit a dedicated compensation scheme for tax practitioners where there are major systems failures.</w:t>
      </w:r>
    </w:p>
    <w:p w14:paraId="2CD33A6D" w14:textId="73FA59FF" w:rsidR="00B06D50" w:rsidRPr="00407CC9" w:rsidRDefault="00B06D50" w:rsidP="00B06D50">
      <w:pPr>
        <w:spacing w:after="160" w:line="259" w:lineRule="auto"/>
        <w:ind w:left="0" w:firstLine="0"/>
        <w:rPr>
          <w:rFonts w:asciiTheme="minorHAnsi" w:eastAsiaTheme="minorHAnsi" w:hAnsiTheme="minorHAnsi" w:cstheme="minorBidi"/>
          <w:b/>
          <w:bCs/>
          <w:color w:val="auto"/>
          <w:sz w:val="22"/>
        </w:rPr>
      </w:pPr>
      <w:r w:rsidRPr="00407CC9">
        <w:rPr>
          <w:rFonts w:asciiTheme="minorHAnsi" w:eastAsiaTheme="minorHAnsi" w:hAnsiTheme="minorHAnsi" w:cstheme="minorBidi"/>
          <w:b/>
          <w:bCs/>
          <w:color w:val="auto"/>
          <w:sz w:val="22"/>
        </w:rPr>
        <w:t>Recommendation</w:t>
      </w:r>
      <w:r w:rsidR="00AF1C13" w:rsidRPr="00407CC9">
        <w:rPr>
          <w:rFonts w:asciiTheme="minorHAnsi" w:eastAsiaTheme="minorHAnsi" w:hAnsiTheme="minorHAnsi" w:cstheme="minorBidi"/>
          <w:b/>
          <w:bCs/>
          <w:color w:val="auto"/>
          <w:sz w:val="22"/>
        </w:rPr>
        <w:t>s</w:t>
      </w:r>
    </w:p>
    <w:p w14:paraId="3E7526EA" w14:textId="0E084B86" w:rsidR="00B06D50" w:rsidRPr="00407CC9" w:rsidRDefault="00B06D50" w:rsidP="00B06D50">
      <w:pPr>
        <w:spacing w:after="160" w:line="259" w:lineRule="auto"/>
        <w:ind w:left="0" w:firstLine="0"/>
        <w:rPr>
          <w:rFonts w:asciiTheme="minorHAnsi" w:eastAsiaTheme="minorHAnsi" w:hAnsiTheme="minorHAnsi" w:cstheme="minorBidi"/>
          <w:color w:val="auto"/>
          <w:sz w:val="22"/>
        </w:rPr>
      </w:pPr>
      <w:r w:rsidRPr="00407CC9">
        <w:rPr>
          <w:rFonts w:asciiTheme="minorHAnsi" w:eastAsiaTheme="minorHAnsi" w:hAnsiTheme="minorHAnsi" w:cstheme="minorBidi"/>
          <w:color w:val="auto"/>
          <w:sz w:val="22"/>
        </w:rPr>
        <w:t xml:space="preserve">The inadequacy of the CDDA scheme falls upon the ATO’s narrow interpretation as to what constitutes “defective administration”. The ATO maintains that major IT system failures are not </w:t>
      </w:r>
      <w:r w:rsidRPr="00407CC9">
        <w:rPr>
          <w:rFonts w:asciiTheme="minorHAnsi" w:eastAsiaTheme="minorHAnsi" w:hAnsiTheme="minorHAnsi" w:cstheme="minorBidi"/>
          <w:color w:val="auto"/>
          <w:sz w:val="22"/>
        </w:rPr>
        <w:lastRenderedPageBreak/>
        <w:t xml:space="preserve">“defective administration”. It maintains that its service standards are aspirational targets and are not a formal agreement between the ATO and the tax profession and it should not be subject to the same service standards as a commercial entity. </w:t>
      </w:r>
      <w:proofErr w:type="gramStart"/>
      <w:r w:rsidRPr="00407CC9">
        <w:rPr>
          <w:rFonts w:asciiTheme="minorHAnsi" w:eastAsiaTheme="minorHAnsi" w:hAnsiTheme="minorHAnsi" w:cstheme="minorBidi"/>
          <w:color w:val="auto"/>
          <w:sz w:val="22"/>
        </w:rPr>
        <w:t>In light of</w:t>
      </w:r>
      <w:proofErr w:type="gramEnd"/>
      <w:r w:rsidRPr="00407CC9">
        <w:rPr>
          <w:rFonts w:asciiTheme="minorHAnsi" w:eastAsiaTheme="minorHAnsi" w:hAnsiTheme="minorHAnsi" w:cstheme="minorBidi"/>
          <w:color w:val="auto"/>
          <w:sz w:val="22"/>
        </w:rPr>
        <w:t xml:space="preserve"> </w:t>
      </w:r>
      <w:r w:rsidR="00643F5A" w:rsidRPr="00407CC9">
        <w:rPr>
          <w:rFonts w:asciiTheme="minorHAnsi" w:eastAsiaTheme="minorHAnsi" w:hAnsiTheme="minorHAnsi" w:cstheme="minorBidi"/>
          <w:color w:val="auto"/>
          <w:sz w:val="22"/>
        </w:rPr>
        <w:t>this, we</w:t>
      </w:r>
      <w:r w:rsidRPr="00407CC9">
        <w:rPr>
          <w:rFonts w:asciiTheme="minorHAnsi" w:eastAsiaTheme="minorHAnsi" w:hAnsiTheme="minorHAnsi" w:cstheme="minorBidi"/>
          <w:color w:val="auto"/>
          <w:sz w:val="22"/>
        </w:rPr>
        <w:t xml:space="preserve"> recommend that the Government in conjunction with the ATO, consider the implementation of a fairer and more accessible CDDA scheme dedicated to tax practitioners as recommended by </w:t>
      </w:r>
      <w:r w:rsidR="00F96E2D" w:rsidRPr="00407CC9">
        <w:rPr>
          <w:rFonts w:asciiTheme="minorHAnsi" w:eastAsiaTheme="minorHAnsi" w:hAnsiTheme="minorHAnsi" w:cstheme="minorBidi"/>
          <w:color w:val="auto"/>
          <w:sz w:val="22"/>
        </w:rPr>
        <w:t xml:space="preserve">the </w:t>
      </w:r>
      <w:r w:rsidRPr="00407CC9">
        <w:rPr>
          <w:rFonts w:asciiTheme="minorHAnsi" w:eastAsiaTheme="minorHAnsi" w:hAnsiTheme="minorHAnsi" w:cstheme="minorBidi"/>
          <w:color w:val="auto"/>
          <w:sz w:val="22"/>
        </w:rPr>
        <w:t>IGT. The CDDA scheme is currently not fit for purpose in providing redress for digital reliant tax practitioners when things go badly wrong.</w:t>
      </w:r>
    </w:p>
    <w:p w14:paraId="280916CF" w14:textId="2CAF4AAB" w:rsidR="005279B0" w:rsidRPr="00407CC9" w:rsidRDefault="00CA356E" w:rsidP="004B3000">
      <w:pPr>
        <w:spacing w:after="160" w:line="259" w:lineRule="auto"/>
        <w:ind w:left="0" w:firstLine="0"/>
        <w:rPr>
          <w:rFonts w:asciiTheme="minorHAnsi" w:eastAsiaTheme="minorHAnsi" w:hAnsiTheme="minorHAnsi" w:cstheme="minorBidi"/>
          <w:b/>
          <w:bCs/>
          <w:color w:val="auto"/>
          <w:sz w:val="22"/>
        </w:rPr>
      </w:pPr>
      <w:r w:rsidRPr="00407CC9">
        <w:rPr>
          <w:rFonts w:asciiTheme="minorHAnsi" w:eastAsiaTheme="minorHAnsi" w:hAnsiTheme="minorHAnsi" w:cstheme="minorBidi"/>
          <w:b/>
          <w:bCs/>
          <w:color w:val="auto"/>
          <w:sz w:val="22"/>
        </w:rPr>
        <w:t>Black Economy Taskforce</w:t>
      </w:r>
    </w:p>
    <w:p w14:paraId="102D054F" w14:textId="6BD02D40" w:rsidR="004B3000" w:rsidRPr="00407CC9" w:rsidRDefault="004B3000" w:rsidP="004B3000">
      <w:pPr>
        <w:spacing w:after="160" w:line="259" w:lineRule="auto"/>
        <w:ind w:left="0" w:firstLine="0"/>
        <w:rPr>
          <w:rFonts w:asciiTheme="minorHAnsi" w:eastAsiaTheme="minorHAnsi" w:hAnsiTheme="minorHAnsi" w:cstheme="minorBidi"/>
          <w:color w:val="auto"/>
          <w:sz w:val="22"/>
        </w:rPr>
      </w:pPr>
      <w:r w:rsidRPr="00407CC9">
        <w:rPr>
          <w:rFonts w:asciiTheme="minorHAnsi" w:eastAsiaTheme="minorHAnsi" w:hAnsiTheme="minorHAnsi" w:cstheme="minorBidi"/>
          <w:color w:val="auto"/>
          <w:sz w:val="22"/>
        </w:rPr>
        <w:t xml:space="preserve">The Black Economy Taskforce was a genuinely whole-of-government undertaking, bringing together 20 Commonwealth agencies.  The taskforce report was tabled in 2018 and had 75 recommendations most of which have been supported by </w:t>
      </w:r>
      <w:r w:rsidR="000D415C" w:rsidRPr="00407CC9">
        <w:rPr>
          <w:rFonts w:asciiTheme="minorHAnsi" w:eastAsiaTheme="minorHAnsi" w:hAnsiTheme="minorHAnsi" w:cstheme="minorBidi"/>
          <w:color w:val="auto"/>
          <w:sz w:val="22"/>
        </w:rPr>
        <w:t xml:space="preserve">the </w:t>
      </w:r>
      <w:r w:rsidRPr="00407CC9">
        <w:rPr>
          <w:rFonts w:asciiTheme="minorHAnsi" w:eastAsiaTheme="minorHAnsi" w:hAnsiTheme="minorHAnsi" w:cstheme="minorBidi"/>
          <w:color w:val="auto"/>
          <w:sz w:val="22"/>
        </w:rPr>
        <w:t xml:space="preserve">Government. Whilst the Government has made good progress in implementing some of the recommendations, we believe a new sense of urgency is required by policymakers to maintain momentum to protect the integrity of our tax system. Some of the recommendations which the Government has started scoping and require continual </w:t>
      </w:r>
      <w:proofErr w:type="spellStart"/>
      <w:r w:rsidRPr="00407CC9">
        <w:rPr>
          <w:rFonts w:asciiTheme="minorHAnsi" w:eastAsiaTheme="minorHAnsi" w:hAnsiTheme="minorHAnsi" w:cstheme="minorBidi"/>
          <w:color w:val="auto"/>
          <w:sz w:val="22"/>
        </w:rPr>
        <w:t>prioritisation</w:t>
      </w:r>
      <w:proofErr w:type="spellEnd"/>
      <w:r w:rsidRPr="00407CC9">
        <w:rPr>
          <w:rFonts w:asciiTheme="minorHAnsi" w:eastAsiaTheme="minorHAnsi" w:hAnsiTheme="minorHAnsi" w:cstheme="minorBidi"/>
          <w:color w:val="auto"/>
          <w:sz w:val="22"/>
        </w:rPr>
        <w:t xml:space="preserve"> to fast track their implementation are:</w:t>
      </w:r>
    </w:p>
    <w:p w14:paraId="2A3154A8" w14:textId="77777777" w:rsidR="004B3000" w:rsidRPr="00407CC9" w:rsidRDefault="004B3000" w:rsidP="004B3000">
      <w:pPr>
        <w:numPr>
          <w:ilvl w:val="0"/>
          <w:numId w:val="24"/>
        </w:numPr>
        <w:spacing w:after="160" w:line="259" w:lineRule="auto"/>
        <w:contextualSpacing/>
        <w:rPr>
          <w:rFonts w:asciiTheme="minorHAnsi" w:eastAsiaTheme="minorHAnsi" w:hAnsiTheme="minorHAnsi" w:cstheme="minorBidi"/>
          <w:color w:val="auto"/>
          <w:sz w:val="22"/>
        </w:rPr>
      </w:pPr>
      <w:r w:rsidRPr="00407CC9">
        <w:rPr>
          <w:rFonts w:asciiTheme="minorHAnsi" w:eastAsiaTheme="minorHAnsi" w:hAnsiTheme="minorHAnsi" w:cstheme="minorBidi"/>
          <w:color w:val="auto"/>
          <w:sz w:val="22"/>
        </w:rPr>
        <w:t>ABN reforms to strengthen business identity;</w:t>
      </w:r>
    </w:p>
    <w:p w14:paraId="41898A45" w14:textId="62A47B2B" w:rsidR="004B3000" w:rsidRPr="00407CC9" w:rsidRDefault="004B3000" w:rsidP="004B3000">
      <w:pPr>
        <w:numPr>
          <w:ilvl w:val="0"/>
          <w:numId w:val="24"/>
        </w:numPr>
        <w:spacing w:after="160" w:line="259" w:lineRule="auto"/>
        <w:contextualSpacing/>
        <w:rPr>
          <w:rFonts w:asciiTheme="minorHAnsi" w:eastAsiaTheme="minorHAnsi" w:hAnsiTheme="minorHAnsi" w:cstheme="minorBidi"/>
          <w:color w:val="auto"/>
          <w:sz w:val="22"/>
        </w:rPr>
      </w:pPr>
      <w:proofErr w:type="spellStart"/>
      <w:r w:rsidRPr="00407CC9">
        <w:rPr>
          <w:rFonts w:asciiTheme="minorHAnsi" w:eastAsiaTheme="minorHAnsi" w:hAnsiTheme="minorHAnsi" w:cstheme="minorBidi"/>
          <w:color w:val="auto"/>
          <w:sz w:val="22"/>
        </w:rPr>
        <w:t>Modernise</w:t>
      </w:r>
      <w:proofErr w:type="spellEnd"/>
      <w:r w:rsidRPr="00407CC9">
        <w:rPr>
          <w:rFonts w:asciiTheme="minorHAnsi" w:eastAsiaTheme="minorHAnsi" w:hAnsiTheme="minorHAnsi" w:cstheme="minorBidi"/>
          <w:color w:val="auto"/>
          <w:sz w:val="22"/>
        </w:rPr>
        <w:t xml:space="preserve"> business registers;</w:t>
      </w:r>
      <w:r w:rsidR="000D415C" w:rsidRPr="00407CC9">
        <w:rPr>
          <w:rFonts w:asciiTheme="minorHAnsi" w:eastAsiaTheme="minorHAnsi" w:hAnsiTheme="minorHAnsi" w:cstheme="minorBidi"/>
          <w:color w:val="auto"/>
          <w:sz w:val="22"/>
        </w:rPr>
        <w:t xml:space="preserve"> and </w:t>
      </w:r>
    </w:p>
    <w:p w14:paraId="548A5FB8" w14:textId="76A5A6A6" w:rsidR="004B3000" w:rsidRPr="00407CC9" w:rsidRDefault="004B3000" w:rsidP="004B3000">
      <w:pPr>
        <w:numPr>
          <w:ilvl w:val="0"/>
          <w:numId w:val="24"/>
        </w:numPr>
        <w:spacing w:after="160" w:line="259" w:lineRule="auto"/>
        <w:contextualSpacing/>
        <w:rPr>
          <w:rFonts w:asciiTheme="minorHAnsi" w:eastAsiaTheme="minorHAnsi" w:hAnsiTheme="minorHAnsi" w:cstheme="minorBidi"/>
          <w:color w:val="auto"/>
          <w:sz w:val="22"/>
        </w:rPr>
      </w:pPr>
      <w:r w:rsidRPr="00407CC9">
        <w:rPr>
          <w:rFonts w:asciiTheme="minorHAnsi" w:eastAsiaTheme="minorHAnsi" w:hAnsiTheme="minorHAnsi" w:cstheme="minorBidi"/>
          <w:color w:val="auto"/>
          <w:sz w:val="22"/>
        </w:rPr>
        <w:t>Sharing economy reporting regime (</w:t>
      </w:r>
      <w:r w:rsidR="000D415C" w:rsidRPr="00407CC9">
        <w:rPr>
          <w:rFonts w:asciiTheme="minorHAnsi" w:eastAsiaTheme="minorHAnsi" w:hAnsiTheme="minorHAnsi" w:cstheme="minorBidi"/>
          <w:color w:val="auto"/>
          <w:sz w:val="22"/>
        </w:rPr>
        <w:t>w</w:t>
      </w:r>
      <w:r w:rsidRPr="00407CC9">
        <w:rPr>
          <w:rFonts w:asciiTheme="minorHAnsi" w:eastAsiaTheme="minorHAnsi" w:hAnsiTheme="minorHAnsi" w:cstheme="minorBidi"/>
          <w:color w:val="auto"/>
          <w:sz w:val="22"/>
        </w:rPr>
        <w:t>e were pleased to note that t</w:t>
      </w:r>
      <w:r w:rsidRPr="00407CC9">
        <w:rPr>
          <w:rFonts w:asciiTheme="minorHAnsi" w:eastAsiaTheme="minorHAnsi" w:hAnsiTheme="minorHAnsi" w:cstheme="minorBidi"/>
          <w:color w:val="auto"/>
          <w:sz w:val="22"/>
          <w:lang w:val="en-AU"/>
        </w:rPr>
        <w:t xml:space="preserve">he Government’s 2019-20 </w:t>
      </w:r>
      <w:hyperlink r:id="rId27" w:history="1">
        <w:r w:rsidRPr="00407CC9">
          <w:rPr>
            <w:rFonts w:asciiTheme="minorHAnsi" w:eastAsiaTheme="minorHAnsi" w:hAnsiTheme="minorHAnsi" w:cstheme="minorBidi"/>
            <w:color w:val="0000FF"/>
            <w:sz w:val="22"/>
            <w:u w:val="single"/>
            <w:lang w:val="en-AU"/>
          </w:rPr>
          <w:t xml:space="preserve">Mid-Year Economic and Fiscal Outlook </w:t>
        </w:r>
      </w:hyperlink>
      <w:r w:rsidRPr="00407CC9">
        <w:rPr>
          <w:rFonts w:asciiTheme="minorHAnsi" w:eastAsiaTheme="minorHAnsi" w:hAnsiTheme="minorHAnsi" w:cstheme="minorBidi"/>
          <w:color w:val="auto"/>
          <w:sz w:val="22"/>
          <w:lang w:val="en-AU"/>
        </w:rPr>
        <w:t>(MYEFO) included a new third party reporting regime which will require sharing economy online platforms to report identification and income information regarding participating sellers to the ATO for data matching purposes)</w:t>
      </w:r>
      <w:r w:rsidR="000D415C" w:rsidRPr="00407CC9">
        <w:rPr>
          <w:rFonts w:asciiTheme="minorHAnsi" w:eastAsiaTheme="minorHAnsi" w:hAnsiTheme="minorHAnsi" w:cstheme="minorBidi"/>
          <w:color w:val="auto"/>
          <w:sz w:val="22"/>
          <w:lang w:val="en-AU"/>
        </w:rPr>
        <w:t>.</w:t>
      </w:r>
    </w:p>
    <w:p w14:paraId="5B86E9D6" w14:textId="77777777" w:rsidR="004B3000" w:rsidRPr="00407CC9" w:rsidRDefault="004B3000" w:rsidP="004B3000">
      <w:pPr>
        <w:spacing w:after="160" w:line="259" w:lineRule="auto"/>
        <w:ind w:left="720" w:firstLine="0"/>
        <w:contextualSpacing/>
        <w:rPr>
          <w:rFonts w:asciiTheme="minorHAnsi" w:eastAsiaTheme="minorHAnsi" w:hAnsiTheme="minorHAnsi" w:cstheme="minorBidi"/>
          <w:color w:val="auto"/>
          <w:sz w:val="22"/>
        </w:rPr>
      </w:pPr>
    </w:p>
    <w:p w14:paraId="61C5A855" w14:textId="665B82D8" w:rsidR="004B3000" w:rsidRPr="00407CC9" w:rsidRDefault="004B3000" w:rsidP="004B3000">
      <w:pPr>
        <w:spacing w:after="160" w:line="259" w:lineRule="auto"/>
        <w:ind w:left="0" w:firstLine="0"/>
        <w:rPr>
          <w:rFonts w:asciiTheme="minorHAnsi" w:eastAsiaTheme="minorHAnsi" w:hAnsiTheme="minorHAnsi" w:cstheme="minorBidi"/>
          <w:b/>
          <w:bCs/>
          <w:color w:val="auto"/>
          <w:sz w:val="22"/>
        </w:rPr>
      </w:pPr>
      <w:r w:rsidRPr="00407CC9">
        <w:rPr>
          <w:rFonts w:asciiTheme="minorHAnsi" w:eastAsiaTheme="minorHAnsi" w:hAnsiTheme="minorHAnsi" w:cstheme="minorBidi"/>
          <w:b/>
          <w:bCs/>
          <w:color w:val="auto"/>
          <w:sz w:val="22"/>
        </w:rPr>
        <w:t>Recommendation</w:t>
      </w:r>
      <w:r w:rsidR="00AF1C13" w:rsidRPr="00407CC9">
        <w:rPr>
          <w:rFonts w:asciiTheme="minorHAnsi" w:eastAsiaTheme="minorHAnsi" w:hAnsiTheme="minorHAnsi" w:cstheme="minorBidi"/>
          <w:b/>
          <w:bCs/>
          <w:color w:val="auto"/>
          <w:sz w:val="22"/>
        </w:rPr>
        <w:t>s</w:t>
      </w:r>
    </w:p>
    <w:p w14:paraId="76D7ACCD" w14:textId="77777777" w:rsidR="004B3000" w:rsidRPr="00407CC9" w:rsidRDefault="004B3000" w:rsidP="004B3000">
      <w:pPr>
        <w:spacing w:after="160" w:line="259" w:lineRule="auto"/>
        <w:ind w:left="0" w:firstLine="0"/>
        <w:rPr>
          <w:rFonts w:asciiTheme="minorHAnsi" w:eastAsiaTheme="minorHAnsi" w:hAnsiTheme="minorHAnsi" w:cstheme="minorBidi"/>
          <w:color w:val="auto"/>
          <w:sz w:val="22"/>
        </w:rPr>
      </w:pPr>
      <w:r w:rsidRPr="00407CC9">
        <w:rPr>
          <w:rFonts w:asciiTheme="minorHAnsi" w:eastAsiaTheme="minorHAnsi" w:hAnsiTheme="minorHAnsi" w:cstheme="minorBidi"/>
          <w:color w:val="auto"/>
          <w:sz w:val="22"/>
        </w:rPr>
        <w:t xml:space="preserve">We recommend the continual </w:t>
      </w:r>
      <w:proofErr w:type="spellStart"/>
      <w:r w:rsidRPr="00407CC9">
        <w:rPr>
          <w:rFonts w:asciiTheme="minorHAnsi" w:eastAsiaTheme="minorHAnsi" w:hAnsiTheme="minorHAnsi" w:cstheme="minorBidi"/>
          <w:color w:val="auto"/>
          <w:sz w:val="22"/>
        </w:rPr>
        <w:t>prioritisation</w:t>
      </w:r>
      <w:proofErr w:type="spellEnd"/>
      <w:r w:rsidRPr="00407CC9">
        <w:rPr>
          <w:rFonts w:asciiTheme="minorHAnsi" w:eastAsiaTheme="minorHAnsi" w:hAnsiTheme="minorHAnsi" w:cstheme="minorBidi"/>
          <w:color w:val="auto"/>
          <w:sz w:val="22"/>
        </w:rPr>
        <w:t xml:space="preserve"> of recommendations included in the Black Economy taskforce report to maintain the reform agenda to protect the integrity of our tax system. The ABN reforms and </w:t>
      </w:r>
      <w:proofErr w:type="spellStart"/>
      <w:r w:rsidRPr="00407CC9">
        <w:rPr>
          <w:rFonts w:asciiTheme="minorHAnsi" w:eastAsiaTheme="minorHAnsi" w:hAnsiTheme="minorHAnsi" w:cstheme="minorBidi"/>
          <w:color w:val="auto"/>
          <w:sz w:val="22"/>
        </w:rPr>
        <w:t>modernisation</w:t>
      </w:r>
      <w:proofErr w:type="spellEnd"/>
      <w:r w:rsidRPr="00407CC9">
        <w:rPr>
          <w:rFonts w:asciiTheme="minorHAnsi" w:eastAsiaTheme="minorHAnsi" w:hAnsiTheme="minorHAnsi" w:cstheme="minorBidi"/>
          <w:color w:val="auto"/>
          <w:sz w:val="22"/>
        </w:rPr>
        <w:t xml:space="preserve"> of business registers are fundamental building blocks of our tax system. Whilst we understand that these reforms require significant planning and consultation, they are critical to addressing systemic weaknesses in our tax system.</w:t>
      </w:r>
    </w:p>
    <w:p w14:paraId="6912DB12" w14:textId="666BC398" w:rsidR="00F14825" w:rsidRPr="00407CC9" w:rsidRDefault="002C72C8">
      <w:pPr>
        <w:spacing w:after="216" w:line="259" w:lineRule="auto"/>
        <w:ind w:left="0" w:firstLine="0"/>
        <w:rPr>
          <w:rFonts w:asciiTheme="minorHAnsi" w:hAnsiTheme="minorHAnsi"/>
          <w:b/>
          <w:bCs/>
          <w:sz w:val="22"/>
        </w:rPr>
      </w:pPr>
      <w:r w:rsidRPr="00407CC9">
        <w:rPr>
          <w:rFonts w:asciiTheme="minorHAnsi" w:hAnsiTheme="minorHAnsi"/>
          <w:b/>
          <w:bCs/>
          <w:sz w:val="22"/>
        </w:rPr>
        <w:t xml:space="preserve">White Paper </w:t>
      </w:r>
      <w:r w:rsidR="000D415C" w:rsidRPr="00407CC9">
        <w:rPr>
          <w:rFonts w:asciiTheme="minorHAnsi" w:hAnsiTheme="minorHAnsi"/>
          <w:b/>
          <w:bCs/>
          <w:sz w:val="22"/>
        </w:rPr>
        <w:t>r</w:t>
      </w:r>
      <w:r w:rsidRPr="00407CC9">
        <w:rPr>
          <w:rFonts w:asciiTheme="minorHAnsi" w:hAnsiTheme="minorHAnsi"/>
          <w:b/>
          <w:bCs/>
          <w:sz w:val="22"/>
        </w:rPr>
        <w:t>ecommendations</w:t>
      </w:r>
    </w:p>
    <w:p w14:paraId="136B23A0" w14:textId="77777777" w:rsidR="00F14825" w:rsidRPr="00407CC9" w:rsidRDefault="00B37751">
      <w:pPr>
        <w:pStyle w:val="Heading2"/>
        <w:ind w:left="-5"/>
        <w:rPr>
          <w:rFonts w:asciiTheme="minorHAnsi" w:hAnsiTheme="minorHAnsi"/>
          <w:i w:val="0"/>
          <w:iCs/>
          <w:sz w:val="22"/>
        </w:rPr>
      </w:pPr>
      <w:r w:rsidRPr="00407CC9">
        <w:rPr>
          <w:rFonts w:asciiTheme="minorHAnsi" w:hAnsiTheme="minorHAnsi"/>
          <w:i w:val="0"/>
          <w:iCs/>
          <w:sz w:val="22"/>
        </w:rPr>
        <w:t xml:space="preserve">Headline findings </w:t>
      </w:r>
    </w:p>
    <w:p w14:paraId="10425BB0" w14:textId="77777777" w:rsidR="00F14825" w:rsidRPr="00407CC9" w:rsidRDefault="00B37751">
      <w:pPr>
        <w:numPr>
          <w:ilvl w:val="0"/>
          <w:numId w:val="11"/>
        </w:numPr>
        <w:ind w:hanging="360"/>
        <w:rPr>
          <w:rFonts w:asciiTheme="minorHAnsi" w:hAnsiTheme="minorHAnsi"/>
          <w:sz w:val="22"/>
        </w:rPr>
      </w:pPr>
      <w:r w:rsidRPr="00407CC9">
        <w:rPr>
          <w:rFonts w:asciiTheme="minorHAnsi" w:hAnsiTheme="minorHAnsi"/>
          <w:sz w:val="22"/>
        </w:rPr>
        <w:t xml:space="preserve">Federal Treasury has stated that the impact of the US tax law changes will become evident over time. As capital markets have become increasingly global and business locations increasingly mobile, governments are using the lowering of corporate tax rates as a means of driving economic growth. The US reforms have the potential to accelerate tax competition, making Australia’s current corporate tax rate increasingly uncompetitive internationally. </w:t>
      </w:r>
    </w:p>
    <w:p w14:paraId="5CC42901" w14:textId="77777777" w:rsidR="00F14825" w:rsidRPr="00407CC9" w:rsidRDefault="00B37751">
      <w:pPr>
        <w:numPr>
          <w:ilvl w:val="0"/>
          <w:numId w:val="11"/>
        </w:numPr>
        <w:spacing w:after="125"/>
        <w:ind w:hanging="360"/>
        <w:rPr>
          <w:rFonts w:asciiTheme="minorHAnsi" w:hAnsiTheme="minorHAnsi"/>
          <w:sz w:val="22"/>
        </w:rPr>
      </w:pPr>
      <w:r w:rsidRPr="00407CC9">
        <w:rPr>
          <w:rFonts w:asciiTheme="minorHAnsi" w:hAnsiTheme="minorHAnsi"/>
          <w:sz w:val="22"/>
        </w:rPr>
        <w:t xml:space="preserve">Australia is yet to get closure on a comprehensive taxation debate. </w:t>
      </w:r>
    </w:p>
    <w:p w14:paraId="6C6602CC" w14:textId="7E95EA15" w:rsidR="00F14825" w:rsidRPr="00407CC9" w:rsidRDefault="00B37751">
      <w:pPr>
        <w:numPr>
          <w:ilvl w:val="0"/>
          <w:numId w:val="11"/>
        </w:numPr>
        <w:ind w:hanging="360"/>
        <w:rPr>
          <w:rFonts w:asciiTheme="minorHAnsi" w:hAnsiTheme="minorHAnsi"/>
          <w:sz w:val="22"/>
        </w:rPr>
      </w:pPr>
      <w:r w:rsidRPr="00407CC9">
        <w:rPr>
          <w:rFonts w:asciiTheme="minorHAnsi" w:hAnsiTheme="minorHAnsi"/>
          <w:sz w:val="22"/>
        </w:rPr>
        <w:t xml:space="preserve">The </w:t>
      </w:r>
      <w:r w:rsidR="0003304F" w:rsidRPr="00407CC9">
        <w:rPr>
          <w:rFonts w:asciiTheme="minorHAnsi" w:hAnsiTheme="minorHAnsi"/>
          <w:sz w:val="22"/>
        </w:rPr>
        <w:t xml:space="preserve">Federal Government </w:t>
      </w:r>
      <w:r w:rsidRPr="00407CC9">
        <w:rPr>
          <w:rFonts w:asciiTheme="minorHAnsi" w:hAnsiTheme="minorHAnsi"/>
          <w:sz w:val="22"/>
        </w:rPr>
        <w:t xml:space="preserve">and the federal opposition remain reluctant to address the goods and services tax (GST) as a part of reform. </w:t>
      </w:r>
    </w:p>
    <w:p w14:paraId="20863A7B" w14:textId="77777777" w:rsidR="00F14825" w:rsidRPr="00407CC9" w:rsidRDefault="00B37751">
      <w:pPr>
        <w:numPr>
          <w:ilvl w:val="0"/>
          <w:numId w:val="11"/>
        </w:numPr>
        <w:ind w:hanging="360"/>
        <w:rPr>
          <w:rFonts w:asciiTheme="minorHAnsi" w:hAnsiTheme="minorHAnsi"/>
          <w:sz w:val="22"/>
        </w:rPr>
      </w:pPr>
      <w:r w:rsidRPr="00407CC9">
        <w:rPr>
          <w:rFonts w:asciiTheme="minorHAnsi" w:hAnsiTheme="minorHAnsi"/>
          <w:sz w:val="22"/>
        </w:rPr>
        <w:t xml:space="preserve">Singapore offers an example for corporate tax reform designed to encourage the establishment and growth of new businesses. </w:t>
      </w:r>
    </w:p>
    <w:p w14:paraId="587E4996" w14:textId="77777777" w:rsidR="00F14825" w:rsidRPr="00407CC9" w:rsidRDefault="00B37751">
      <w:pPr>
        <w:numPr>
          <w:ilvl w:val="0"/>
          <w:numId w:val="11"/>
        </w:numPr>
        <w:spacing w:after="125"/>
        <w:ind w:hanging="360"/>
        <w:rPr>
          <w:rFonts w:asciiTheme="minorHAnsi" w:hAnsiTheme="minorHAnsi"/>
          <w:sz w:val="22"/>
        </w:rPr>
      </w:pPr>
      <w:r w:rsidRPr="00407CC9">
        <w:rPr>
          <w:rFonts w:asciiTheme="minorHAnsi" w:hAnsiTheme="minorHAnsi"/>
          <w:sz w:val="22"/>
        </w:rPr>
        <w:lastRenderedPageBreak/>
        <w:t xml:space="preserve">Incompatibilities remain to be addressed between payroll tax and land taxes. </w:t>
      </w:r>
    </w:p>
    <w:p w14:paraId="7FD9F593" w14:textId="77777777" w:rsidR="00F14825" w:rsidRPr="00407CC9" w:rsidRDefault="00B37751">
      <w:pPr>
        <w:numPr>
          <w:ilvl w:val="0"/>
          <w:numId w:val="11"/>
        </w:numPr>
        <w:ind w:hanging="360"/>
        <w:rPr>
          <w:rFonts w:asciiTheme="minorHAnsi" w:hAnsiTheme="minorHAnsi"/>
          <w:sz w:val="22"/>
        </w:rPr>
      </w:pPr>
      <w:r w:rsidRPr="00407CC9">
        <w:rPr>
          <w:rFonts w:asciiTheme="minorHAnsi" w:hAnsiTheme="minorHAnsi"/>
          <w:sz w:val="22"/>
        </w:rPr>
        <w:t xml:space="preserve">Australian schools do not appear to place </w:t>
      </w:r>
      <w:proofErr w:type="gramStart"/>
      <w:r w:rsidRPr="00407CC9">
        <w:rPr>
          <w:rFonts w:asciiTheme="minorHAnsi" w:hAnsiTheme="minorHAnsi"/>
          <w:sz w:val="22"/>
        </w:rPr>
        <w:t>sufficient</w:t>
      </w:r>
      <w:proofErr w:type="gramEnd"/>
      <w:r w:rsidRPr="00407CC9">
        <w:rPr>
          <w:rFonts w:asciiTheme="minorHAnsi" w:hAnsiTheme="minorHAnsi"/>
          <w:sz w:val="22"/>
        </w:rPr>
        <w:t xml:space="preserve"> emphasis on developing an understanding of the tax system. </w:t>
      </w:r>
    </w:p>
    <w:p w14:paraId="67AF12CB" w14:textId="77777777" w:rsidR="00F14825" w:rsidRPr="00407CC9" w:rsidRDefault="00B37751">
      <w:pPr>
        <w:numPr>
          <w:ilvl w:val="0"/>
          <w:numId w:val="11"/>
        </w:numPr>
        <w:spacing w:after="228"/>
        <w:ind w:hanging="360"/>
        <w:rPr>
          <w:rFonts w:asciiTheme="minorHAnsi" w:hAnsiTheme="minorHAnsi"/>
          <w:sz w:val="22"/>
        </w:rPr>
      </w:pPr>
      <w:r w:rsidRPr="00407CC9">
        <w:rPr>
          <w:rFonts w:asciiTheme="minorHAnsi" w:hAnsiTheme="minorHAnsi"/>
          <w:sz w:val="22"/>
        </w:rPr>
        <w:t xml:space="preserve">There is a need for a holistic review of policy objectives in relation to small business tax concessions (given the multitude of such concessions). </w:t>
      </w:r>
    </w:p>
    <w:p w14:paraId="4270E278" w14:textId="77777777" w:rsidR="00F14825" w:rsidRPr="00407CC9" w:rsidRDefault="00B37751">
      <w:pPr>
        <w:pStyle w:val="Heading2"/>
        <w:ind w:left="-5"/>
        <w:rPr>
          <w:rFonts w:asciiTheme="minorHAnsi" w:hAnsiTheme="minorHAnsi"/>
          <w:i w:val="0"/>
          <w:iCs/>
          <w:sz w:val="22"/>
        </w:rPr>
      </w:pPr>
      <w:r w:rsidRPr="00407CC9">
        <w:rPr>
          <w:rFonts w:asciiTheme="minorHAnsi" w:hAnsiTheme="minorHAnsi"/>
          <w:i w:val="0"/>
          <w:iCs/>
          <w:sz w:val="22"/>
        </w:rPr>
        <w:t xml:space="preserve">Recommendations </w:t>
      </w:r>
    </w:p>
    <w:p w14:paraId="7FACDE92" w14:textId="7B1EDDA5" w:rsidR="00F14825" w:rsidRPr="00407CC9" w:rsidRDefault="00B37751">
      <w:pPr>
        <w:numPr>
          <w:ilvl w:val="0"/>
          <w:numId w:val="12"/>
        </w:numPr>
        <w:ind w:hanging="360"/>
        <w:rPr>
          <w:rFonts w:asciiTheme="minorHAnsi" w:hAnsiTheme="minorHAnsi"/>
          <w:sz w:val="22"/>
        </w:rPr>
      </w:pPr>
      <w:r w:rsidRPr="00407CC9">
        <w:rPr>
          <w:rFonts w:asciiTheme="minorHAnsi" w:hAnsiTheme="minorHAnsi"/>
          <w:sz w:val="22"/>
        </w:rPr>
        <w:t xml:space="preserve">The </w:t>
      </w:r>
      <w:r w:rsidR="0003304F" w:rsidRPr="00407CC9">
        <w:rPr>
          <w:rFonts w:asciiTheme="minorHAnsi" w:hAnsiTheme="minorHAnsi"/>
          <w:sz w:val="22"/>
        </w:rPr>
        <w:t xml:space="preserve">Federal Government </w:t>
      </w:r>
      <w:r w:rsidRPr="00407CC9">
        <w:rPr>
          <w:rFonts w:asciiTheme="minorHAnsi" w:hAnsiTheme="minorHAnsi"/>
          <w:sz w:val="22"/>
        </w:rPr>
        <w:t xml:space="preserve">should renew its commitment to a comprehensive tax reform process – a new process to draw on all the work already undertaken (including the Henry Tax Review and Tax Forum) in formulating a blueprint to prepare our economy for the challenges ahead. The </w:t>
      </w:r>
      <w:r w:rsidR="000D415C" w:rsidRPr="00407CC9">
        <w:rPr>
          <w:rFonts w:asciiTheme="minorHAnsi" w:hAnsiTheme="minorHAnsi"/>
          <w:sz w:val="22"/>
        </w:rPr>
        <w:t>G</w:t>
      </w:r>
      <w:r w:rsidRPr="00407CC9">
        <w:rPr>
          <w:rFonts w:asciiTheme="minorHAnsi" w:hAnsiTheme="minorHAnsi"/>
          <w:sz w:val="22"/>
        </w:rPr>
        <w:t xml:space="preserve">overnment should realign our tax system to reduce its heavy reliance on individual and corporate income tax. </w:t>
      </w:r>
    </w:p>
    <w:p w14:paraId="25E38419" w14:textId="685D190C" w:rsidR="00F14825" w:rsidRPr="00407CC9" w:rsidRDefault="00B37751">
      <w:pPr>
        <w:numPr>
          <w:ilvl w:val="0"/>
          <w:numId w:val="12"/>
        </w:numPr>
        <w:spacing w:after="125"/>
        <w:ind w:hanging="360"/>
        <w:rPr>
          <w:rFonts w:asciiTheme="minorHAnsi" w:hAnsiTheme="minorHAnsi"/>
          <w:sz w:val="22"/>
        </w:rPr>
      </w:pPr>
      <w:r w:rsidRPr="00407CC9">
        <w:rPr>
          <w:rFonts w:asciiTheme="minorHAnsi" w:hAnsiTheme="minorHAnsi"/>
          <w:sz w:val="22"/>
        </w:rPr>
        <w:t xml:space="preserve">The </w:t>
      </w:r>
      <w:r w:rsidR="0003304F" w:rsidRPr="00407CC9">
        <w:rPr>
          <w:rFonts w:asciiTheme="minorHAnsi" w:hAnsiTheme="minorHAnsi"/>
          <w:sz w:val="22"/>
        </w:rPr>
        <w:t xml:space="preserve">Federal Government </w:t>
      </w:r>
      <w:r w:rsidRPr="00407CC9">
        <w:rPr>
          <w:rFonts w:asciiTheme="minorHAnsi" w:hAnsiTheme="minorHAnsi"/>
          <w:sz w:val="22"/>
        </w:rPr>
        <w:t xml:space="preserve">and federal opposition should explore changes to the GST. </w:t>
      </w:r>
    </w:p>
    <w:p w14:paraId="244F6CB4" w14:textId="71786F99" w:rsidR="00F14825" w:rsidRPr="00407CC9" w:rsidRDefault="00B37751">
      <w:pPr>
        <w:numPr>
          <w:ilvl w:val="0"/>
          <w:numId w:val="12"/>
        </w:numPr>
        <w:ind w:hanging="360"/>
        <w:rPr>
          <w:rFonts w:asciiTheme="minorHAnsi" w:hAnsiTheme="minorHAnsi"/>
          <w:sz w:val="22"/>
        </w:rPr>
      </w:pPr>
      <w:r w:rsidRPr="00407CC9">
        <w:rPr>
          <w:rFonts w:asciiTheme="minorHAnsi" w:hAnsiTheme="minorHAnsi"/>
          <w:sz w:val="22"/>
        </w:rPr>
        <w:t xml:space="preserve">The </w:t>
      </w:r>
      <w:r w:rsidR="0003304F" w:rsidRPr="00407CC9">
        <w:rPr>
          <w:rFonts w:asciiTheme="minorHAnsi" w:hAnsiTheme="minorHAnsi"/>
          <w:sz w:val="22"/>
        </w:rPr>
        <w:t xml:space="preserve">Federal Government </w:t>
      </w:r>
      <w:r w:rsidRPr="00407CC9">
        <w:rPr>
          <w:rFonts w:asciiTheme="minorHAnsi" w:hAnsiTheme="minorHAnsi"/>
          <w:sz w:val="22"/>
        </w:rPr>
        <w:t xml:space="preserve">should explore the use of a parliamentary forum (such as a committee) to seek further stakeholder views on tax reform. Such an inquiry should also use the Parliamentary Budget Office to model various scenarios. </w:t>
      </w:r>
    </w:p>
    <w:p w14:paraId="160A0305" w14:textId="1F300D76" w:rsidR="00F14825" w:rsidRPr="00407CC9" w:rsidRDefault="00B37751">
      <w:pPr>
        <w:numPr>
          <w:ilvl w:val="0"/>
          <w:numId w:val="12"/>
        </w:numPr>
        <w:ind w:hanging="360"/>
        <w:rPr>
          <w:rFonts w:asciiTheme="minorHAnsi" w:hAnsiTheme="minorHAnsi"/>
          <w:sz w:val="22"/>
        </w:rPr>
      </w:pPr>
      <w:r w:rsidRPr="00407CC9">
        <w:rPr>
          <w:rFonts w:asciiTheme="minorHAnsi" w:hAnsiTheme="minorHAnsi"/>
          <w:sz w:val="22"/>
        </w:rPr>
        <w:t xml:space="preserve">The </w:t>
      </w:r>
      <w:r w:rsidR="0003304F" w:rsidRPr="00407CC9">
        <w:rPr>
          <w:rFonts w:asciiTheme="minorHAnsi" w:hAnsiTheme="minorHAnsi"/>
          <w:sz w:val="22"/>
        </w:rPr>
        <w:t xml:space="preserve">Federal Government </w:t>
      </w:r>
      <w:r w:rsidRPr="00407CC9">
        <w:rPr>
          <w:rFonts w:asciiTheme="minorHAnsi" w:hAnsiTheme="minorHAnsi"/>
          <w:sz w:val="22"/>
        </w:rPr>
        <w:t xml:space="preserve">should investigate the potential implications of adopting tax incentives for new businesses, such as those operating in countries such as Singapore. </w:t>
      </w:r>
    </w:p>
    <w:p w14:paraId="19229130" w14:textId="7562697E" w:rsidR="00F14825" w:rsidRPr="00407CC9" w:rsidRDefault="00B37751">
      <w:pPr>
        <w:numPr>
          <w:ilvl w:val="0"/>
          <w:numId w:val="12"/>
        </w:numPr>
        <w:ind w:hanging="360"/>
        <w:rPr>
          <w:rFonts w:asciiTheme="minorHAnsi" w:hAnsiTheme="minorHAnsi"/>
          <w:sz w:val="22"/>
        </w:rPr>
      </w:pPr>
      <w:r w:rsidRPr="00407CC9">
        <w:rPr>
          <w:rFonts w:asciiTheme="minorHAnsi" w:hAnsiTheme="minorHAnsi"/>
          <w:sz w:val="22"/>
        </w:rPr>
        <w:t xml:space="preserve">The </w:t>
      </w:r>
      <w:r w:rsidR="0003304F" w:rsidRPr="00407CC9">
        <w:rPr>
          <w:rFonts w:asciiTheme="minorHAnsi" w:hAnsiTheme="minorHAnsi"/>
          <w:sz w:val="22"/>
        </w:rPr>
        <w:t xml:space="preserve">Federal Government </w:t>
      </w:r>
      <w:r w:rsidRPr="00407CC9">
        <w:rPr>
          <w:rFonts w:asciiTheme="minorHAnsi" w:hAnsiTheme="minorHAnsi"/>
          <w:sz w:val="22"/>
        </w:rPr>
        <w:t xml:space="preserve">should explore options with the </w:t>
      </w:r>
      <w:r w:rsidR="00856C68" w:rsidRPr="00407CC9">
        <w:rPr>
          <w:rFonts w:asciiTheme="minorHAnsi" w:hAnsiTheme="minorHAnsi"/>
          <w:sz w:val="22"/>
        </w:rPr>
        <w:t>S</w:t>
      </w:r>
      <w:r w:rsidRPr="00407CC9">
        <w:rPr>
          <w:rFonts w:asciiTheme="minorHAnsi" w:hAnsiTheme="minorHAnsi"/>
          <w:sz w:val="22"/>
        </w:rPr>
        <w:t xml:space="preserve">tates and </w:t>
      </w:r>
      <w:r w:rsidR="00856C68" w:rsidRPr="00407CC9">
        <w:rPr>
          <w:rFonts w:asciiTheme="minorHAnsi" w:hAnsiTheme="minorHAnsi"/>
          <w:sz w:val="22"/>
        </w:rPr>
        <w:t>T</w:t>
      </w:r>
      <w:r w:rsidRPr="00407CC9">
        <w:rPr>
          <w:rFonts w:asciiTheme="minorHAnsi" w:hAnsiTheme="minorHAnsi"/>
          <w:sz w:val="22"/>
        </w:rPr>
        <w:t xml:space="preserve">erritories to either remove payroll taxes or, at the very least, to ensure the laws and the way they apply are consistent in every way across the country. </w:t>
      </w:r>
    </w:p>
    <w:p w14:paraId="584F8EB3" w14:textId="77777777" w:rsidR="00F14825" w:rsidRPr="00407CC9" w:rsidRDefault="00B37751">
      <w:pPr>
        <w:numPr>
          <w:ilvl w:val="0"/>
          <w:numId w:val="12"/>
        </w:numPr>
        <w:ind w:hanging="360"/>
        <w:rPr>
          <w:rFonts w:asciiTheme="minorHAnsi" w:hAnsiTheme="minorHAnsi"/>
          <w:sz w:val="22"/>
        </w:rPr>
      </w:pPr>
      <w:r w:rsidRPr="00407CC9">
        <w:rPr>
          <w:rFonts w:asciiTheme="minorHAnsi" w:hAnsiTheme="minorHAnsi"/>
          <w:sz w:val="22"/>
        </w:rPr>
        <w:t xml:space="preserve">The in-house facilitation process for resolving taxation disputes should be constantly promoted and recommended by professional advisers as a potentially effective and cost-efficient means to resolving tax disputes. </w:t>
      </w:r>
    </w:p>
    <w:p w14:paraId="7F2259B7" w14:textId="33CC13C0" w:rsidR="00F14825" w:rsidRPr="00407CC9" w:rsidRDefault="00B37751">
      <w:pPr>
        <w:numPr>
          <w:ilvl w:val="0"/>
          <w:numId w:val="12"/>
        </w:numPr>
        <w:ind w:hanging="360"/>
        <w:rPr>
          <w:rFonts w:asciiTheme="minorHAnsi" w:hAnsiTheme="minorHAnsi"/>
          <w:sz w:val="22"/>
        </w:rPr>
      </w:pPr>
      <w:r w:rsidRPr="00407CC9">
        <w:rPr>
          <w:rFonts w:asciiTheme="minorHAnsi" w:hAnsiTheme="minorHAnsi"/>
          <w:sz w:val="22"/>
        </w:rPr>
        <w:t xml:space="preserve">The </w:t>
      </w:r>
      <w:r w:rsidR="0003304F" w:rsidRPr="00407CC9">
        <w:rPr>
          <w:rFonts w:asciiTheme="minorHAnsi" w:hAnsiTheme="minorHAnsi"/>
          <w:sz w:val="22"/>
        </w:rPr>
        <w:t xml:space="preserve">Federal Government </w:t>
      </w:r>
      <w:r w:rsidRPr="00407CC9">
        <w:rPr>
          <w:rFonts w:asciiTheme="minorHAnsi" w:hAnsiTheme="minorHAnsi"/>
          <w:sz w:val="22"/>
        </w:rPr>
        <w:t xml:space="preserve">should establish clear policy objectives for small business tax concessions. (What is it that we want to achieve?) </w:t>
      </w:r>
      <w:proofErr w:type="gramStart"/>
      <w:r w:rsidRPr="00407CC9">
        <w:rPr>
          <w:rFonts w:asciiTheme="minorHAnsi" w:hAnsiTheme="minorHAnsi"/>
          <w:sz w:val="22"/>
        </w:rPr>
        <w:t>Clearly-defined</w:t>
      </w:r>
      <w:proofErr w:type="gramEnd"/>
      <w:r w:rsidRPr="00407CC9">
        <w:rPr>
          <w:rFonts w:asciiTheme="minorHAnsi" w:hAnsiTheme="minorHAnsi"/>
          <w:sz w:val="22"/>
        </w:rPr>
        <w:t xml:space="preserve"> policy objectives would assist in ensuring that tax concessions are appropriately targeted to achieve the desired outcomes. </w:t>
      </w:r>
    </w:p>
    <w:p w14:paraId="63D8C8E0" w14:textId="772BC69E" w:rsidR="00F14825" w:rsidRPr="00407CC9" w:rsidRDefault="00B37751">
      <w:pPr>
        <w:numPr>
          <w:ilvl w:val="0"/>
          <w:numId w:val="12"/>
        </w:numPr>
        <w:ind w:hanging="360"/>
        <w:rPr>
          <w:rFonts w:asciiTheme="minorHAnsi" w:hAnsiTheme="minorHAnsi"/>
          <w:sz w:val="22"/>
        </w:rPr>
      </w:pPr>
      <w:r w:rsidRPr="00407CC9">
        <w:rPr>
          <w:rFonts w:asciiTheme="minorHAnsi" w:hAnsiTheme="minorHAnsi"/>
          <w:sz w:val="22"/>
        </w:rPr>
        <w:t xml:space="preserve">Small business tax concessions need to be consistent, with the policy objectives as defined. A holistic review of all the current concessions needs to be undertaken to ensure the suite of tax concessions work collectively to support small businesses through all stages of a business life cycle. Small business tax concessions must be benchmarked against the policy objectives to ensure they are well-targeted and remain so. The IPA-Deakin SME Research Centre supports the independent </w:t>
      </w:r>
      <w:r w:rsidR="00200626" w:rsidRPr="00407CC9">
        <w:rPr>
          <w:rFonts w:asciiTheme="minorHAnsi" w:hAnsiTheme="minorHAnsi"/>
          <w:sz w:val="22"/>
        </w:rPr>
        <w:t>self</w:t>
      </w:r>
      <w:r w:rsidR="000D415C" w:rsidRPr="00407CC9">
        <w:rPr>
          <w:rFonts w:asciiTheme="minorHAnsi" w:hAnsiTheme="minorHAnsi"/>
          <w:sz w:val="22"/>
        </w:rPr>
        <w:t>-</w:t>
      </w:r>
      <w:r w:rsidR="00200626" w:rsidRPr="00407CC9">
        <w:rPr>
          <w:rFonts w:asciiTheme="minorHAnsi" w:hAnsiTheme="minorHAnsi"/>
          <w:sz w:val="22"/>
        </w:rPr>
        <w:t xml:space="preserve"> initiated</w:t>
      </w:r>
      <w:r w:rsidRPr="00407CC9">
        <w:rPr>
          <w:rFonts w:asciiTheme="minorHAnsi" w:hAnsiTheme="minorHAnsi"/>
          <w:sz w:val="22"/>
        </w:rPr>
        <w:t xml:space="preserve"> review of small business tax concessions conducted by the Board of Taxation</w:t>
      </w:r>
      <w:r w:rsidR="00731355" w:rsidRPr="00407CC9">
        <w:rPr>
          <w:rFonts w:asciiTheme="minorHAnsi" w:hAnsiTheme="minorHAnsi"/>
          <w:sz w:val="22"/>
        </w:rPr>
        <w:t xml:space="preserve"> (BOT)</w:t>
      </w:r>
      <w:r w:rsidRPr="00407CC9">
        <w:rPr>
          <w:rFonts w:asciiTheme="minorHAnsi" w:hAnsiTheme="minorHAnsi"/>
          <w:sz w:val="22"/>
        </w:rPr>
        <w:t xml:space="preserve">. The consultation guideline which sets out the principles for evaluating and improving the current suite of tax concessions for small business is an appropriate basis for undertaking a holistic analysis. </w:t>
      </w:r>
      <w:r w:rsidR="00A009F8" w:rsidRPr="00407CC9">
        <w:rPr>
          <w:rFonts w:asciiTheme="minorHAnsi" w:hAnsiTheme="minorHAnsi"/>
          <w:sz w:val="22"/>
        </w:rPr>
        <w:t xml:space="preserve">We await the release of the </w:t>
      </w:r>
      <w:r w:rsidR="00C1253D" w:rsidRPr="00407CC9">
        <w:rPr>
          <w:rFonts w:asciiTheme="minorHAnsi" w:hAnsiTheme="minorHAnsi"/>
          <w:sz w:val="22"/>
        </w:rPr>
        <w:t xml:space="preserve">BOT </w:t>
      </w:r>
      <w:r w:rsidR="00A009F8" w:rsidRPr="00407CC9">
        <w:rPr>
          <w:rFonts w:asciiTheme="minorHAnsi" w:hAnsiTheme="minorHAnsi"/>
          <w:sz w:val="22"/>
        </w:rPr>
        <w:t>report</w:t>
      </w:r>
      <w:r w:rsidR="00731355" w:rsidRPr="00407CC9">
        <w:rPr>
          <w:rFonts w:asciiTheme="minorHAnsi" w:hAnsiTheme="minorHAnsi"/>
          <w:sz w:val="22"/>
        </w:rPr>
        <w:t xml:space="preserve"> </w:t>
      </w:r>
      <w:r w:rsidR="004A433E" w:rsidRPr="00407CC9">
        <w:rPr>
          <w:rFonts w:asciiTheme="minorHAnsi" w:hAnsiTheme="minorHAnsi"/>
          <w:sz w:val="22"/>
        </w:rPr>
        <w:t>by the Government</w:t>
      </w:r>
      <w:r w:rsidR="00731355" w:rsidRPr="00407CC9">
        <w:rPr>
          <w:rFonts w:asciiTheme="minorHAnsi" w:hAnsiTheme="minorHAnsi"/>
          <w:sz w:val="22"/>
        </w:rPr>
        <w:t>.</w:t>
      </w:r>
    </w:p>
    <w:p w14:paraId="0E9F1BE9" w14:textId="77777777" w:rsidR="00F14825" w:rsidRPr="00407CC9" w:rsidRDefault="00B37751">
      <w:pPr>
        <w:numPr>
          <w:ilvl w:val="0"/>
          <w:numId w:val="12"/>
        </w:numPr>
        <w:ind w:hanging="360"/>
        <w:rPr>
          <w:rFonts w:asciiTheme="minorHAnsi" w:hAnsiTheme="minorHAnsi"/>
          <w:sz w:val="22"/>
        </w:rPr>
      </w:pPr>
      <w:r w:rsidRPr="00407CC9">
        <w:rPr>
          <w:rFonts w:asciiTheme="minorHAnsi" w:hAnsiTheme="minorHAnsi"/>
          <w:sz w:val="22"/>
        </w:rPr>
        <w:t xml:space="preserve">A whole-of-government approach is required for small business assistance programs. Accountants are well placed to deliver such programs, as they already act as advisers to small businesses. </w:t>
      </w:r>
    </w:p>
    <w:p w14:paraId="08FE67A7" w14:textId="77777777" w:rsidR="00F14825" w:rsidRPr="00407CC9" w:rsidRDefault="00B37751">
      <w:pPr>
        <w:numPr>
          <w:ilvl w:val="0"/>
          <w:numId w:val="12"/>
        </w:numPr>
        <w:ind w:hanging="360"/>
        <w:rPr>
          <w:rFonts w:asciiTheme="minorHAnsi" w:hAnsiTheme="minorHAnsi"/>
          <w:sz w:val="22"/>
        </w:rPr>
      </w:pPr>
      <w:r w:rsidRPr="00407CC9">
        <w:rPr>
          <w:rFonts w:asciiTheme="minorHAnsi" w:hAnsiTheme="minorHAnsi"/>
          <w:sz w:val="22"/>
        </w:rPr>
        <w:lastRenderedPageBreak/>
        <w:t xml:space="preserve">The tax system should provide targeted assistance towards stress points in a business life cycle, such as the start-up phase or during a temporary setback. Most tax concessions (excluding the SBCGT concession and refundable R&amp;D concession) are merely timing benefits that bring forward tax deductions to reduce the amount of tax payable, which is only useful if the taxpayer is in a tax paying position. If a small business is in the start-up stage or undergoing a temporary downturn, the bringing forward of deductions may not provide essential cash flow benefits other than more carried-forward losses. Loss-carry-back for corporate entities is one way the tax system can assist taxpayers deal with a temporary setback. Non-corporate entities, while problematic, may also require similar relief to assist with the survival of viable businesses.  </w:t>
      </w:r>
    </w:p>
    <w:p w14:paraId="22DB3960" w14:textId="77777777" w:rsidR="00F14825" w:rsidRPr="00407CC9" w:rsidRDefault="00B37751">
      <w:pPr>
        <w:numPr>
          <w:ilvl w:val="0"/>
          <w:numId w:val="12"/>
        </w:numPr>
        <w:spacing w:after="109"/>
        <w:ind w:hanging="360"/>
        <w:rPr>
          <w:rFonts w:asciiTheme="minorHAnsi" w:hAnsiTheme="minorHAnsi"/>
          <w:sz w:val="22"/>
        </w:rPr>
      </w:pPr>
      <w:r w:rsidRPr="00407CC9">
        <w:rPr>
          <w:rFonts w:asciiTheme="minorHAnsi" w:hAnsiTheme="minorHAnsi"/>
          <w:sz w:val="22"/>
        </w:rPr>
        <w:t xml:space="preserve">To avoid incentives towards complex business structures, consideration should be given to the creation of a simplified small business entity. Our current tax rules provide an incentive for small businesses to use complex structures. Tax outcomes depend on business structures, and multiple structures are needed to achieve tax outcomes that would be otherwise unavailable through a single entity. </w:t>
      </w:r>
    </w:p>
    <w:p w14:paraId="4F34EB32" w14:textId="77777777" w:rsidR="00F14825" w:rsidRPr="00407CC9" w:rsidRDefault="00B37751">
      <w:pPr>
        <w:spacing w:after="0" w:line="259" w:lineRule="auto"/>
        <w:ind w:left="0" w:firstLine="0"/>
        <w:rPr>
          <w:rFonts w:asciiTheme="minorHAnsi" w:hAnsiTheme="minorHAnsi"/>
          <w:sz w:val="22"/>
        </w:rPr>
      </w:pPr>
      <w:r w:rsidRPr="00407CC9">
        <w:rPr>
          <w:rFonts w:asciiTheme="minorHAnsi" w:hAnsiTheme="minorHAnsi"/>
          <w:sz w:val="22"/>
        </w:rPr>
        <w:t xml:space="preserve"> </w:t>
      </w:r>
    </w:p>
    <w:p w14:paraId="3C2FB667" w14:textId="77777777" w:rsidR="00F14825" w:rsidRPr="00407CC9" w:rsidRDefault="00B37751">
      <w:pPr>
        <w:spacing w:after="0" w:line="259" w:lineRule="auto"/>
        <w:ind w:left="0" w:firstLine="0"/>
        <w:rPr>
          <w:rFonts w:asciiTheme="minorHAnsi" w:hAnsiTheme="minorHAnsi"/>
          <w:sz w:val="22"/>
        </w:rPr>
      </w:pPr>
      <w:r w:rsidRPr="00407CC9">
        <w:rPr>
          <w:rFonts w:asciiTheme="minorHAnsi" w:hAnsiTheme="minorHAnsi"/>
          <w:sz w:val="22"/>
        </w:rPr>
        <w:t xml:space="preserve"> </w:t>
      </w:r>
    </w:p>
    <w:p w14:paraId="6DF2AA88" w14:textId="77777777" w:rsidR="00F14825" w:rsidRPr="00F940A4" w:rsidRDefault="00B37751">
      <w:pPr>
        <w:pStyle w:val="Heading1"/>
        <w:ind w:left="-5"/>
        <w:rPr>
          <w:rFonts w:asciiTheme="minorHAnsi" w:hAnsiTheme="minorHAnsi"/>
          <w:color w:val="4472C4" w:themeColor="accent1"/>
          <w:sz w:val="28"/>
          <w:szCs w:val="28"/>
        </w:rPr>
      </w:pPr>
      <w:r w:rsidRPr="00F940A4">
        <w:rPr>
          <w:rFonts w:asciiTheme="minorHAnsi" w:hAnsiTheme="minorHAnsi"/>
          <w:color w:val="4472C4" w:themeColor="accent1"/>
          <w:sz w:val="28"/>
          <w:szCs w:val="28"/>
        </w:rPr>
        <w:t xml:space="preserve">Workplace relations </w:t>
      </w:r>
    </w:p>
    <w:p w14:paraId="7E42C47B" w14:textId="77777777" w:rsidR="00F940A4" w:rsidRDefault="00F940A4">
      <w:pPr>
        <w:spacing w:after="119" w:line="265" w:lineRule="auto"/>
        <w:ind w:left="-5" w:hanging="10"/>
        <w:rPr>
          <w:rFonts w:asciiTheme="minorHAnsi" w:hAnsiTheme="minorHAnsi"/>
          <w:color w:val="0070C0"/>
          <w:sz w:val="22"/>
        </w:rPr>
      </w:pPr>
    </w:p>
    <w:p w14:paraId="11851500" w14:textId="478CC3DD" w:rsidR="00F14825" w:rsidRPr="00F940A4" w:rsidRDefault="00B37751">
      <w:pPr>
        <w:spacing w:after="119" w:line="265" w:lineRule="auto"/>
        <w:ind w:left="-5" w:hanging="10"/>
        <w:rPr>
          <w:rFonts w:asciiTheme="minorHAnsi" w:hAnsiTheme="minorHAnsi"/>
          <w:color w:val="auto"/>
          <w:sz w:val="22"/>
        </w:rPr>
      </w:pPr>
      <w:r w:rsidRPr="00F940A4">
        <w:rPr>
          <w:rFonts w:asciiTheme="minorHAnsi" w:hAnsiTheme="minorHAnsi"/>
          <w:color w:val="auto"/>
          <w:sz w:val="22"/>
        </w:rPr>
        <w:t xml:space="preserve">The small business sector is an important employer of labour and contributes significantly to the Australian economy. However, the sector is diverse. While not all small private-sector businesses employ people, 798,000 (or almost 38.0%) are employers of labour, employing 4,731,000 (or over 44.0% of all employees). </w:t>
      </w:r>
    </w:p>
    <w:p w14:paraId="39836290" w14:textId="77777777" w:rsidR="00F14825" w:rsidRPr="00407CC9" w:rsidRDefault="00B37751">
      <w:pPr>
        <w:spacing w:after="0"/>
        <w:ind w:left="0" w:firstLine="0"/>
        <w:rPr>
          <w:rFonts w:asciiTheme="minorHAnsi" w:hAnsiTheme="minorHAnsi"/>
          <w:sz w:val="22"/>
        </w:rPr>
      </w:pPr>
      <w:r w:rsidRPr="00407CC9">
        <w:rPr>
          <w:rFonts w:asciiTheme="minorHAnsi" w:hAnsiTheme="minorHAnsi"/>
          <w:sz w:val="22"/>
        </w:rPr>
        <w:t xml:space="preserve">Small business owner-managers who employ labour face many challenges in managing their human resources (HR), especially if they want to grow their businesses. An important distinction to make relates to whether an owner-manager is growth-oriented. This will significantly impact how the business is likely to be managed in a sustainable way, noting that small businesses have a higher failure rate than their larger counterparts. </w:t>
      </w:r>
    </w:p>
    <w:p w14:paraId="006905AF" w14:textId="77777777" w:rsidR="00F14825" w:rsidRPr="00407CC9" w:rsidRDefault="00B37751">
      <w:pPr>
        <w:spacing w:after="0" w:line="259" w:lineRule="auto"/>
        <w:ind w:left="0" w:firstLine="0"/>
        <w:rPr>
          <w:rFonts w:asciiTheme="minorHAnsi" w:hAnsiTheme="minorHAnsi"/>
          <w:sz w:val="22"/>
        </w:rPr>
      </w:pPr>
      <w:r w:rsidRPr="00407CC9">
        <w:rPr>
          <w:rFonts w:asciiTheme="minorHAnsi" w:hAnsiTheme="minorHAnsi"/>
          <w:sz w:val="22"/>
        </w:rPr>
        <w:t xml:space="preserve"> </w:t>
      </w:r>
    </w:p>
    <w:p w14:paraId="580BB61B" w14:textId="0022E93C" w:rsidR="00F14825" w:rsidRPr="00407CC9" w:rsidRDefault="00B37751">
      <w:pPr>
        <w:spacing w:after="0"/>
        <w:ind w:left="0" w:firstLine="0"/>
        <w:rPr>
          <w:rFonts w:asciiTheme="minorHAnsi" w:hAnsiTheme="minorHAnsi"/>
          <w:sz w:val="22"/>
        </w:rPr>
      </w:pPr>
      <w:r w:rsidRPr="00407CC9">
        <w:rPr>
          <w:rFonts w:asciiTheme="minorHAnsi" w:hAnsiTheme="minorHAnsi"/>
          <w:sz w:val="22"/>
        </w:rPr>
        <w:t>While the workplace relations system is sometimes seen as imposing unnecessary compliance costs on small businesses, the system provides for flexible work arrangements that are not necessarily accessed by small business owner-managers. It also provides owner</w:t>
      </w:r>
      <w:r w:rsidR="0078512A" w:rsidRPr="00407CC9">
        <w:rPr>
          <w:rFonts w:asciiTheme="minorHAnsi" w:hAnsiTheme="minorHAnsi"/>
          <w:sz w:val="22"/>
        </w:rPr>
        <w:t>-</w:t>
      </w:r>
      <w:r w:rsidRPr="00407CC9">
        <w:rPr>
          <w:rFonts w:asciiTheme="minorHAnsi" w:hAnsiTheme="minorHAnsi"/>
          <w:sz w:val="22"/>
        </w:rPr>
        <w:t xml:space="preserve">managers with key standards or benchmarks, so they can readily determine what to offer their people in terms of pay and other terms and conditions of employment. These are readily available and easier to understand than in the past.  </w:t>
      </w:r>
    </w:p>
    <w:p w14:paraId="5456181B" w14:textId="77777777" w:rsidR="00F14825" w:rsidRPr="00407CC9" w:rsidRDefault="00B37751">
      <w:pPr>
        <w:spacing w:after="0" w:line="259" w:lineRule="auto"/>
        <w:ind w:left="0" w:firstLine="0"/>
        <w:rPr>
          <w:rFonts w:asciiTheme="minorHAnsi" w:hAnsiTheme="minorHAnsi"/>
          <w:sz w:val="22"/>
        </w:rPr>
      </w:pPr>
      <w:r w:rsidRPr="00407CC9">
        <w:rPr>
          <w:rFonts w:asciiTheme="minorHAnsi" w:hAnsiTheme="minorHAnsi"/>
          <w:sz w:val="22"/>
        </w:rPr>
        <w:t xml:space="preserve"> </w:t>
      </w:r>
    </w:p>
    <w:p w14:paraId="05E79410" w14:textId="77777777" w:rsidR="00F14825" w:rsidRPr="00407CC9" w:rsidRDefault="00B37751">
      <w:pPr>
        <w:spacing w:after="246"/>
        <w:ind w:left="0" w:firstLine="0"/>
        <w:rPr>
          <w:rFonts w:asciiTheme="minorHAnsi" w:hAnsiTheme="minorHAnsi"/>
          <w:sz w:val="22"/>
        </w:rPr>
      </w:pPr>
      <w:r w:rsidRPr="00407CC9">
        <w:rPr>
          <w:rFonts w:asciiTheme="minorHAnsi" w:hAnsiTheme="minorHAnsi"/>
          <w:sz w:val="22"/>
        </w:rPr>
        <w:t>Businesses that rely on paying their people (minimum) award terms and conditions are less likely to succeed. HR are an important source of superior productivity and competitive advantage. Business owner-managers who do not demonstrate that they value their people are less likely to achieve such results</w:t>
      </w:r>
      <w:r w:rsidRPr="00407CC9">
        <w:rPr>
          <w:rFonts w:asciiTheme="minorHAnsi" w:hAnsiTheme="minorHAnsi"/>
          <w:sz w:val="22"/>
          <w:vertAlign w:val="superscript"/>
        </w:rPr>
        <w:footnoteReference w:id="2"/>
      </w:r>
      <w:r w:rsidRPr="00407CC9">
        <w:rPr>
          <w:rFonts w:asciiTheme="minorHAnsi" w:hAnsiTheme="minorHAnsi"/>
          <w:sz w:val="22"/>
        </w:rPr>
        <w:t xml:space="preserve">.  </w:t>
      </w:r>
    </w:p>
    <w:p w14:paraId="2027CB88" w14:textId="77777777" w:rsidR="00F14825" w:rsidRPr="00407CC9" w:rsidRDefault="00B37751">
      <w:pPr>
        <w:pStyle w:val="Heading2"/>
        <w:ind w:left="-5"/>
        <w:rPr>
          <w:rFonts w:asciiTheme="minorHAnsi" w:hAnsiTheme="minorHAnsi"/>
          <w:i w:val="0"/>
          <w:iCs/>
          <w:sz w:val="22"/>
        </w:rPr>
      </w:pPr>
      <w:r w:rsidRPr="00407CC9">
        <w:rPr>
          <w:rFonts w:asciiTheme="minorHAnsi" w:hAnsiTheme="minorHAnsi"/>
          <w:i w:val="0"/>
          <w:iCs/>
          <w:sz w:val="22"/>
        </w:rPr>
        <w:lastRenderedPageBreak/>
        <w:t xml:space="preserve">Headline findings and recommendations </w:t>
      </w:r>
    </w:p>
    <w:p w14:paraId="31B7F035" w14:textId="73163870" w:rsidR="00F14825" w:rsidRPr="00407CC9" w:rsidRDefault="00B37751">
      <w:pPr>
        <w:numPr>
          <w:ilvl w:val="0"/>
          <w:numId w:val="13"/>
        </w:numPr>
        <w:ind w:hanging="360"/>
        <w:rPr>
          <w:rFonts w:asciiTheme="minorHAnsi" w:hAnsiTheme="minorHAnsi"/>
          <w:sz w:val="22"/>
        </w:rPr>
      </w:pPr>
      <w:r w:rsidRPr="00407CC9">
        <w:rPr>
          <w:rFonts w:asciiTheme="minorHAnsi" w:hAnsiTheme="minorHAnsi"/>
          <w:sz w:val="22"/>
        </w:rPr>
        <w:t xml:space="preserve">The small business sector is often perceived in the business and political media as a homogeneous group. It is, however, very diverse and a critical distinction needs to be made between growth (entrepreneurial) and non-growth-oriented owner-managers. While the latter group is numerically significant, growth-oriented entrepreneurs, in the main, do the heavy lifting when it comes to new job creation. New and small businesses are subject to vulnerabilities – that is why the survival rates are relatively low for such businesses. The longer they survive and the more they grow, the more sustainable they become. Growth-oriented businesses </w:t>
      </w:r>
      <w:proofErr w:type="gramStart"/>
      <w:r w:rsidRPr="00407CC9">
        <w:rPr>
          <w:rFonts w:asciiTheme="minorHAnsi" w:hAnsiTheme="minorHAnsi"/>
          <w:sz w:val="22"/>
        </w:rPr>
        <w:t>have the opportunity to</w:t>
      </w:r>
      <w:proofErr w:type="gramEnd"/>
      <w:r w:rsidRPr="00407CC9">
        <w:rPr>
          <w:rFonts w:asciiTheme="minorHAnsi" w:hAnsiTheme="minorHAnsi"/>
          <w:sz w:val="22"/>
        </w:rPr>
        <w:t xml:space="preserve"> contribute more significantly to employment growth. </w:t>
      </w:r>
    </w:p>
    <w:p w14:paraId="6A2E1DFD" w14:textId="5E4834A7" w:rsidR="00F14825" w:rsidRPr="00407CC9" w:rsidRDefault="00B37751" w:rsidP="00C736EA">
      <w:pPr>
        <w:pStyle w:val="ListParagraph"/>
        <w:numPr>
          <w:ilvl w:val="0"/>
          <w:numId w:val="13"/>
        </w:numPr>
        <w:rPr>
          <w:rFonts w:asciiTheme="minorHAnsi" w:hAnsiTheme="minorHAnsi"/>
          <w:sz w:val="22"/>
        </w:rPr>
      </w:pPr>
      <w:r w:rsidRPr="00407CC9">
        <w:rPr>
          <w:rFonts w:asciiTheme="minorHAnsi" w:hAnsiTheme="minorHAnsi"/>
          <w:sz w:val="22"/>
        </w:rPr>
        <w:t xml:space="preserve">In broad terms, the workplace relations system appears to work reasonably well. Some will undoubtedly be critical, often on political or ideological grounds, while others will see merits in the current arrangements, perhaps with some changes. This is inevitable for an area that is highly contested and has seen many significant changes since its inception nationally following federation. Whenever fundamental changes have ensued, the impact has been felt at the </w:t>
      </w:r>
      <w:proofErr w:type="gramStart"/>
      <w:r w:rsidRPr="00407CC9">
        <w:rPr>
          <w:rFonts w:asciiTheme="minorHAnsi" w:hAnsiTheme="minorHAnsi"/>
          <w:sz w:val="22"/>
        </w:rPr>
        <w:t>coal-face</w:t>
      </w:r>
      <w:proofErr w:type="gramEnd"/>
      <w:r w:rsidRPr="00407CC9">
        <w:rPr>
          <w:rFonts w:asciiTheme="minorHAnsi" w:hAnsiTheme="minorHAnsi"/>
          <w:sz w:val="22"/>
        </w:rPr>
        <w:t xml:space="preserve">, by employers and employees who have had to turn to third parties for assistance in interpreting and operationalise system changes. Whether the changes are worth the resulting confusion and instability (and money) is often not known for some time. Even then, it often turns on political and ideological considerations. </w:t>
      </w:r>
    </w:p>
    <w:p w14:paraId="06415BBD" w14:textId="34333E95" w:rsidR="00F14825" w:rsidRPr="00407CC9" w:rsidRDefault="00B37751">
      <w:pPr>
        <w:numPr>
          <w:ilvl w:val="0"/>
          <w:numId w:val="13"/>
        </w:numPr>
        <w:ind w:hanging="360"/>
        <w:rPr>
          <w:rFonts w:asciiTheme="minorHAnsi" w:hAnsiTheme="minorHAnsi"/>
          <w:sz w:val="22"/>
        </w:rPr>
      </w:pPr>
      <w:r w:rsidRPr="00407CC9">
        <w:rPr>
          <w:rFonts w:asciiTheme="minorHAnsi" w:hAnsiTheme="minorHAnsi"/>
          <w:sz w:val="22"/>
        </w:rPr>
        <w:t>Owner-managers of small businesses, including entrepreneurs, will benefit from a workable workplace relations framework that delivers consistency and stability. Such owner-managers are time-poor and lack resources to deal with too many ongoing changes, particularly of a significant nature. Such owner-managers, especially the entrepreneurial types, are looking for (sustainable) advantages to outdo their competition. These players will need to know how to operate optimally within the workplace relations system, but the system itself will not provide competitive advantage. However, how human resources (HR) are managed within the owner</w:t>
      </w:r>
      <w:r w:rsidR="00C736EA" w:rsidRPr="00407CC9">
        <w:rPr>
          <w:rFonts w:asciiTheme="minorHAnsi" w:hAnsiTheme="minorHAnsi"/>
          <w:sz w:val="22"/>
        </w:rPr>
        <w:t>-</w:t>
      </w:r>
      <w:r w:rsidRPr="00407CC9">
        <w:rPr>
          <w:rFonts w:asciiTheme="minorHAnsi" w:hAnsiTheme="minorHAnsi"/>
          <w:sz w:val="22"/>
        </w:rPr>
        <w:t xml:space="preserve">managers’ firms will be an important driver of (sustainable) competitive advantage. </w:t>
      </w:r>
    </w:p>
    <w:p w14:paraId="1469198F" w14:textId="77777777" w:rsidR="00F14825" w:rsidRPr="00407CC9" w:rsidRDefault="00B37751">
      <w:pPr>
        <w:numPr>
          <w:ilvl w:val="0"/>
          <w:numId w:val="13"/>
        </w:numPr>
        <w:ind w:hanging="360"/>
        <w:rPr>
          <w:rFonts w:asciiTheme="minorHAnsi" w:hAnsiTheme="minorHAnsi"/>
          <w:sz w:val="22"/>
        </w:rPr>
      </w:pPr>
      <w:r w:rsidRPr="00407CC9">
        <w:rPr>
          <w:rFonts w:asciiTheme="minorHAnsi" w:hAnsiTheme="minorHAnsi"/>
          <w:sz w:val="22"/>
        </w:rPr>
        <w:t xml:space="preserve">Continued effort is required to ensure small business owner-managers understand their legal rights and responsibilities with regard to workplace relations, not necessarily at an expert level, but for the purposes of managing their workforce in a fair, equitable manner and in a way that is conducive to a sustainable, productive work environment. To achieve this: </w:t>
      </w:r>
    </w:p>
    <w:p w14:paraId="1F0649C2" w14:textId="77777777" w:rsidR="00F14825" w:rsidRPr="00407CC9" w:rsidRDefault="00B37751">
      <w:pPr>
        <w:numPr>
          <w:ilvl w:val="1"/>
          <w:numId w:val="13"/>
        </w:numPr>
        <w:ind w:hanging="360"/>
        <w:rPr>
          <w:rFonts w:asciiTheme="minorHAnsi" w:hAnsiTheme="minorHAnsi"/>
          <w:sz w:val="22"/>
        </w:rPr>
      </w:pPr>
      <w:r w:rsidRPr="00407CC9">
        <w:rPr>
          <w:rFonts w:asciiTheme="minorHAnsi" w:hAnsiTheme="minorHAnsi"/>
          <w:sz w:val="22"/>
        </w:rPr>
        <w:t xml:space="preserve">Easy-to-understand regulatory material needs to be readily available. For example, the continued effort of the Fair Work Ombudsman (FWO) to work collaboratively with agencies such as Australian Small Business and Family Enterprise Ombudsman and other small business and associated bodies is very important to ensuring the relevance of information for small business owner-managers. </w:t>
      </w:r>
    </w:p>
    <w:p w14:paraId="4F4863E7" w14:textId="77777777" w:rsidR="00F14825" w:rsidRPr="00407CC9" w:rsidRDefault="00B37751">
      <w:pPr>
        <w:numPr>
          <w:ilvl w:val="1"/>
          <w:numId w:val="13"/>
        </w:numPr>
        <w:ind w:hanging="360"/>
        <w:rPr>
          <w:rFonts w:asciiTheme="minorHAnsi" w:hAnsiTheme="minorHAnsi"/>
          <w:sz w:val="22"/>
        </w:rPr>
      </w:pPr>
      <w:r w:rsidRPr="00407CC9">
        <w:rPr>
          <w:rFonts w:asciiTheme="minorHAnsi" w:hAnsiTheme="minorHAnsi"/>
          <w:sz w:val="22"/>
        </w:rPr>
        <w:t xml:space="preserve">Small business owner-managers should be given the opportunity to make enquiries regarding workplace relations matters anonymously (to encourage a more accurate, timely information flow).  </w:t>
      </w:r>
    </w:p>
    <w:p w14:paraId="272D7940" w14:textId="77777777" w:rsidR="00F14825" w:rsidRPr="00407CC9" w:rsidRDefault="00B37751">
      <w:pPr>
        <w:numPr>
          <w:ilvl w:val="0"/>
          <w:numId w:val="13"/>
        </w:numPr>
        <w:ind w:hanging="360"/>
        <w:rPr>
          <w:rFonts w:asciiTheme="minorHAnsi" w:hAnsiTheme="minorHAnsi"/>
          <w:sz w:val="22"/>
        </w:rPr>
      </w:pPr>
      <w:r w:rsidRPr="00407CC9">
        <w:rPr>
          <w:rFonts w:asciiTheme="minorHAnsi" w:hAnsiTheme="minorHAnsi"/>
          <w:sz w:val="22"/>
        </w:rPr>
        <w:t xml:space="preserve">Penalty rates are a highly contested area of the workplace relations landscape. They were introduced as a deterrence against the use of longer, unsociable working hours by employers, as well as to compensate employees for working such hours. Over time, </w:t>
      </w:r>
      <w:r w:rsidRPr="00407CC9">
        <w:rPr>
          <w:rFonts w:asciiTheme="minorHAnsi" w:hAnsiTheme="minorHAnsi"/>
          <w:sz w:val="22"/>
        </w:rPr>
        <w:lastRenderedPageBreak/>
        <w:t xml:space="preserve">consumer preferences have changed to longer trading hours in the retail and hospitality sectors. The Fair Work Commission (FWC) has addressed this issue recently and, through transitional arrangements, is aligning Sunday penalty rates with existing Saturday rates. This seems to be a sensible approach as it removes inconsistencies for undertaking any weekend work. However, it is unlikely to present businesses (including small businesses) with any distinctive competitive advantage, as all businesses across these sectors would be similarly impacted. </w:t>
      </w:r>
    </w:p>
    <w:p w14:paraId="1691480C" w14:textId="77777777" w:rsidR="00F14825" w:rsidRPr="00407CC9" w:rsidRDefault="00B37751">
      <w:pPr>
        <w:numPr>
          <w:ilvl w:val="0"/>
          <w:numId w:val="13"/>
        </w:numPr>
        <w:ind w:hanging="360"/>
        <w:rPr>
          <w:rFonts w:asciiTheme="minorHAnsi" w:hAnsiTheme="minorHAnsi"/>
          <w:sz w:val="22"/>
        </w:rPr>
      </w:pPr>
      <w:r w:rsidRPr="00407CC9">
        <w:rPr>
          <w:rFonts w:asciiTheme="minorHAnsi" w:hAnsiTheme="minorHAnsi"/>
          <w:sz w:val="22"/>
        </w:rPr>
        <w:t xml:space="preserve">The main direction and operation of federal unfair dismissal provisions appear to be fulfilling important fairness and justice standards and need to remain. We note that the Productivity Commission, in its recent review of the workplace relations framework, did not see any evidence to justify removing such provisions. Importantly, it concluded that unfair dismissal provisions are not playing any significant role in employers’ hiring and firing decisions. </w:t>
      </w:r>
    </w:p>
    <w:p w14:paraId="5E85A5E3" w14:textId="77777777" w:rsidR="00F14825" w:rsidRPr="00407CC9" w:rsidRDefault="00B37751">
      <w:pPr>
        <w:numPr>
          <w:ilvl w:val="0"/>
          <w:numId w:val="13"/>
        </w:numPr>
        <w:ind w:hanging="360"/>
        <w:rPr>
          <w:rFonts w:asciiTheme="minorHAnsi" w:hAnsiTheme="minorHAnsi"/>
          <w:sz w:val="22"/>
        </w:rPr>
      </w:pPr>
      <w:r w:rsidRPr="00407CC9">
        <w:rPr>
          <w:rFonts w:asciiTheme="minorHAnsi" w:hAnsiTheme="minorHAnsi"/>
          <w:sz w:val="22"/>
        </w:rPr>
        <w:t xml:space="preserve">Due to resource constraints experienced by small business owner-managers, it is important that regulators, at all levels of government, continue to address and remain vigilant to compliance burdens. Regulatory requirements need to be simplified and associated cost-burdens minimised where they are unable to be removed (such as with the wording and administration of awards and the inspectorate role of the FWO). </w:t>
      </w:r>
    </w:p>
    <w:p w14:paraId="4839D1C7" w14:textId="77777777" w:rsidR="00F14825" w:rsidRPr="00407CC9" w:rsidRDefault="00B37751">
      <w:pPr>
        <w:numPr>
          <w:ilvl w:val="0"/>
          <w:numId w:val="13"/>
        </w:numPr>
        <w:spacing w:after="229"/>
        <w:ind w:hanging="360"/>
        <w:rPr>
          <w:rFonts w:asciiTheme="minorHAnsi" w:hAnsiTheme="minorHAnsi"/>
          <w:sz w:val="22"/>
        </w:rPr>
      </w:pPr>
      <w:r w:rsidRPr="00407CC9">
        <w:rPr>
          <w:rFonts w:asciiTheme="minorHAnsi" w:hAnsiTheme="minorHAnsi"/>
          <w:sz w:val="22"/>
        </w:rPr>
        <w:t xml:space="preserve">While improvements to the workplace relations systems will continue to be important in addressing any anomalies and modernising outdated provisions, substantive and sustainable improvements to business productivity and competitiveness are more likely to arise from changes made at the firm level. Major differences in productivity and competitive advantage will be shaped, to a large extent, by what happens in specific workplaces and not so much by legislative or governmental changes at the national level. </w:t>
      </w:r>
    </w:p>
    <w:p w14:paraId="6D3190BD" w14:textId="77777777" w:rsidR="00F14825" w:rsidRPr="00407CC9" w:rsidRDefault="00B37751">
      <w:pPr>
        <w:spacing w:after="291" w:line="259" w:lineRule="auto"/>
        <w:ind w:left="0" w:firstLine="0"/>
        <w:rPr>
          <w:rFonts w:asciiTheme="minorHAnsi" w:hAnsiTheme="minorHAnsi"/>
          <w:sz w:val="22"/>
        </w:rPr>
      </w:pPr>
      <w:r w:rsidRPr="00407CC9">
        <w:rPr>
          <w:rFonts w:asciiTheme="minorHAnsi" w:hAnsiTheme="minorHAnsi"/>
          <w:b/>
          <w:sz w:val="22"/>
        </w:rPr>
        <w:t xml:space="preserve"> </w:t>
      </w:r>
    </w:p>
    <w:p w14:paraId="218A8D83" w14:textId="77777777" w:rsidR="00F14825" w:rsidRPr="00F940A4" w:rsidRDefault="00B37751">
      <w:pPr>
        <w:pStyle w:val="Heading1"/>
        <w:ind w:left="-5"/>
        <w:rPr>
          <w:rFonts w:asciiTheme="minorHAnsi" w:hAnsiTheme="minorHAnsi"/>
          <w:color w:val="4472C4" w:themeColor="accent1"/>
          <w:sz w:val="28"/>
          <w:szCs w:val="28"/>
        </w:rPr>
      </w:pPr>
      <w:r w:rsidRPr="00F940A4">
        <w:rPr>
          <w:rFonts w:asciiTheme="minorHAnsi" w:hAnsiTheme="minorHAnsi"/>
          <w:color w:val="4472C4" w:themeColor="accent1"/>
          <w:sz w:val="28"/>
          <w:szCs w:val="28"/>
        </w:rPr>
        <w:t xml:space="preserve">Net employment dynamics of Australian SMEs </w:t>
      </w:r>
    </w:p>
    <w:p w14:paraId="5B638EF7" w14:textId="77777777" w:rsidR="00F14825" w:rsidRPr="00407CC9" w:rsidRDefault="00B37751">
      <w:pPr>
        <w:spacing w:after="0" w:line="259" w:lineRule="auto"/>
        <w:ind w:left="0" w:firstLine="0"/>
        <w:rPr>
          <w:rFonts w:asciiTheme="minorHAnsi" w:hAnsiTheme="minorHAnsi"/>
          <w:sz w:val="22"/>
        </w:rPr>
      </w:pPr>
      <w:r w:rsidRPr="00407CC9">
        <w:rPr>
          <w:rFonts w:asciiTheme="minorHAnsi" w:hAnsiTheme="minorHAnsi"/>
          <w:sz w:val="22"/>
        </w:rPr>
        <w:t xml:space="preserve"> </w:t>
      </w:r>
    </w:p>
    <w:p w14:paraId="1570724C" w14:textId="77777777" w:rsidR="00F14825" w:rsidRPr="00F940A4" w:rsidRDefault="00B37751">
      <w:pPr>
        <w:spacing w:after="119" w:line="265" w:lineRule="auto"/>
        <w:ind w:left="-5" w:hanging="10"/>
        <w:rPr>
          <w:rFonts w:asciiTheme="minorHAnsi" w:hAnsiTheme="minorHAnsi"/>
          <w:color w:val="auto"/>
          <w:sz w:val="22"/>
        </w:rPr>
      </w:pPr>
      <w:r w:rsidRPr="00F940A4">
        <w:rPr>
          <w:rFonts w:asciiTheme="minorHAnsi" w:hAnsiTheme="minorHAnsi"/>
          <w:color w:val="auto"/>
          <w:sz w:val="22"/>
        </w:rPr>
        <w:t xml:space="preserve">Since its inception in 2013, the IPA-Deakin SME Research Centre has been tracking the economic behaviours of small-to-medium-sized enterprises (SMEs) in Australia, analysing and highlighting in its 2015 </w:t>
      </w:r>
      <w:r w:rsidRPr="00F940A4">
        <w:rPr>
          <w:rFonts w:asciiTheme="minorHAnsi" w:hAnsiTheme="minorHAnsi"/>
          <w:i/>
          <w:color w:val="auto"/>
          <w:sz w:val="22"/>
        </w:rPr>
        <w:t>Small Business White Paper</w:t>
      </w:r>
      <w:r w:rsidRPr="00F940A4">
        <w:rPr>
          <w:rFonts w:asciiTheme="minorHAnsi" w:hAnsiTheme="minorHAnsi"/>
          <w:color w:val="auto"/>
          <w:sz w:val="22"/>
        </w:rPr>
        <w:t xml:space="preserve"> the performance of these businesses in relation to financing, innovation, skills and human capital, competition, and regulation. This chapter extends the 2015 white paper analysis further by focusing on the net employment of Australian SMEs and its relationship to size, age and innovation.  </w:t>
      </w:r>
    </w:p>
    <w:p w14:paraId="15DD9BEA" w14:textId="77777777" w:rsidR="00F14825" w:rsidRPr="00407CC9" w:rsidRDefault="00B37751">
      <w:pPr>
        <w:spacing w:after="0"/>
        <w:ind w:left="0" w:firstLine="0"/>
        <w:rPr>
          <w:rFonts w:asciiTheme="minorHAnsi" w:hAnsiTheme="minorHAnsi"/>
          <w:sz w:val="22"/>
        </w:rPr>
      </w:pPr>
      <w:r w:rsidRPr="00407CC9">
        <w:rPr>
          <w:rFonts w:asciiTheme="minorHAnsi" w:hAnsiTheme="minorHAnsi"/>
          <w:sz w:val="22"/>
        </w:rPr>
        <w:t xml:space="preserve">While evidence in the literature suggests that employment growth is generated by a few rapidly growing firms in </w:t>
      </w:r>
      <w:proofErr w:type="gramStart"/>
      <w:r w:rsidRPr="00407CC9">
        <w:rPr>
          <w:rFonts w:asciiTheme="minorHAnsi" w:hAnsiTheme="minorHAnsi"/>
          <w:sz w:val="22"/>
        </w:rPr>
        <w:t>a number of</w:t>
      </w:r>
      <w:proofErr w:type="gramEnd"/>
      <w:r w:rsidRPr="00407CC9">
        <w:rPr>
          <w:rFonts w:asciiTheme="minorHAnsi" w:hAnsiTheme="minorHAnsi"/>
          <w:sz w:val="22"/>
        </w:rPr>
        <w:t xml:space="preserve"> developed economies</w:t>
      </w:r>
      <w:r w:rsidRPr="00407CC9">
        <w:rPr>
          <w:rFonts w:asciiTheme="minorHAnsi" w:hAnsiTheme="minorHAnsi"/>
          <w:sz w:val="22"/>
          <w:vertAlign w:val="superscript"/>
        </w:rPr>
        <w:footnoteReference w:id="3"/>
      </w:r>
      <w:r w:rsidRPr="00407CC9">
        <w:rPr>
          <w:rFonts w:asciiTheme="minorHAnsi" w:hAnsiTheme="minorHAnsi"/>
          <w:sz w:val="22"/>
        </w:rPr>
        <w:t xml:space="preserve">, these high-growth firms are not necessarily small and young. More importantly, to date there is limited evidence on better understanding employment growth in Australia in relation to firm characteristics such as size, age, innovation and other firm factors.  </w:t>
      </w:r>
    </w:p>
    <w:p w14:paraId="71B30C5D" w14:textId="77777777" w:rsidR="00F14825" w:rsidRPr="00407CC9" w:rsidRDefault="00B37751">
      <w:pPr>
        <w:spacing w:after="0" w:line="259" w:lineRule="auto"/>
        <w:ind w:left="0" w:firstLine="0"/>
        <w:rPr>
          <w:rFonts w:asciiTheme="minorHAnsi" w:hAnsiTheme="minorHAnsi"/>
          <w:sz w:val="22"/>
        </w:rPr>
      </w:pPr>
      <w:r w:rsidRPr="00407CC9">
        <w:rPr>
          <w:rFonts w:asciiTheme="minorHAnsi" w:hAnsiTheme="minorHAnsi"/>
          <w:sz w:val="22"/>
        </w:rPr>
        <w:t xml:space="preserve"> </w:t>
      </w:r>
    </w:p>
    <w:p w14:paraId="7CEE3A00" w14:textId="16DB12A9" w:rsidR="00F14825" w:rsidRPr="00407CC9" w:rsidRDefault="00B14E31">
      <w:pPr>
        <w:spacing w:after="0"/>
        <w:ind w:left="0" w:firstLine="0"/>
        <w:rPr>
          <w:rFonts w:asciiTheme="minorHAnsi" w:hAnsiTheme="minorHAnsi"/>
          <w:sz w:val="22"/>
        </w:rPr>
      </w:pPr>
      <w:r w:rsidRPr="00407CC9">
        <w:rPr>
          <w:rFonts w:asciiTheme="minorHAnsi" w:hAnsiTheme="minorHAnsi"/>
          <w:sz w:val="22"/>
        </w:rPr>
        <w:t xml:space="preserve">We </w:t>
      </w:r>
      <w:r w:rsidR="00B37751" w:rsidRPr="00407CC9">
        <w:rPr>
          <w:rFonts w:asciiTheme="minorHAnsi" w:hAnsiTheme="minorHAnsi"/>
          <w:sz w:val="22"/>
        </w:rPr>
        <w:t xml:space="preserve">address the gap in the literature by focusing on these specific SME firm characteristics and their contribution to Australia’s net employment between 2006-07 and 2013-14, by using the Australian </w:t>
      </w:r>
      <w:r w:rsidR="00B37751" w:rsidRPr="00407CC9">
        <w:rPr>
          <w:rFonts w:asciiTheme="minorHAnsi" w:hAnsiTheme="minorHAnsi"/>
          <w:sz w:val="22"/>
        </w:rPr>
        <w:lastRenderedPageBreak/>
        <w:t xml:space="preserve">Bureau of Statistics’ (ABS) Business Longitudinal Data.  SMEs are an important contributor to the Australian economy and are a major source of employment for Australians. SMEs often provide more employment opportunities for unskilled workers, thus they help to drive down the unemployment rate, which can have positive flow-on effects to Australian society in general by lowering the crime rate, decreasing welfare dependency, improving standards of living, and so on. </w:t>
      </w:r>
    </w:p>
    <w:p w14:paraId="5A3419B2" w14:textId="77777777" w:rsidR="00F14825" w:rsidRPr="00407CC9" w:rsidRDefault="00B37751">
      <w:pPr>
        <w:spacing w:after="0" w:line="259" w:lineRule="auto"/>
        <w:ind w:left="0" w:firstLine="0"/>
        <w:rPr>
          <w:rFonts w:asciiTheme="minorHAnsi" w:hAnsiTheme="minorHAnsi"/>
          <w:sz w:val="22"/>
        </w:rPr>
      </w:pPr>
      <w:r w:rsidRPr="00407CC9">
        <w:rPr>
          <w:rFonts w:asciiTheme="minorHAnsi" w:hAnsiTheme="minorHAnsi"/>
          <w:sz w:val="22"/>
        </w:rPr>
        <w:t xml:space="preserve"> </w:t>
      </w:r>
    </w:p>
    <w:p w14:paraId="1BCA99B5" w14:textId="77777777" w:rsidR="00F14825" w:rsidRPr="00407CC9" w:rsidRDefault="00B37751">
      <w:pPr>
        <w:spacing w:after="0"/>
        <w:ind w:left="0" w:firstLine="0"/>
        <w:rPr>
          <w:rFonts w:asciiTheme="minorHAnsi" w:hAnsiTheme="minorHAnsi"/>
          <w:sz w:val="22"/>
        </w:rPr>
      </w:pPr>
      <w:r w:rsidRPr="00407CC9">
        <w:rPr>
          <w:rFonts w:asciiTheme="minorHAnsi" w:hAnsiTheme="minorHAnsi"/>
          <w:sz w:val="22"/>
        </w:rPr>
        <w:t xml:space="preserve">For decades, economic </w:t>
      </w:r>
      <w:proofErr w:type="gramStart"/>
      <w:r w:rsidRPr="00407CC9">
        <w:rPr>
          <w:rFonts w:asciiTheme="minorHAnsi" w:hAnsiTheme="minorHAnsi"/>
          <w:sz w:val="22"/>
        </w:rPr>
        <w:t>policy-making</w:t>
      </w:r>
      <w:proofErr w:type="gramEnd"/>
      <w:r w:rsidRPr="00407CC9">
        <w:rPr>
          <w:rFonts w:asciiTheme="minorHAnsi" w:hAnsiTheme="minorHAnsi"/>
          <w:sz w:val="22"/>
        </w:rPr>
        <w:t xml:space="preserve"> and research has been influenced by the assumption that business growth is independent of firm size. More recently, however, economic research has questioned this assumption by demonstrating that small firms grow faster than larger firms and that smaller enterprises are a more important source of job creation in the economy. Indeed, a body of research on employment shows that employment growth is </w:t>
      </w:r>
      <w:proofErr w:type="gramStart"/>
      <w:r w:rsidRPr="00407CC9">
        <w:rPr>
          <w:rFonts w:asciiTheme="minorHAnsi" w:hAnsiTheme="minorHAnsi"/>
          <w:sz w:val="22"/>
        </w:rPr>
        <w:t>actually dependent</w:t>
      </w:r>
      <w:proofErr w:type="gramEnd"/>
      <w:r w:rsidRPr="00407CC9">
        <w:rPr>
          <w:rFonts w:asciiTheme="minorHAnsi" w:hAnsiTheme="minorHAnsi"/>
          <w:sz w:val="22"/>
        </w:rPr>
        <w:t xml:space="preserve"> on the size of the enterprise, with some empirical evidence indicating that job growth is inversely related to firm size.  </w:t>
      </w:r>
    </w:p>
    <w:p w14:paraId="467778A4" w14:textId="77777777" w:rsidR="00F14825" w:rsidRPr="00407CC9" w:rsidRDefault="00B37751">
      <w:pPr>
        <w:spacing w:after="0" w:line="259" w:lineRule="auto"/>
        <w:ind w:left="0" w:firstLine="0"/>
        <w:rPr>
          <w:rFonts w:asciiTheme="minorHAnsi" w:hAnsiTheme="minorHAnsi"/>
          <w:sz w:val="22"/>
        </w:rPr>
      </w:pPr>
      <w:r w:rsidRPr="00407CC9">
        <w:rPr>
          <w:rFonts w:asciiTheme="minorHAnsi" w:hAnsiTheme="minorHAnsi"/>
          <w:sz w:val="22"/>
        </w:rPr>
        <w:t xml:space="preserve"> </w:t>
      </w:r>
    </w:p>
    <w:p w14:paraId="705BF4C8" w14:textId="77777777" w:rsidR="00F14825" w:rsidRPr="00407CC9" w:rsidRDefault="00B37751">
      <w:pPr>
        <w:spacing w:after="0"/>
        <w:ind w:left="0" w:firstLine="0"/>
        <w:rPr>
          <w:rFonts w:asciiTheme="minorHAnsi" w:hAnsiTheme="minorHAnsi"/>
          <w:sz w:val="22"/>
        </w:rPr>
      </w:pPr>
      <w:r w:rsidRPr="00407CC9">
        <w:rPr>
          <w:rFonts w:asciiTheme="minorHAnsi" w:hAnsiTheme="minorHAnsi"/>
          <w:sz w:val="22"/>
        </w:rPr>
        <w:t>Notwithstanding this inverse relationship between employment and firm size, we also note from the Productivity chapter in this white paper that there are significant, persistent productivity differences between different SME firm size and age classes that possibly affect both firm survival and growth. Moreover, the extant literature</w:t>
      </w:r>
      <w:r w:rsidRPr="00407CC9">
        <w:rPr>
          <w:rFonts w:asciiTheme="minorHAnsi" w:hAnsiTheme="minorHAnsi"/>
          <w:sz w:val="22"/>
          <w:vertAlign w:val="superscript"/>
        </w:rPr>
        <w:footnoteReference w:id="4"/>
      </w:r>
      <w:r w:rsidRPr="00407CC9">
        <w:rPr>
          <w:rFonts w:asciiTheme="minorHAnsi" w:hAnsiTheme="minorHAnsi"/>
          <w:sz w:val="22"/>
        </w:rPr>
        <w:t xml:space="preserve"> reports that the entry, exit, expansion and contraction of firms are significantly associated with various measures of productivity and profitability.  </w:t>
      </w:r>
    </w:p>
    <w:p w14:paraId="12CA8842" w14:textId="77777777" w:rsidR="00F14825" w:rsidRPr="00407CC9" w:rsidRDefault="00B37751">
      <w:pPr>
        <w:spacing w:after="0" w:line="259" w:lineRule="auto"/>
        <w:ind w:left="0" w:firstLine="0"/>
        <w:rPr>
          <w:rFonts w:asciiTheme="minorHAnsi" w:hAnsiTheme="minorHAnsi"/>
          <w:sz w:val="22"/>
        </w:rPr>
      </w:pPr>
      <w:r w:rsidRPr="00407CC9">
        <w:rPr>
          <w:rFonts w:asciiTheme="minorHAnsi" w:hAnsiTheme="minorHAnsi"/>
          <w:sz w:val="22"/>
        </w:rPr>
        <w:t xml:space="preserve"> </w:t>
      </w:r>
    </w:p>
    <w:p w14:paraId="7ED9F928" w14:textId="77777777" w:rsidR="00F14825" w:rsidRPr="00407CC9" w:rsidRDefault="00B37751">
      <w:pPr>
        <w:spacing w:after="0"/>
        <w:ind w:left="0" w:firstLine="0"/>
        <w:rPr>
          <w:rFonts w:asciiTheme="minorHAnsi" w:hAnsiTheme="minorHAnsi"/>
          <w:sz w:val="22"/>
        </w:rPr>
      </w:pPr>
      <w:r w:rsidRPr="00407CC9">
        <w:rPr>
          <w:rFonts w:asciiTheme="minorHAnsi" w:hAnsiTheme="minorHAnsi"/>
          <w:sz w:val="22"/>
        </w:rPr>
        <w:t xml:space="preserve">The concept of ‘creative destruction’ – a term coined by Austrian-American economist Joseph Schumpeter in 1942 – is an important feature of competitive markets that are dominated by small firms. The concept describes what happens when new entrepreneurial small businesses challenge existing incumbents, driving productive ‘churn’ whereby inefficient firms exit and the efficient grow. The efficient reallocation of resources between these growing and shrinking firms is critical to aggregate productivity growth and employment. </w:t>
      </w:r>
    </w:p>
    <w:p w14:paraId="0B3861AE" w14:textId="77777777" w:rsidR="00F14825" w:rsidRPr="00407CC9" w:rsidRDefault="00B37751">
      <w:pPr>
        <w:spacing w:after="0" w:line="259" w:lineRule="auto"/>
        <w:ind w:left="0" w:firstLine="0"/>
        <w:rPr>
          <w:rFonts w:asciiTheme="minorHAnsi" w:hAnsiTheme="minorHAnsi"/>
          <w:sz w:val="22"/>
        </w:rPr>
      </w:pPr>
      <w:r w:rsidRPr="00407CC9">
        <w:rPr>
          <w:rFonts w:asciiTheme="minorHAnsi" w:hAnsiTheme="minorHAnsi"/>
          <w:sz w:val="22"/>
        </w:rPr>
        <w:t xml:space="preserve"> </w:t>
      </w:r>
    </w:p>
    <w:p w14:paraId="0D08044A" w14:textId="4349CC9B" w:rsidR="00F14825" w:rsidRPr="00407CC9" w:rsidRDefault="00B37751">
      <w:pPr>
        <w:spacing w:after="228"/>
        <w:ind w:left="0" w:firstLine="0"/>
        <w:rPr>
          <w:rFonts w:asciiTheme="minorHAnsi" w:hAnsiTheme="minorHAnsi"/>
          <w:sz w:val="22"/>
        </w:rPr>
      </w:pPr>
      <w:r w:rsidRPr="00407CC9">
        <w:rPr>
          <w:rFonts w:asciiTheme="minorHAnsi" w:hAnsiTheme="minorHAnsi"/>
          <w:sz w:val="22"/>
        </w:rPr>
        <w:t xml:space="preserve">Accordingly, </w:t>
      </w:r>
      <w:r w:rsidR="00B14E31" w:rsidRPr="00407CC9">
        <w:rPr>
          <w:rFonts w:asciiTheme="minorHAnsi" w:hAnsiTheme="minorHAnsi"/>
          <w:sz w:val="22"/>
        </w:rPr>
        <w:t xml:space="preserve">we </w:t>
      </w:r>
      <w:r w:rsidRPr="00407CC9">
        <w:rPr>
          <w:rFonts w:asciiTheme="minorHAnsi" w:hAnsiTheme="minorHAnsi"/>
          <w:sz w:val="22"/>
        </w:rPr>
        <w:t xml:space="preserve">examine net employment among SME firms by considering whether size, age and innovation (and the type and processes of innovation) are important determinants of net job creation among SMEs in Australia. </w:t>
      </w:r>
      <w:r w:rsidR="00B14E31" w:rsidRPr="00407CC9">
        <w:rPr>
          <w:rFonts w:asciiTheme="minorHAnsi" w:hAnsiTheme="minorHAnsi"/>
          <w:sz w:val="22"/>
        </w:rPr>
        <w:t xml:space="preserve">We </w:t>
      </w:r>
      <w:r w:rsidRPr="00407CC9">
        <w:rPr>
          <w:rFonts w:asciiTheme="minorHAnsi" w:hAnsiTheme="minorHAnsi"/>
          <w:sz w:val="22"/>
        </w:rPr>
        <w:t>draw from an academic paper written by members of the IPA-Deakin SME Research Centre</w:t>
      </w:r>
      <w:r w:rsidRPr="00407CC9">
        <w:rPr>
          <w:rFonts w:asciiTheme="minorHAnsi" w:hAnsiTheme="minorHAnsi"/>
          <w:sz w:val="22"/>
          <w:vertAlign w:val="superscript"/>
        </w:rPr>
        <w:footnoteReference w:id="5"/>
      </w:r>
      <w:r w:rsidRPr="00407CC9">
        <w:rPr>
          <w:rFonts w:asciiTheme="minorHAnsi" w:hAnsiTheme="minorHAnsi"/>
          <w:sz w:val="22"/>
        </w:rPr>
        <w:t xml:space="preserve">. Understanding these SME firm dynamics will assist in formulating better policy outcomes regarding job creation in the SME sector. </w:t>
      </w:r>
    </w:p>
    <w:p w14:paraId="07994794" w14:textId="431D7F7D" w:rsidR="00F14825" w:rsidRPr="00407CC9" w:rsidRDefault="00B37751">
      <w:pPr>
        <w:pStyle w:val="Heading2"/>
        <w:ind w:left="-5"/>
        <w:rPr>
          <w:rFonts w:asciiTheme="minorHAnsi" w:hAnsiTheme="minorHAnsi"/>
          <w:i w:val="0"/>
          <w:iCs/>
          <w:sz w:val="22"/>
        </w:rPr>
      </w:pPr>
      <w:r w:rsidRPr="00407CC9">
        <w:rPr>
          <w:rFonts w:asciiTheme="minorHAnsi" w:hAnsiTheme="minorHAnsi"/>
          <w:i w:val="0"/>
          <w:iCs/>
          <w:sz w:val="22"/>
        </w:rPr>
        <w:t xml:space="preserve">Headline findings </w:t>
      </w:r>
      <w:r w:rsidR="00F940A4">
        <w:rPr>
          <w:rFonts w:asciiTheme="minorHAnsi" w:hAnsiTheme="minorHAnsi"/>
          <w:i w:val="0"/>
          <w:iCs/>
          <w:sz w:val="22"/>
        </w:rPr>
        <w:t>and recommendations</w:t>
      </w:r>
    </w:p>
    <w:p w14:paraId="1E5BB130" w14:textId="151B2B79" w:rsidR="00F14825" w:rsidRPr="00407CC9" w:rsidRDefault="00B14E31">
      <w:pPr>
        <w:numPr>
          <w:ilvl w:val="0"/>
          <w:numId w:val="14"/>
        </w:numPr>
        <w:ind w:hanging="360"/>
        <w:rPr>
          <w:rFonts w:asciiTheme="minorHAnsi" w:hAnsiTheme="minorHAnsi"/>
          <w:sz w:val="22"/>
        </w:rPr>
      </w:pPr>
      <w:r w:rsidRPr="00407CC9">
        <w:rPr>
          <w:rFonts w:asciiTheme="minorHAnsi" w:hAnsiTheme="minorHAnsi"/>
          <w:sz w:val="22"/>
        </w:rPr>
        <w:t xml:space="preserve">We </w:t>
      </w:r>
      <w:r w:rsidR="00B37751" w:rsidRPr="00407CC9">
        <w:rPr>
          <w:rFonts w:asciiTheme="minorHAnsi" w:hAnsiTheme="minorHAnsi"/>
          <w:sz w:val="22"/>
        </w:rPr>
        <w:t xml:space="preserve">show that both business size and age are significant determinants of net employment, particularly among start-ups and young firms.  </w:t>
      </w:r>
    </w:p>
    <w:p w14:paraId="3EA94FA9" w14:textId="77777777" w:rsidR="00F14825" w:rsidRPr="00407CC9" w:rsidRDefault="00B37751">
      <w:pPr>
        <w:numPr>
          <w:ilvl w:val="0"/>
          <w:numId w:val="14"/>
        </w:numPr>
        <w:ind w:hanging="360"/>
        <w:rPr>
          <w:rFonts w:asciiTheme="minorHAnsi" w:hAnsiTheme="minorHAnsi"/>
          <w:sz w:val="22"/>
        </w:rPr>
      </w:pPr>
      <w:r w:rsidRPr="00407CC9">
        <w:rPr>
          <w:rFonts w:asciiTheme="minorHAnsi" w:hAnsiTheme="minorHAnsi"/>
          <w:sz w:val="22"/>
        </w:rPr>
        <w:t xml:space="preserve">As firms become older, they contribute significantly less to net employment, whereas younger firms (i.e. less than 5 years old) have a significant impact on net employment, contributing on average to around 15% in net employment. </w:t>
      </w:r>
    </w:p>
    <w:p w14:paraId="0061DC57" w14:textId="77777777" w:rsidR="00F14825" w:rsidRPr="00407CC9" w:rsidRDefault="00B37751">
      <w:pPr>
        <w:numPr>
          <w:ilvl w:val="0"/>
          <w:numId w:val="14"/>
        </w:numPr>
        <w:ind w:hanging="360"/>
        <w:rPr>
          <w:rFonts w:asciiTheme="minorHAnsi" w:hAnsiTheme="minorHAnsi"/>
          <w:sz w:val="22"/>
        </w:rPr>
      </w:pPr>
      <w:r w:rsidRPr="00407CC9">
        <w:rPr>
          <w:rFonts w:asciiTheme="minorHAnsi" w:hAnsiTheme="minorHAnsi"/>
          <w:sz w:val="22"/>
        </w:rPr>
        <w:t xml:space="preserve">Start-ups and young firms that innovate, particularly those associated with the introduction of new marketing methods, contribute on average to between 7 and 9% in net employment.  </w:t>
      </w:r>
    </w:p>
    <w:p w14:paraId="454EB632" w14:textId="77777777" w:rsidR="00F14825" w:rsidRPr="00407CC9" w:rsidRDefault="00B37751">
      <w:pPr>
        <w:numPr>
          <w:ilvl w:val="0"/>
          <w:numId w:val="14"/>
        </w:numPr>
        <w:ind w:hanging="360"/>
        <w:rPr>
          <w:rFonts w:asciiTheme="minorHAnsi" w:hAnsiTheme="minorHAnsi"/>
          <w:sz w:val="22"/>
        </w:rPr>
      </w:pPr>
      <w:r w:rsidRPr="00407CC9">
        <w:rPr>
          <w:rFonts w:asciiTheme="minorHAnsi" w:hAnsiTheme="minorHAnsi"/>
          <w:sz w:val="22"/>
        </w:rPr>
        <w:t xml:space="preserve">Another significant determinant of net employment is government financial assistance, contributing on average approximately 3% to job creation.  </w:t>
      </w:r>
    </w:p>
    <w:p w14:paraId="77B065AB" w14:textId="77777777" w:rsidR="00F14825" w:rsidRPr="00407CC9" w:rsidRDefault="00B37751">
      <w:pPr>
        <w:numPr>
          <w:ilvl w:val="0"/>
          <w:numId w:val="14"/>
        </w:numPr>
        <w:ind w:hanging="360"/>
        <w:rPr>
          <w:rFonts w:asciiTheme="minorHAnsi" w:hAnsiTheme="minorHAnsi"/>
          <w:sz w:val="22"/>
        </w:rPr>
      </w:pPr>
      <w:r w:rsidRPr="00407CC9">
        <w:rPr>
          <w:rFonts w:asciiTheme="minorHAnsi" w:hAnsiTheme="minorHAnsi"/>
          <w:sz w:val="22"/>
        </w:rPr>
        <w:lastRenderedPageBreak/>
        <w:t xml:space="preserve">Our analyses demonstrate that start-ups and young firms are important drivers of net employment in Australia and, when considering the effects of age and innovation together, we find that these factors significantly contribute to job creation and are important sales growth and performance differentiators.  </w:t>
      </w:r>
    </w:p>
    <w:p w14:paraId="4539409D" w14:textId="77777777" w:rsidR="00F14825" w:rsidRPr="00407CC9" w:rsidRDefault="00B37751">
      <w:pPr>
        <w:numPr>
          <w:ilvl w:val="0"/>
          <w:numId w:val="14"/>
        </w:numPr>
        <w:ind w:hanging="360"/>
        <w:rPr>
          <w:rFonts w:asciiTheme="minorHAnsi" w:hAnsiTheme="minorHAnsi"/>
          <w:sz w:val="22"/>
        </w:rPr>
      </w:pPr>
      <w:r w:rsidRPr="00407CC9">
        <w:rPr>
          <w:rFonts w:asciiTheme="minorHAnsi" w:hAnsiTheme="minorHAnsi"/>
          <w:sz w:val="22"/>
        </w:rPr>
        <w:t xml:space="preserve">Our results show compelling evidence that the innovation capability of start-ups and young firms underpins the observed firm-employment dynamics, significantly influencing employment outcomes in the Australian economy.  </w:t>
      </w:r>
    </w:p>
    <w:p w14:paraId="4070ABAA" w14:textId="77777777" w:rsidR="00F14825" w:rsidRPr="00407CC9" w:rsidRDefault="00B37751">
      <w:pPr>
        <w:numPr>
          <w:ilvl w:val="0"/>
          <w:numId w:val="14"/>
        </w:numPr>
        <w:spacing w:after="302"/>
        <w:ind w:hanging="360"/>
        <w:rPr>
          <w:rFonts w:asciiTheme="minorHAnsi" w:hAnsiTheme="minorHAnsi"/>
          <w:sz w:val="22"/>
        </w:rPr>
      </w:pPr>
      <w:r w:rsidRPr="00407CC9">
        <w:rPr>
          <w:rFonts w:asciiTheme="minorHAnsi" w:hAnsiTheme="minorHAnsi"/>
          <w:sz w:val="22"/>
        </w:rPr>
        <w:t xml:space="preserve">An important policy objective, therefore, is the early identification of start-ups and young firms that have innovation capabilities, as these firms contribute significantly to net job creation.  </w:t>
      </w:r>
    </w:p>
    <w:p w14:paraId="01576E4D" w14:textId="77777777" w:rsidR="00F940A4" w:rsidRDefault="00F940A4">
      <w:pPr>
        <w:pStyle w:val="Heading1"/>
        <w:ind w:left="-5"/>
        <w:rPr>
          <w:rFonts w:asciiTheme="minorHAnsi" w:hAnsiTheme="minorHAnsi"/>
          <w:color w:val="4472C4" w:themeColor="accent1"/>
          <w:sz w:val="28"/>
          <w:szCs w:val="28"/>
        </w:rPr>
      </w:pPr>
    </w:p>
    <w:p w14:paraId="3D76706D" w14:textId="056EA909" w:rsidR="00F14825" w:rsidRPr="00F940A4" w:rsidRDefault="00B37751">
      <w:pPr>
        <w:pStyle w:val="Heading1"/>
        <w:ind w:left="-5"/>
        <w:rPr>
          <w:rFonts w:asciiTheme="minorHAnsi" w:hAnsiTheme="minorHAnsi"/>
          <w:color w:val="4472C4" w:themeColor="accent1"/>
          <w:sz w:val="28"/>
          <w:szCs w:val="28"/>
        </w:rPr>
      </w:pPr>
      <w:r w:rsidRPr="00F940A4">
        <w:rPr>
          <w:rFonts w:asciiTheme="minorHAnsi" w:hAnsiTheme="minorHAnsi"/>
          <w:color w:val="4472C4" w:themeColor="accent1"/>
          <w:sz w:val="28"/>
          <w:szCs w:val="28"/>
        </w:rPr>
        <w:t xml:space="preserve">Innovation </w:t>
      </w:r>
      <w:r w:rsidR="006751BA" w:rsidRPr="00F940A4">
        <w:rPr>
          <w:rFonts w:asciiTheme="minorHAnsi" w:hAnsiTheme="minorHAnsi"/>
          <w:color w:val="4472C4" w:themeColor="accent1"/>
          <w:sz w:val="28"/>
          <w:szCs w:val="28"/>
        </w:rPr>
        <w:t>policy</w:t>
      </w:r>
    </w:p>
    <w:p w14:paraId="3A50D7DF" w14:textId="77777777" w:rsidR="00F940A4" w:rsidRDefault="00F940A4">
      <w:pPr>
        <w:spacing w:after="119" w:line="265" w:lineRule="auto"/>
        <w:ind w:left="-5" w:hanging="10"/>
        <w:rPr>
          <w:rFonts w:asciiTheme="minorHAnsi" w:hAnsiTheme="minorHAnsi"/>
          <w:color w:val="0070C0"/>
          <w:sz w:val="22"/>
        </w:rPr>
      </w:pPr>
    </w:p>
    <w:p w14:paraId="03C3CD02" w14:textId="122F4403" w:rsidR="00F14825" w:rsidRPr="00F940A4" w:rsidRDefault="00B37751">
      <w:pPr>
        <w:spacing w:after="119" w:line="265" w:lineRule="auto"/>
        <w:ind w:left="-5" w:hanging="10"/>
        <w:rPr>
          <w:rFonts w:asciiTheme="minorHAnsi" w:hAnsiTheme="minorHAnsi"/>
          <w:color w:val="auto"/>
          <w:sz w:val="22"/>
        </w:rPr>
      </w:pPr>
      <w:r w:rsidRPr="00F940A4">
        <w:rPr>
          <w:rFonts w:asciiTheme="minorHAnsi" w:hAnsiTheme="minorHAnsi"/>
          <w:color w:val="auto"/>
          <w:sz w:val="22"/>
        </w:rPr>
        <w:t>Given that innovative firms (particularly start-ups) are known to create more jobs than any other business category</w:t>
      </w:r>
      <w:r w:rsidRPr="00F940A4">
        <w:rPr>
          <w:rFonts w:asciiTheme="minorHAnsi" w:hAnsiTheme="minorHAnsi"/>
          <w:color w:val="auto"/>
          <w:sz w:val="22"/>
          <w:vertAlign w:val="superscript"/>
        </w:rPr>
        <w:footnoteReference w:id="6"/>
      </w:r>
      <w:r w:rsidRPr="00F940A4">
        <w:rPr>
          <w:rFonts w:asciiTheme="minorHAnsi" w:hAnsiTheme="minorHAnsi"/>
          <w:color w:val="auto"/>
          <w:sz w:val="22"/>
        </w:rPr>
        <w:t xml:space="preserve">, federal, state, territory and local governments in Australia must do everything within their scope to assist businesses in understanding the value of innovation and, where appropriate, to provide financial and other incentives to encourage innovative thinking within the small business community.  </w:t>
      </w:r>
    </w:p>
    <w:p w14:paraId="099C7D2D" w14:textId="77777777" w:rsidR="00F14825" w:rsidRPr="00407CC9" w:rsidRDefault="00B37751">
      <w:pPr>
        <w:spacing w:after="230"/>
        <w:ind w:left="0" w:firstLine="0"/>
        <w:rPr>
          <w:rFonts w:asciiTheme="minorHAnsi" w:hAnsiTheme="minorHAnsi"/>
          <w:sz w:val="22"/>
        </w:rPr>
      </w:pPr>
      <w:r w:rsidRPr="00407CC9">
        <w:rPr>
          <w:rFonts w:asciiTheme="minorHAnsi" w:hAnsiTheme="minorHAnsi"/>
          <w:sz w:val="22"/>
        </w:rPr>
        <w:t>There is still an apparent lack of appropriate acknowledgement by small businesses of the importance of innovation to the growth of their enterprises. The IPA-Deakin SME Research Centre</w:t>
      </w:r>
      <w:r w:rsidRPr="00407CC9">
        <w:rPr>
          <w:rFonts w:asciiTheme="minorHAnsi" w:hAnsiTheme="minorHAnsi"/>
          <w:sz w:val="22"/>
          <w:vertAlign w:val="superscript"/>
        </w:rPr>
        <w:t>7</w:t>
      </w:r>
      <w:r w:rsidRPr="00407CC9">
        <w:rPr>
          <w:rFonts w:asciiTheme="minorHAnsi" w:hAnsiTheme="minorHAnsi"/>
          <w:sz w:val="22"/>
        </w:rPr>
        <w:t xml:space="preserve"> has noted that the Australian Bureau of Statistics reports that only one in seven small businesses see innovation as important. That statistic alone illustrates that more needs to be done to create and promote incentives for small businesses to improve their prospects of future success.  </w:t>
      </w:r>
    </w:p>
    <w:p w14:paraId="537AEAB5" w14:textId="77777777" w:rsidR="00F14825" w:rsidRPr="00407CC9" w:rsidRDefault="00B37751">
      <w:pPr>
        <w:pStyle w:val="Heading2"/>
        <w:ind w:left="-5"/>
        <w:rPr>
          <w:rFonts w:asciiTheme="minorHAnsi" w:hAnsiTheme="minorHAnsi"/>
          <w:i w:val="0"/>
          <w:iCs/>
          <w:sz w:val="22"/>
        </w:rPr>
      </w:pPr>
      <w:r w:rsidRPr="00407CC9">
        <w:rPr>
          <w:rFonts w:asciiTheme="minorHAnsi" w:hAnsiTheme="minorHAnsi"/>
          <w:i w:val="0"/>
          <w:iCs/>
          <w:sz w:val="22"/>
        </w:rPr>
        <w:t xml:space="preserve">Headline findings </w:t>
      </w:r>
    </w:p>
    <w:p w14:paraId="2D8B06E9" w14:textId="77777777" w:rsidR="00F14825" w:rsidRPr="00407CC9" w:rsidRDefault="00B37751">
      <w:pPr>
        <w:numPr>
          <w:ilvl w:val="0"/>
          <w:numId w:val="15"/>
        </w:numPr>
        <w:spacing w:after="125"/>
        <w:ind w:hanging="360"/>
        <w:rPr>
          <w:rFonts w:asciiTheme="minorHAnsi" w:hAnsiTheme="minorHAnsi"/>
          <w:sz w:val="22"/>
        </w:rPr>
      </w:pPr>
      <w:r w:rsidRPr="00407CC9">
        <w:rPr>
          <w:rFonts w:asciiTheme="minorHAnsi" w:hAnsiTheme="minorHAnsi"/>
          <w:sz w:val="22"/>
        </w:rPr>
        <w:t xml:space="preserve">Innovation is a key driver of productivity, jobs creation and economic performance. </w:t>
      </w:r>
    </w:p>
    <w:p w14:paraId="4994D45D" w14:textId="77777777" w:rsidR="00F14825" w:rsidRPr="00407CC9" w:rsidRDefault="00B37751">
      <w:pPr>
        <w:numPr>
          <w:ilvl w:val="0"/>
          <w:numId w:val="15"/>
        </w:numPr>
        <w:ind w:hanging="360"/>
        <w:rPr>
          <w:rFonts w:asciiTheme="minorHAnsi" w:hAnsiTheme="minorHAnsi"/>
          <w:sz w:val="22"/>
        </w:rPr>
      </w:pPr>
      <w:r w:rsidRPr="00407CC9">
        <w:rPr>
          <w:rFonts w:asciiTheme="minorHAnsi" w:hAnsiTheme="minorHAnsi"/>
          <w:sz w:val="22"/>
        </w:rPr>
        <w:t xml:space="preserve">Innovation policy should include measures that encourage the diffusion and uptake of existing innovations by a broad range of firms, as well as encouraging new innovations per se. </w:t>
      </w:r>
    </w:p>
    <w:p w14:paraId="6DA3C4B5" w14:textId="77777777" w:rsidR="00F14825" w:rsidRPr="00407CC9" w:rsidRDefault="00B37751">
      <w:pPr>
        <w:numPr>
          <w:ilvl w:val="0"/>
          <w:numId w:val="15"/>
        </w:numPr>
        <w:ind w:hanging="360"/>
        <w:rPr>
          <w:rFonts w:asciiTheme="minorHAnsi" w:hAnsiTheme="minorHAnsi"/>
          <w:sz w:val="22"/>
        </w:rPr>
      </w:pPr>
      <w:r w:rsidRPr="00407CC9">
        <w:rPr>
          <w:rFonts w:asciiTheme="minorHAnsi" w:hAnsiTheme="minorHAnsi"/>
          <w:sz w:val="22"/>
        </w:rPr>
        <w:t xml:space="preserve">Federal, state and local governments in Australia have a series of grant schemes available for small businesses seeking to grow. </w:t>
      </w:r>
    </w:p>
    <w:p w14:paraId="3EBE3430" w14:textId="77777777" w:rsidR="00F14825" w:rsidRPr="00407CC9" w:rsidRDefault="00B37751">
      <w:pPr>
        <w:numPr>
          <w:ilvl w:val="0"/>
          <w:numId w:val="15"/>
        </w:numPr>
        <w:ind w:hanging="360"/>
        <w:rPr>
          <w:rFonts w:asciiTheme="minorHAnsi" w:hAnsiTheme="minorHAnsi"/>
          <w:sz w:val="22"/>
        </w:rPr>
      </w:pPr>
      <w:r w:rsidRPr="00407CC9">
        <w:rPr>
          <w:rFonts w:asciiTheme="minorHAnsi" w:hAnsiTheme="minorHAnsi"/>
          <w:sz w:val="22"/>
        </w:rPr>
        <w:t xml:space="preserve">Government agencies have extensive small business education programs designed to assist small businesses working within the innovation space.  </w:t>
      </w:r>
    </w:p>
    <w:p w14:paraId="21E4E696" w14:textId="77777777" w:rsidR="00F14825" w:rsidRPr="00407CC9" w:rsidRDefault="00B37751">
      <w:pPr>
        <w:numPr>
          <w:ilvl w:val="0"/>
          <w:numId w:val="15"/>
        </w:numPr>
        <w:ind w:hanging="360"/>
        <w:rPr>
          <w:rFonts w:asciiTheme="minorHAnsi" w:hAnsiTheme="minorHAnsi"/>
          <w:sz w:val="22"/>
        </w:rPr>
      </w:pPr>
      <w:r w:rsidRPr="00407CC9">
        <w:rPr>
          <w:rFonts w:asciiTheme="minorHAnsi" w:hAnsiTheme="minorHAnsi"/>
          <w:sz w:val="22"/>
        </w:rPr>
        <w:t xml:space="preserve">Public policy to support innovative SMEs should increasingly consider value capture and business model innovation generally. </w:t>
      </w:r>
    </w:p>
    <w:p w14:paraId="656ED777" w14:textId="77777777" w:rsidR="00F14825" w:rsidRPr="00407CC9" w:rsidRDefault="00B37751">
      <w:pPr>
        <w:numPr>
          <w:ilvl w:val="0"/>
          <w:numId w:val="15"/>
        </w:numPr>
        <w:ind w:hanging="360"/>
        <w:rPr>
          <w:rFonts w:asciiTheme="minorHAnsi" w:hAnsiTheme="minorHAnsi"/>
          <w:sz w:val="22"/>
        </w:rPr>
      </w:pPr>
      <w:r w:rsidRPr="00407CC9">
        <w:rPr>
          <w:rFonts w:asciiTheme="minorHAnsi" w:hAnsiTheme="minorHAnsi"/>
          <w:sz w:val="22"/>
        </w:rPr>
        <w:t xml:space="preserve">Businesses in Australia experience a wide range of barriers to innovation. This suggests policy to support innovation needs to be flexible and broad-based. </w:t>
      </w:r>
    </w:p>
    <w:p w14:paraId="684CDB4D" w14:textId="77777777" w:rsidR="00F14825" w:rsidRPr="00407CC9" w:rsidRDefault="00B37751">
      <w:pPr>
        <w:numPr>
          <w:ilvl w:val="0"/>
          <w:numId w:val="15"/>
        </w:numPr>
        <w:ind w:hanging="360"/>
        <w:rPr>
          <w:rFonts w:asciiTheme="minorHAnsi" w:hAnsiTheme="minorHAnsi"/>
          <w:sz w:val="22"/>
        </w:rPr>
      </w:pPr>
      <w:r w:rsidRPr="00407CC9">
        <w:rPr>
          <w:rFonts w:asciiTheme="minorHAnsi" w:hAnsiTheme="minorHAnsi"/>
          <w:sz w:val="22"/>
        </w:rPr>
        <w:lastRenderedPageBreak/>
        <w:t xml:space="preserve">Talent, not technology, is the key. If wider skill requirements are not addressed, there are likely to be bottlenecks created downstream in the innovation process. </w:t>
      </w:r>
    </w:p>
    <w:p w14:paraId="67860877" w14:textId="77777777" w:rsidR="00F14825" w:rsidRPr="00407CC9" w:rsidRDefault="00B37751">
      <w:pPr>
        <w:numPr>
          <w:ilvl w:val="0"/>
          <w:numId w:val="15"/>
        </w:numPr>
        <w:ind w:hanging="360"/>
        <w:rPr>
          <w:rFonts w:asciiTheme="minorHAnsi" w:hAnsiTheme="minorHAnsi"/>
          <w:sz w:val="22"/>
        </w:rPr>
      </w:pPr>
      <w:r w:rsidRPr="00407CC9">
        <w:rPr>
          <w:rFonts w:asciiTheme="minorHAnsi" w:hAnsiTheme="minorHAnsi"/>
          <w:sz w:val="22"/>
        </w:rPr>
        <w:t xml:space="preserve">Technical skills across the workforce, and particularly interdisciplinary skills that bridge areas of expertise, are particularly important for innovation and are often subject to market failures. </w:t>
      </w:r>
    </w:p>
    <w:p w14:paraId="1BFFA1DD" w14:textId="77777777" w:rsidR="00F14825" w:rsidRPr="00407CC9" w:rsidRDefault="00B37751">
      <w:pPr>
        <w:numPr>
          <w:ilvl w:val="0"/>
          <w:numId w:val="15"/>
        </w:numPr>
        <w:spacing w:after="198"/>
        <w:ind w:hanging="360"/>
        <w:rPr>
          <w:rFonts w:asciiTheme="minorHAnsi" w:hAnsiTheme="minorHAnsi"/>
          <w:sz w:val="22"/>
        </w:rPr>
      </w:pPr>
      <w:r w:rsidRPr="00407CC9">
        <w:rPr>
          <w:rFonts w:asciiTheme="minorHAnsi" w:hAnsiTheme="minorHAnsi"/>
          <w:sz w:val="22"/>
        </w:rPr>
        <w:t xml:space="preserve">Patent box initiatives are gathering momentum in offshore jurisdictions. </w:t>
      </w:r>
    </w:p>
    <w:p w14:paraId="38F14C97" w14:textId="77777777" w:rsidR="00F14825" w:rsidRPr="00407CC9" w:rsidRDefault="00B37751">
      <w:pPr>
        <w:pStyle w:val="Heading2"/>
        <w:ind w:left="-5"/>
        <w:rPr>
          <w:rFonts w:asciiTheme="minorHAnsi" w:hAnsiTheme="minorHAnsi"/>
          <w:sz w:val="22"/>
        </w:rPr>
      </w:pPr>
      <w:r w:rsidRPr="00407CC9">
        <w:rPr>
          <w:rFonts w:asciiTheme="minorHAnsi" w:hAnsiTheme="minorHAnsi"/>
          <w:i w:val="0"/>
          <w:sz w:val="22"/>
        </w:rPr>
        <w:t>Recommendations</w:t>
      </w:r>
      <w:r w:rsidRPr="00407CC9">
        <w:rPr>
          <w:rFonts w:asciiTheme="minorHAnsi" w:hAnsiTheme="minorHAnsi"/>
          <w:sz w:val="22"/>
        </w:rPr>
        <w:t xml:space="preserve"> </w:t>
      </w:r>
    </w:p>
    <w:p w14:paraId="1C140444" w14:textId="77777777" w:rsidR="00F14825" w:rsidRPr="00407CC9" w:rsidRDefault="00B37751">
      <w:pPr>
        <w:numPr>
          <w:ilvl w:val="0"/>
          <w:numId w:val="16"/>
        </w:numPr>
        <w:ind w:hanging="360"/>
        <w:rPr>
          <w:rFonts w:asciiTheme="minorHAnsi" w:hAnsiTheme="minorHAnsi"/>
          <w:sz w:val="22"/>
        </w:rPr>
      </w:pPr>
      <w:r w:rsidRPr="00407CC9">
        <w:rPr>
          <w:rFonts w:asciiTheme="minorHAnsi" w:hAnsiTheme="minorHAnsi"/>
          <w:sz w:val="22"/>
        </w:rPr>
        <w:t xml:space="preserve">Governments should provide more support for research and development by small and medium-sized firms. </w:t>
      </w:r>
    </w:p>
    <w:p w14:paraId="46F45C26" w14:textId="77777777" w:rsidR="00F14825" w:rsidRPr="00407CC9" w:rsidRDefault="00B37751">
      <w:pPr>
        <w:numPr>
          <w:ilvl w:val="0"/>
          <w:numId w:val="16"/>
        </w:numPr>
        <w:ind w:hanging="360"/>
        <w:rPr>
          <w:rFonts w:asciiTheme="minorHAnsi" w:hAnsiTheme="minorHAnsi"/>
          <w:sz w:val="22"/>
        </w:rPr>
      </w:pPr>
      <w:r w:rsidRPr="00407CC9">
        <w:rPr>
          <w:rFonts w:asciiTheme="minorHAnsi" w:hAnsiTheme="minorHAnsi"/>
          <w:sz w:val="22"/>
        </w:rPr>
        <w:t xml:space="preserve">Better linkages should develop between cutting-edge research universities and industry. Typically, only large firms have the resources to fund university-level research and development. </w:t>
      </w:r>
    </w:p>
    <w:p w14:paraId="27800788" w14:textId="77777777" w:rsidR="00F14825" w:rsidRPr="00407CC9" w:rsidRDefault="00B37751">
      <w:pPr>
        <w:numPr>
          <w:ilvl w:val="0"/>
          <w:numId w:val="16"/>
        </w:numPr>
        <w:ind w:hanging="360"/>
        <w:rPr>
          <w:rFonts w:asciiTheme="minorHAnsi" w:hAnsiTheme="minorHAnsi"/>
          <w:sz w:val="22"/>
        </w:rPr>
      </w:pPr>
      <w:r w:rsidRPr="00407CC9">
        <w:rPr>
          <w:rFonts w:asciiTheme="minorHAnsi" w:hAnsiTheme="minorHAnsi"/>
          <w:sz w:val="22"/>
        </w:rPr>
        <w:t xml:space="preserve">Governments should provide more support for firms to adapt existing technologies and innovation. </w:t>
      </w:r>
    </w:p>
    <w:p w14:paraId="75ADAB31" w14:textId="77777777" w:rsidR="00F14825" w:rsidRPr="00407CC9" w:rsidRDefault="00B37751">
      <w:pPr>
        <w:numPr>
          <w:ilvl w:val="0"/>
          <w:numId w:val="16"/>
        </w:numPr>
        <w:ind w:hanging="360"/>
        <w:rPr>
          <w:rFonts w:asciiTheme="minorHAnsi" w:hAnsiTheme="minorHAnsi"/>
          <w:sz w:val="22"/>
        </w:rPr>
      </w:pPr>
      <w:r w:rsidRPr="00407CC9">
        <w:rPr>
          <w:rFonts w:asciiTheme="minorHAnsi" w:hAnsiTheme="minorHAnsi"/>
          <w:sz w:val="22"/>
        </w:rPr>
        <w:t xml:space="preserve">Measures should be developed and implemented to help the spread of existing innovations to a broader range of firms. </w:t>
      </w:r>
    </w:p>
    <w:p w14:paraId="228D7F3F" w14:textId="77777777" w:rsidR="00F14825" w:rsidRPr="00407CC9" w:rsidRDefault="00B37751">
      <w:pPr>
        <w:numPr>
          <w:ilvl w:val="0"/>
          <w:numId w:val="16"/>
        </w:numPr>
        <w:ind w:hanging="360"/>
        <w:rPr>
          <w:rFonts w:asciiTheme="minorHAnsi" w:hAnsiTheme="minorHAnsi"/>
          <w:sz w:val="22"/>
        </w:rPr>
      </w:pPr>
      <w:r w:rsidRPr="00407CC9">
        <w:rPr>
          <w:rFonts w:asciiTheme="minorHAnsi" w:hAnsiTheme="minorHAnsi"/>
          <w:sz w:val="22"/>
        </w:rPr>
        <w:t xml:space="preserve">Encouragement should be given to firms to adopt 'continuous improvement' methods to embed incremental innovation, as this will generate large productivity improvements quickly. </w:t>
      </w:r>
    </w:p>
    <w:p w14:paraId="295764E3" w14:textId="25B167F9" w:rsidR="00F14825" w:rsidRPr="00407CC9" w:rsidRDefault="00B37751">
      <w:pPr>
        <w:numPr>
          <w:ilvl w:val="0"/>
          <w:numId w:val="16"/>
        </w:numPr>
        <w:ind w:hanging="360"/>
        <w:rPr>
          <w:rFonts w:asciiTheme="minorHAnsi" w:hAnsiTheme="minorHAnsi"/>
          <w:sz w:val="22"/>
        </w:rPr>
      </w:pPr>
      <w:r w:rsidRPr="00407CC9">
        <w:rPr>
          <w:rFonts w:asciiTheme="minorHAnsi" w:hAnsiTheme="minorHAnsi"/>
          <w:sz w:val="22"/>
        </w:rPr>
        <w:t xml:space="preserve">The </w:t>
      </w:r>
      <w:r w:rsidR="0003304F" w:rsidRPr="00407CC9">
        <w:rPr>
          <w:rFonts w:asciiTheme="minorHAnsi" w:hAnsiTheme="minorHAnsi"/>
          <w:sz w:val="22"/>
        </w:rPr>
        <w:t xml:space="preserve">Federal Government </w:t>
      </w:r>
      <w:r w:rsidRPr="00407CC9">
        <w:rPr>
          <w:rFonts w:asciiTheme="minorHAnsi" w:hAnsiTheme="minorHAnsi"/>
          <w:sz w:val="22"/>
        </w:rPr>
        <w:t xml:space="preserve">should provide tax breaks for companies acquiring new technologies not developed in-house. </w:t>
      </w:r>
    </w:p>
    <w:p w14:paraId="18C61981" w14:textId="77777777" w:rsidR="00F14825" w:rsidRPr="00407CC9" w:rsidRDefault="00B37751">
      <w:pPr>
        <w:numPr>
          <w:ilvl w:val="0"/>
          <w:numId w:val="16"/>
        </w:numPr>
        <w:ind w:hanging="360"/>
        <w:rPr>
          <w:rFonts w:asciiTheme="minorHAnsi" w:hAnsiTheme="minorHAnsi"/>
          <w:sz w:val="22"/>
        </w:rPr>
      </w:pPr>
      <w:r w:rsidRPr="00407CC9">
        <w:rPr>
          <w:rFonts w:asciiTheme="minorHAnsi" w:hAnsiTheme="minorHAnsi"/>
          <w:sz w:val="22"/>
        </w:rPr>
        <w:t xml:space="preserve">A 'matching' service should be developed to promote the building of collaborative relationships between multinational corporations and Australian businesses, both domestically and abroad. </w:t>
      </w:r>
    </w:p>
    <w:p w14:paraId="02CD36D2" w14:textId="577546B4" w:rsidR="00F14825" w:rsidRPr="00407CC9" w:rsidRDefault="00B37751">
      <w:pPr>
        <w:numPr>
          <w:ilvl w:val="0"/>
          <w:numId w:val="16"/>
        </w:numPr>
        <w:ind w:hanging="360"/>
        <w:rPr>
          <w:rFonts w:asciiTheme="minorHAnsi" w:hAnsiTheme="minorHAnsi"/>
          <w:sz w:val="22"/>
        </w:rPr>
      </w:pPr>
      <w:r w:rsidRPr="00407CC9">
        <w:rPr>
          <w:rFonts w:asciiTheme="minorHAnsi" w:hAnsiTheme="minorHAnsi"/>
          <w:sz w:val="22"/>
        </w:rPr>
        <w:t xml:space="preserve">The </w:t>
      </w:r>
      <w:r w:rsidR="0003304F" w:rsidRPr="00407CC9">
        <w:rPr>
          <w:rFonts w:asciiTheme="minorHAnsi" w:hAnsiTheme="minorHAnsi"/>
          <w:sz w:val="22"/>
        </w:rPr>
        <w:t xml:space="preserve">Federal Government </w:t>
      </w:r>
      <w:r w:rsidRPr="00407CC9">
        <w:rPr>
          <w:rFonts w:asciiTheme="minorHAnsi" w:hAnsiTheme="minorHAnsi"/>
          <w:sz w:val="22"/>
        </w:rPr>
        <w:t xml:space="preserve">should provide a tax allowance for companies investing in intellectual property protection (through patents, copyright, trademarks, design rights etc) in-house. </w:t>
      </w:r>
    </w:p>
    <w:p w14:paraId="15BCB84F" w14:textId="5F41BC55" w:rsidR="00F14825" w:rsidRPr="00407CC9" w:rsidRDefault="00B37751">
      <w:pPr>
        <w:numPr>
          <w:ilvl w:val="0"/>
          <w:numId w:val="16"/>
        </w:numPr>
        <w:ind w:hanging="360"/>
        <w:rPr>
          <w:rFonts w:asciiTheme="minorHAnsi" w:hAnsiTheme="minorHAnsi"/>
          <w:sz w:val="22"/>
        </w:rPr>
      </w:pPr>
      <w:r w:rsidRPr="00407CC9">
        <w:rPr>
          <w:rFonts w:asciiTheme="minorHAnsi" w:hAnsiTheme="minorHAnsi"/>
          <w:sz w:val="22"/>
        </w:rPr>
        <w:t xml:space="preserve">The </w:t>
      </w:r>
      <w:r w:rsidR="0003304F" w:rsidRPr="00407CC9">
        <w:rPr>
          <w:rFonts w:asciiTheme="minorHAnsi" w:hAnsiTheme="minorHAnsi"/>
          <w:sz w:val="22"/>
        </w:rPr>
        <w:t xml:space="preserve">Federal Government </w:t>
      </w:r>
      <w:r w:rsidRPr="00407CC9">
        <w:rPr>
          <w:rFonts w:asciiTheme="minorHAnsi" w:hAnsiTheme="minorHAnsi"/>
          <w:sz w:val="22"/>
        </w:rPr>
        <w:t xml:space="preserve">should provide tax allowances for companies that generate licensing income for in-house new technologies. </w:t>
      </w:r>
    </w:p>
    <w:p w14:paraId="03F77404" w14:textId="57CCCB3F" w:rsidR="00F14825" w:rsidRPr="00407CC9" w:rsidRDefault="00B37751">
      <w:pPr>
        <w:numPr>
          <w:ilvl w:val="0"/>
          <w:numId w:val="16"/>
        </w:numPr>
        <w:ind w:hanging="360"/>
        <w:rPr>
          <w:rFonts w:asciiTheme="minorHAnsi" w:hAnsiTheme="minorHAnsi"/>
          <w:sz w:val="22"/>
        </w:rPr>
      </w:pPr>
      <w:r w:rsidRPr="00407CC9">
        <w:rPr>
          <w:rFonts w:asciiTheme="minorHAnsi" w:hAnsiTheme="minorHAnsi"/>
          <w:sz w:val="22"/>
        </w:rPr>
        <w:t xml:space="preserve">The </w:t>
      </w:r>
      <w:r w:rsidR="0003304F" w:rsidRPr="00407CC9">
        <w:rPr>
          <w:rFonts w:asciiTheme="minorHAnsi" w:hAnsiTheme="minorHAnsi"/>
          <w:sz w:val="22"/>
        </w:rPr>
        <w:t xml:space="preserve">Federal Government </w:t>
      </w:r>
      <w:r w:rsidRPr="00407CC9">
        <w:rPr>
          <w:rFonts w:asciiTheme="minorHAnsi" w:hAnsiTheme="minorHAnsi"/>
          <w:sz w:val="22"/>
        </w:rPr>
        <w:t xml:space="preserve">should rigorously continue with its patent box initiatives, as outlined in their current reform agenda. </w:t>
      </w:r>
    </w:p>
    <w:p w14:paraId="472A623E" w14:textId="57D0F747" w:rsidR="00F14825" w:rsidRPr="00407CC9" w:rsidRDefault="00B37751">
      <w:pPr>
        <w:numPr>
          <w:ilvl w:val="0"/>
          <w:numId w:val="16"/>
        </w:numPr>
        <w:ind w:hanging="360"/>
        <w:rPr>
          <w:rFonts w:asciiTheme="minorHAnsi" w:hAnsiTheme="minorHAnsi"/>
          <w:sz w:val="22"/>
        </w:rPr>
      </w:pPr>
      <w:r w:rsidRPr="00407CC9">
        <w:rPr>
          <w:rFonts w:asciiTheme="minorHAnsi" w:hAnsiTheme="minorHAnsi"/>
          <w:sz w:val="22"/>
        </w:rPr>
        <w:t xml:space="preserve">The </w:t>
      </w:r>
      <w:r w:rsidR="0003304F" w:rsidRPr="00407CC9">
        <w:rPr>
          <w:rFonts w:asciiTheme="minorHAnsi" w:hAnsiTheme="minorHAnsi"/>
          <w:sz w:val="22"/>
        </w:rPr>
        <w:t xml:space="preserve">Federal Government </w:t>
      </w:r>
      <w:r w:rsidRPr="00407CC9">
        <w:rPr>
          <w:rFonts w:asciiTheme="minorHAnsi" w:hAnsiTheme="minorHAnsi"/>
          <w:sz w:val="22"/>
        </w:rPr>
        <w:t xml:space="preserve">should further develop government procurement initiatives to ensure small business procurement targets are met and exceeded by 2022. These programs should be based on programs that are running in the United States. </w:t>
      </w:r>
    </w:p>
    <w:p w14:paraId="4007C57B" w14:textId="11B7CEE1" w:rsidR="00F14825" w:rsidRPr="00407CC9" w:rsidRDefault="00B37751">
      <w:pPr>
        <w:numPr>
          <w:ilvl w:val="0"/>
          <w:numId w:val="16"/>
        </w:numPr>
        <w:spacing w:after="108"/>
        <w:ind w:hanging="360"/>
        <w:rPr>
          <w:rFonts w:asciiTheme="minorHAnsi" w:hAnsiTheme="minorHAnsi"/>
          <w:sz w:val="22"/>
        </w:rPr>
      </w:pPr>
      <w:r w:rsidRPr="00407CC9">
        <w:rPr>
          <w:rFonts w:asciiTheme="minorHAnsi" w:hAnsiTheme="minorHAnsi"/>
          <w:sz w:val="22"/>
        </w:rPr>
        <w:t xml:space="preserve">The </w:t>
      </w:r>
      <w:r w:rsidR="0003304F" w:rsidRPr="00407CC9">
        <w:rPr>
          <w:rFonts w:asciiTheme="minorHAnsi" w:hAnsiTheme="minorHAnsi"/>
          <w:sz w:val="22"/>
        </w:rPr>
        <w:t xml:space="preserve">Federal Government </w:t>
      </w:r>
      <w:r w:rsidRPr="00407CC9">
        <w:rPr>
          <w:rFonts w:asciiTheme="minorHAnsi" w:hAnsiTheme="minorHAnsi"/>
          <w:sz w:val="22"/>
        </w:rPr>
        <w:t xml:space="preserve">should allocate a pool of funds for further research into youth entrepreneurship in Australia, so policy decisions made in this area are based on research evidence. </w:t>
      </w:r>
    </w:p>
    <w:p w14:paraId="052FDB2D" w14:textId="77777777" w:rsidR="00F14825" w:rsidRPr="00407CC9" w:rsidRDefault="00B37751">
      <w:pPr>
        <w:spacing w:after="0" w:line="259" w:lineRule="auto"/>
        <w:ind w:left="0" w:firstLine="0"/>
        <w:rPr>
          <w:rFonts w:asciiTheme="minorHAnsi" w:hAnsiTheme="minorHAnsi"/>
          <w:sz w:val="22"/>
        </w:rPr>
      </w:pPr>
      <w:r w:rsidRPr="00407CC9">
        <w:rPr>
          <w:rFonts w:asciiTheme="minorHAnsi" w:hAnsiTheme="minorHAnsi"/>
          <w:sz w:val="22"/>
        </w:rPr>
        <w:t xml:space="preserve"> </w:t>
      </w:r>
    </w:p>
    <w:p w14:paraId="17F7F882" w14:textId="1C8EBF75" w:rsidR="00F14825" w:rsidRPr="00F940A4" w:rsidRDefault="00B37751">
      <w:pPr>
        <w:spacing w:after="0" w:line="259" w:lineRule="auto"/>
        <w:ind w:left="-5" w:hanging="10"/>
        <w:rPr>
          <w:rFonts w:asciiTheme="minorHAnsi" w:hAnsiTheme="minorHAnsi"/>
          <w:color w:val="4472C4" w:themeColor="accent1"/>
          <w:sz w:val="28"/>
          <w:szCs w:val="28"/>
        </w:rPr>
      </w:pPr>
      <w:r w:rsidRPr="00F940A4">
        <w:rPr>
          <w:rFonts w:asciiTheme="minorHAnsi" w:hAnsiTheme="minorHAnsi"/>
          <w:b/>
          <w:color w:val="4472C4" w:themeColor="accent1"/>
          <w:sz w:val="28"/>
          <w:szCs w:val="28"/>
        </w:rPr>
        <w:lastRenderedPageBreak/>
        <w:t xml:space="preserve">Competition policy </w:t>
      </w:r>
    </w:p>
    <w:p w14:paraId="77601BE1" w14:textId="77777777" w:rsidR="00F940A4" w:rsidRDefault="00F940A4">
      <w:pPr>
        <w:spacing w:after="239" w:line="265" w:lineRule="auto"/>
        <w:ind w:left="-5" w:hanging="10"/>
        <w:rPr>
          <w:rFonts w:asciiTheme="minorHAnsi" w:hAnsiTheme="minorHAnsi"/>
          <w:color w:val="0070C0"/>
          <w:sz w:val="22"/>
        </w:rPr>
      </w:pPr>
    </w:p>
    <w:p w14:paraId="1F055EAF" w14:textId="6AB686D9" w:rsidR="00F14825" w:rsidRPr="00F940A4" w:rsidRDefault="00B37751">
      <w:pPr>
        <w:spacing w:after="239" w:line="265" w:lineRule="auto"/>
        <w:ind w:left="-5" w:hanging="10"/>
        <w:rPr>
          <w:rFonts w:asciiTheme="minorHAnsi" w:hAnsiTheme="minorHAnsi"/>
          <w:color w:val="auto"/>
          <w:sz w:val="22"/>
        </w:rPr>
      </w:pPr>
      <w:r w:rsidRPr="00F940A4">
        <w:rPr>
          <w:rFonts w:asciiTheme="minorHAnsi" w:hAnsiTheme="minorHAnsi"/>
          <w:color w:val="auto"/>
          <w:sz w:val="22"/>
        </w:rPr>
        <w:t xml:space="preserve">The much-awaited Harper Reforms came into operation on 6 November 2017. The key changes, from the perspective of small businesses, are the introduction of an ‘effects test’ for the misuse of market power, a prohibition on concerted practices, and the inclusion of a power for the Australian Competition and Consumer Commission (ACCC) to grant class exemptions.  </w:t>
      </w:r>
    </w:p>
    <w:p w14:paraId="2C0E0FAE" w14:textId="77777777" w:rsidR="00F14825" w:rsidRPr="00407CC9" w:rsidRDefault="00B37751">
      <w:pPr>
        <w:pStyle w:val="Heading2"/>
        <w:ind w:left="-5"/>
        <w:rPr>
          <w:rFonts w:asciiTheme="minorHAnsi" w:hAnsiTheme="minorHAnsi"/>
          <w:i w:val="0"/>
          <w:iCs/>
          <w:sz w:val="22"/>
        </w:rPr>
      </w:pPr>
      <w:r w:rsidRPr="00407CC9">
        <w:rPr>
          <w:rFonts w:asciiTheme="minorHAnsi" w:hAnsiTheme="minorHAnsi"/>
          <w:i w:val="0"/>
          <w:iCs/>
          <w:sz w:val="22"/>
        </w:rPr>
        <w:t xml:space="preserve">Headline findings </w:t>
      </w:r>
    </w:p>
    <w:p w14:paraId="327C5137" w14:textId="77777777" w:rsidR="00F14825" w:rsidRPr="00407CC9" w:rsidRDefault="00B37751">
      <w:pPr>
        <w:numPr>
          <w:ilvl w:val="0"/>
          <w:numId w:val="17"/>
        </w:numPr>
        <w:spacing w:after="114"/>
        <w:ind w:hanging="360"/>
        <w:rPr>
          <w:rFonts w:asciiTheme="minorHAnsi" w:hAnsiTheme="minorHAnsi"/>
          <w:sz w:val="22"/>
        </w:rPr>
      </w:pPr>
      <w:r w:rsidRPr="00407CC9">
        <w:rPr>
          <w:rFonts w:asciiTheme="minorHAnsi" w:hAnsiTheme="minorHAnsi"/>
          <w:sz w:val="22"/>
        </w:rPr>
        <w:t xml:space="preserve">The Harper Reforms are now in operation: </w:t>
      </w:r>
    </w:p>
    <w:p w14:paraId="66447E00" w14:textId="77777777" w:rsidR="00F14825" w:rsidRPr="00407CC9" w:rsidRDefault="00B37751">
      <w:pPr>
        <w:numPr>
          <w:ilvl w:val="1"/>
          <w:numId w:val="17"/>
        </w:numPr>
        <w:ind w:hanging="360"/>
        <w:rPr>
          <w:rFonts w:asciiTheme="minorHAnsi" w:hAnsiTheme="minorHAnsi"/>
          <w:sz w:val="22"/>
        </w:rPr>
      </w:pPr>
      <w:r w:rsidRPr="00407CC9">
        <w:rPr>
          <w:rFonts w:asciiTheme="minorHAnsi" w:hAnsiTheme="minorHAnsi"/>
          <w:sz w:val="22"/>
        </w:rPr>
        <w:t xml:space="preserve">The law has widened in relation to restricting anti-competitive behaviour, as it now covers ‘concerted practices’ (something less than an ‘arrangement or understanding’). </w:t>
      </w:r>
    </w:p>
    <w:p w14:paraId="6CA2A9BA" w14:textId="77777777" w:rsidR="00F14825" w:rsidRPr="00407CC9" w:rsidRDefault="00B37751">
      <w:pPr>
        <w:numPr>
          <w:ilvl w:val="1"/>
          <w:numId w:val="17"/>
        </w:numPr>
        <w:ind w:hanging="360"/>
        <w:rPr>
          <w:rFonts w:asciiTheme="minorHAnsi" w:hAnsiTheme="minorHAnsi"/>
          <w:sz w:val="22"/>
        </w:rPr>
      </w:pPr>
      <w:r w:rsidRPr="00407CC9">
        <w:rPr>
          <w:rFonts w:asciiTheme="minorHAnsi" w:hAnsiTheme="minorHAnsi"/>
          <w:sz w:val="22"/>
        </w:rPr>
        <w:t xml:space="preserve">The reforms introduce a more effective test for determining the misuse of market power. </w:t>
      </w:r>
    </w:p>
    <w:p w14:paraId="37563BB5" w14:textId="77777777" w:rsidR="00F14825" w:rsidRPr="00407CC9" w:rsidRDefault="00B37751">
      <w:pPr>
        <w:numPr>
          <w:ilvl w:val="1"/>
          <w:numId w:val="17"/>
        </w:numPr>
        <w:ind w:hanging="360"/>
        <w:rPr>
          <w:rFonts w:asciiTheme="minorHAnsi" w:hAnsiTheme="minorHAnsi"/>
          <w:sz w:val="22"/>
        </w:rPr>
      </w:pPr>
      <w:r w:rsidRPr="00407CC9">
        <w:rPr>
          <w:rFonts w:asciiTheme="minorHAnsi" w:hAnsiTheme="minorHAnsi"/>
          <w:sz w:val="22"/>
        </w:rPr>
        <w:t xml:space="preserve">The ACCC now has the power to grant class exemptions to practices that do not harm competition or where the benefit outweighs any harm.  </w:t>
      </w:r>
    </w:p>
    <w:p w14:paraId="023D6167" w14:textId="77777777" w:rsidR="00F14825" w:rsidRPr="00407CC9" w:rsidRDefault="00B37751">
      <w:pPr>
        <w:numPr>
          <w:ilvl w:val="0"/>
          <w:numId w:val="17"/>
        </w:numPr>
        <w:ind w:hanging="360"/>
        <w:rPr>
          <w:rFonts w:asciiTheme="minorHAnsi" w:hAnsiTheme="minorHAnsi"/>
          <w:sz w:val="22"/>
        </w:rPr>
      </w:pPr>
      <w:r w:rsidRPr="00407CC9">
        <w:rPr>
          <w:rFonts w:asciiTheme="minorHAnsi" w:hAnsiTheme="minorHAnsi"/>
          <w:sz w:val="22"/>
        </w:rPr>
        <w:t xml:space="preserve">The reforms have the potential to benefit small business if access to justice can be achieved. Consideration needs to be given to: </w:t>
      </w:r>
    </w:p>
    <w:p w14:paraId="07CE6D4F" w14:textId="77777777" w:rsidR="00F14825" w:rsidRPr="00407CC9" w:rsidRDefault="00B37751">
      <w:pPr>
        <w:numPr>
          <w:ilvl w:val="1"/>
          <w:numId w:val="17"/>
        </w:numPr>
        <w:ind w:hanging="360"/>
        <w:rPr>
          <w:rFonts w:asciiTheme="minorHAnsi" w:hAnsiTheme="minorHAnsi"/>
          <w:sz w:val="22"/>
        </w:rPr>
      </w:pPr>
      <w:r w:rsidRPr="00407CC9">
        <w:rPr>
          <w:rFonts w:asciiTheme="minorHAnsi" w:hAnsiTheme="minorHAnsi"/>
          <w:sz w:val="22"/>
        </w:rPr>
        <w:t xml:space="preserve">encouraging private actions for damages (representative or otherwise) for breaches of competition law </w:t>
      </w:r>
    </w:p>
    <w:p w14:paraId="15442EB8" w14:textId="77777777" w:rsidR="00F14825" w:rsidRPr="00407CC9" w:rsidRDefault="00B37751">
      <w:pPr>
        <w:numPr>
          <w:ilvl w:val="1"/>
          <w:numId w:val="17"/>
        </w:numPr>
        <w:ind w:hanging="360"/>
        <w:rPr>
          <w:rFonts w:asciiTheme="minorHAnsi" w:hAnsiTheme="minorHAnsi"/>
          <w:sz w:val="22"/>
        </w:rPr>
      </w:pPr>
      <w:r w:rsidRPr="00407CC9">
        <w:rPr>
          <w:rFonts w:asciiTheme="minorHAnsi" w:hAnsiTheme="minorHAnsi"/>
          <w:sz w:val="22"/>
        </w:rPr>
        <w:t xml:space="preserve">encouraging voluntary compensation schemes to provide redress to those harmed </w:t>
      </w:r>
    </w:p>
    <w:p w14:paraId="73C10A18" w14:textId="77777777" w:rsidR="00F14825" w:rsidRPr="00407CC9" w:rsidRDefault="00B37751">
      <w:pPr>
        <w:numPr>
          <w:ilvl w:val="1"/>
          <w:numId w:val="17"/>
        </w:numPr>
        <w:ind w:hanging="360"/>
        <w:rPr>
          <w:rFonts w:asciiTheme="minorHAnsi" w:hAnsiTheme="minorHAnsi"/>
          <w:sz w:val="22"/>
        </w:rPr>
      </w:pPr>
      <w:r w:rsidRPr="00407CC9">
        <w:rPr>
          <w:rFonts w:asciiTheme="minorHAnsi" w:hAnsiTheme="minorHAnsi"/>
          <w:sz w:val="22"/>
        </w:rPr>
        <w:t xml:space="preserve">increased penalties for breach as a means of deterrence </w:t>
      </w:r>
    </w:p>
    <w:p w14:paraId="4FAD33B1" w14:textId="77777777" w:rsidR="00F14825" w:rsidRPr="00407CC9" w:rsidRDefault="00B37751">
      <w:pPr>
        <w:numPr>
          <w:ilvl w:val="1"/>
          <w:numId w:val="17"/>
        </w:numPr>
        <w:ind w:hanging="360"/>
        <w:rPr>
          <w:rFonts w:asciiTheme="minorHAnsi" w:hAnsiTheme="minorHAnsi"/>
          <w:sz w:val="22"/>
        </w:rPr>
      </w:pPr>
      <w:r w:rsidRPr="00407CC9">
        <w:rPr>
          <w:rFonts w:asciiTheme="minorHAnsi" w:hAnsiTheme="minorHAnsi"/>
          <w:sz w:val="22"/>
        </w:rPr>
        <w:t xml:space="preserve">other affordable, simple solutions such as online tools and materials and alternative dispute resolution (ADR) for simpler competition law cases.  </w:t>
      </w:r>
    </w:p>
    <w:p w14:paraId="42A4DE00" w14:textId="77777777" w:rsidR="00F14825" w:rsidRPr="00407CC9" w:rsidRDefault="00B37751">
      <w:pPr>
        <w:numPr>
          <w:ilvl w:val="0"/>
          <w:numId w:val="17"/>
        </w:numPr>
        <w:ind w:hanging="360"/>
        <w:rPr>
          <w:rFonts w:asciiTheme="minorHAnsi" w:hAnsiTheme="minorHAnsi"/>
          <w:sz w:val="22"/>
        </w:rPr>
      </w:pPr>
      <w:r w:rsidRPr="00407CC9">
        <w:rPr>
          <w:rFonts w:asciiTheme="minorHAnsi" w:hAnsiTheme="minorHAnsi"/>
          <w:sz w:val="22"/>
        </w:rPr>
        <w:t xml:space="preserve">Clearer guidelines are needed to help small businesses (and their industry bodies) understand the changes to the law. </w:t>
      </w:r>
    </w:p>
    <w:p w14:paraId="49E57187" w14:textId="77777777" w:rsidR="00F14825" w:rsidRPr="00407CC9" w:rsidRDefault="00B37751">
      <w:pPr>
        <w:numPr>
          <w:ilvl w:val="0"/>
          <w:numId w:val="17"/>
        </w:numPr>
        <w:spacing w:after="108"/>
        <w:ind w:hanging="360"/>
        <w:rPr>
          <w:rFonts w:asciiTheme="minorHAnsi" w:hAnsiTheme="minorHAnsi"/>
          <w:sz w:val="22"/>
        </w:rPr>
      </w:pPr>
      <w:r w:rsidRPr="00407CC9">
        <w:rPr>
          <w:rFonts w:asciiTheme="minorHAnsi" w:hAnsiTheme="minorHAnsi"/>
          <w:sz w:val="22"/>
        </w:rPr>
        <w:t xml:space="preserve">Consistent definitions of ‘small business’ and ‘franchise’, ‘franchisee’ and ‘franchisor’ are needed so SMEs do not need to apply different thresholds when dealing with different laws (or parts of the law). </w:t>
      </w:r>
    </w:p>
    <w:p w14:paraId="0241257C" w14:textId="254ECDC8" w:rsidR="00F14825" w:rsidRPr="00407CC9" w:rsidRDefault="00B37751">
      <w:pPr>
        <w:ind w:left="0" w:firstLine="0"/>
        <w:rPr>
          <w:rFonts w:asciiTheme="minorHAnsi" w:hAnsiTheme="minorHAnsi"/>
          <w:sz w:val="22"/>
        </w:rPr>
      </w:pPr>
      <w:r w:rsidRPr="00407CC9">
        <w:rPr>
          <w:rFonts w:asciiTheme="minorHAnsi" w:hAnsiTheme="minorHAnsi"/>
          <w:sz w:val="22"/>
        </w:rPr>
        <w:t xml:space="preserve">Since the 2015 </w:t>
      </w:r>
      <w:r w:rsidRPr="00407CC9">
        <w:rPr>
          <w:rFonts w:asciiTheme="minorHAnsi" w:hAnsiTheme="minorHAnsi"/>
          <w:i/>
          <w:sz w:val="22"/>
        </w:rPr>
        <w:t>Small Business White Paper</w:t>
      </w:r>
      <w:r w:rsidRPr="00407CC9">
        <w:rPr>
          <w:rFonts w:asciiTheme="minorHAnsi" w:hAnsiTheme="minorHAnsi"/>
          <w:sz w:val="22"/>
          <w:vertAlign w:val="superscript"/>
        </w:rPr>
        <w:footnoteReference w:id="7"/>
      </w:r>
      <w:r w:rsidRPr="00407CC9">
        <w:rPr>
          <w:rFonts w:asciiTheme="minorHAnsi" w:hAnsiTheme="minorHAnsi"/>
          <w:sz w:val="22"/>
        </w:rPr>
        <w:t xml:space="preserve">, </w:t>
      </w:r>
      <w:proofErr w:type="gramStart"/>
      <w:r w:rsidRPr="00407CC9">
        <w:rPr>
          <w:rFonts w:asciiTheme="minorHAnsi" w:hAnsiTheme="minorHAnsi"/>
          <w:sz w:val="22"/>
        </w:rPr>
        <w:t>a number of</w:t>
      </w:r>
      <w:proofErr w:type="gramEnd"/>
      <w:r w:rsidRPr="00407CC9">
        <w:rPr>
          <w:rFonts w:asciiTheme="minorHAnsi" w:hAnsiTheme="minorHAnsi"/>
          <w:sz w:val="22"/>
        </w:rPr>
        <w:t xml:space="preserve"> changes have been introduced to competition policy and law that will benefit small businesses. These changes have mostly arisen out of recommendations (Harper Reforms) made by the</w:t>
      </w:r>
      <w:r w:rsidRPr="00407CC9">
        <w:rPr>
          <w:rFonts w:asciiTheme="minorHAnsi" w:hAnsiTheme="minorHAnsi"/>
          <w:b/>
          <w:sz w:val="22"/>
        </w:rPr>
        <w:t xml:space="preserve"> </w:t>
      </w:r>
      <w:r w:rsidRPr="00407CC9">
        <w:rPr>
          <w:rFonts w:asciiTheme="minorHAnsi" w:hAnsiTheme="minorHAnsi"/>
          <w:i/>
          <w:sz w:val="22"/>
        </w:rPr>
        <w:t>Competition Policy Review Final Report</w:t>
      </w:r>
      <w:r w:rsidRPr="00407CC9">
        <w:rPr>
          <w:rFonts w:asciiTheme="minorHAnsi" w:hAnsiTheme="minorHAnsi"/>
          <w:sz w:val="22"/>
        </w:rPr>
        <w:t xml:space="preserve"> (the Harper Review)</w:t>
      </w:r>
      <w:r w:rsidRPr="00407CC9">
        <w:rPr>
          <w:rFonts w:asciiTheme="minorHAnsi" w:hAnsiTheme="minorHAnsi"/>
          <w:sz w:val="22"/>
          <w:vertAlign w:val="superscript"/>
        </w:rPr>
        <w:footnoteReference w:id="8"/>
      </w:r>
      <w:r w:rsidRPr="00407CC9">
        <w:rPr>
          <w:rFonts w:asciiTheme="minorHAnsi" w:hAnsiTheme="minorHAnsi"/>
          <w:sz w:val="22"/>
        </w:rPr>
        <w:t xml:space="preserve">. </w:t>
      </w:r>
      <w:r w:rsidR="00CC29D2" w:rsidRPr="00407CC9">
        <w:rPr>
          <w:rFonts w:asciiTheme="minorHAnsi" w:hAnsiTheme="minorHAnsi"/>
          <w:sz w:val="22"/>
        </w:rPr>
        <w:t xml:space="preserve">We </w:t>
      </w:r>
      <w:r w:rsidRPr="00407CC9">
        <w:rPr>
          <w:rFonts w:asciiTheme="minorHAnsi" w:hAnsiTheme="minorHAnsi"/>
          <w:sz w:val="22"/>
        </w:rPr>
        <w:t xml:space="preserve">make further recommendations regarding the way in which the Harper Reforms should be implemented – that is, to be effective for small business, as well as raising issues that the IPA-Deakin SME Research Centre considers are still outstanding. </w:t>
      </w:r>
    </w:p>
    <w:p w14:paraId="1847A692" w14:textId="77777777" w:rsidR="00F14825" w:rsidRPr="00407CC9" w:rsidRDefault="00B37751">
      <w:pPr>
        <w:pStyle w:val="Heading2"/>
        <w:spacing w:after="36"/>
        <w:ind w:left="-5"/>
        <w:rPr>
          <w:rFonts w:asciiTheme="minorHAnsi" w:hAnsiTheme="minorHAnsi"/>
          <w:i w:val="0"/>
          <w:iCs/>
          <w:sz w:val="22"/>
        </w:rPr>
      </w:pPr>
      <w:r w:rsidRPr="00407CC9">
        <w:rPr>
          <w:rFonts w:asciiTheme="minorHAnsi" w:hAnsiTheme="minorHAnsi"/>
          <w:i w:val="0"/>
          <w:iCs/>
          <w:sz w:val="22"/>
        </w:rPr>
        <w:lastRenderedPageBreak/>
        <w:t xml:space="preserve">Recommendations </w:t>
      </w:r>
    </w:p>
    <w:p w14:paraId="0FCDDC14" w14:textId="77777777" w:rsidR="00F14825" w:rsidRPr="00407CC9" w:rsidRDefault="00B37751">
      <w:pPr>
        <w:spacing w:after="37"/>
        <w:ind w:left="0" w:firstLine="0"/>
        <w:rPr>
          <w:rFonts w:asciiTheme="minorHAnsi" w:hAnsiTheme="minorHAnsi"/>
          <w:sz w:val="22"/>
        </w:rPr>
      </w:pPr>
      <w:r w:rsidRPr="00407CC9">
        <w:rPr>
          <w:rFonts w:asciiTheme="minorHAnsi" w:hAnsiTheme="minorHAnsi"/>
          <w:sz w:val="22"/>
        </w:rPr>
        <w:t xml:space="preserve">To fully give effect to the new competition law provisions for the benefit of small business, we recommend: </w:t>
      </w:r>
    </w:p>
    <w:p w14:paraId="678095BF" w14:textId="77777777" w:rsidR="00F14825" w:rsidRPr="00407CC9" w:rsidRDefault="00B37751">
      <w:pPr>
        <w:numPr>
          <w:ilvl w:val="0"/>
          <w:numId w:val="18"/>
        </w:numPr>
        <w:ind w:hanging="360"/>
        <w:rPr>
          <w:rFonts w:asciiTheme="minorHAnsi" w:hAnsiTheme="minorHAnsi"/>
          <w:sz w:val="22"/>
        </w:rPr>
      </w:pPr>
      <w:r w:rsidRPr="00407CC9">
        <w:rPr>
          <w:rFonts w:asciiTheme="minorHAnsi" w:hAnsiTheme="minorHAnsi"/>
          <w:sz w:val="22"/>
        </w:rPr>
        <w:t xml:space="preserve">The ACCC should bring cases on the new provisions as quickly as possible to provide clarity on how they will apply in practice. Additional government funding may be required to achieve this.  </w:t>
      </w:r>
    </w:p>
    <w:p w14:paraId="4AFDC037" w14:textId="77777777" w:rsidR="00F14825" w:rsidRPr="00407CC9" w:rsidRDefault="00B37751">
      <w:pPr>
        <w:numPr>
          <w:ilvl w:val="0"/>
          <w:numId w:val="18"/>
        </w:numPr>
        <w:ind w:hanging="360"/>
        <w:rPr>
          <w:rFonts w:asciiTheme="minorHAnsi" w:hAnsiTheme="minorHAnsi"/>
          <w:sz w:val="22"/>
        </w:rPr>
      </w:pPr>
      <w:r w:rsidRPr="00407CC9">
        <w:rPr>
          <w:rFonts w:asciiTheme="minorHAnsi" w:hAnsiTheme="minorHAnsi"/>
          <w:sz w:val="22"/>
        </w:rPr>
        <w:t xml:space="preserve">The ACCC should apply the amended misuse of market power provision to exploitative practices as well as exclusionary practices.  </w:t>
      </w:r>
    </w:p>
    <w:p w14:paraId="03C3D32E" w14:textId="77777777" w:rsidR="00F14825" w:rsidRPr="00407CC9" w:rsidRDefault="00B37751">
      <w:pPr>
        <w:numPr>
          <w:ilvl w:val="0"/>
          <w:numId w:val="18"/>
        </w:numPr>
        <w:ind w:hanging="360"/>
        <w:rPr>
          <w:rFonts w:asciiTheme="minorHAnsi" w:hAnsiTheme="minorHAnsi"/>
          <w:sz w:val="22"/>
        </w:rPr>
      </w:pPr>
      <w:r w:rsidRPr="00407CC9">
        <w:rPr>
          <w:rFonts w:asciiTheme="minorHAnsi" w:hAnsiTheme="minorHAnsi"/>
          <w:sz w:val="22"/>
        </w:rPr>
        <w:t xml:space="preserve">Separate tailored guidance should be available for small businesses on the new concerted practices provision, including practical examples. This is an extremely complex legal area and small businesses are unlikely to understand when conduct is (or isn’t) a ‘concerted practice’.  </w:t>
      </w:r>
    </w:p>
    <w:p w14:paraId="0A892CFC" w14:textId="77777777" w:rsidR="00F14825" w:rsidRPr="00407CC9" w:rsidRDefault="00B37751">
      <w:pPr>
        <w:numPr>
          <w:ilvl w:val="0"/>
          <w:numId w:val="18"/>
        </w:numPr>
        <w:ind w:hanging="360"/>
        <w:rPr>
          <w:rFonts w:asciiTheme="minorHAnsi" w:hAnsiTheme="minorHAnsi"/>
          <w:sz w:val="22"/>
        </w:rPr>
      </w:pPr>
      <w:r w:rsidRPr="00407CC9">
        <w:rPr>
          <w:rFonts w:asciiTheme="minorHAnsi" w:hAnsiTheme="minorHAnsi"/>
          <w:sz w:val="22"/>
        </w:rPr>
        <w:t xml:space="preserve">The ACCC should produce separate guidance (which does not take an overly cautious approach) on concerted practices for industry associations and their members. The introduction of a concerted practices prohibition is particularly relevant to industry associations, where small business competitors meet to discuss legitimate matters (but the risk of crossing into illegitimate matters may be high). An overly restrictive approach to concerted practices vis-à-vis associations risks stifling the important work that associations do on behalf of their SME members. </w:t>
      </w:r>
    </w:p>
    <w:p w14:paraId="4B8F6589" w14:textId="77777777" w:rsidR="00F14825" w:rsidRPr="00407CC9" w:rsidRDefault="00B37751">
      <w:pPr>
        <w:numPr>
          <w:ilvl w:val="0"/>
          <w:numId w:val="18"/>
        </w:numPr>
        <w:spacing w:after="108"/>
        <w:ind w:hanging="360"/>
        <w:rPr>
          <w:rFonts w:asciiTheme="minorHAnsi" w:hAnsiTheme="minorHAnsi"/>
          <w:sz w:val="22"/>
        </w:rPr>
      </w:pPr>
      <w:r w:rsidRPr="00407CC9">
        <w:rPr>
          <w:rFonts w:asciiTheme="minorHAnsi" w:hAnsiTheme="minorHAnsi"/>
          <w:sz w:val="22"/>
        </w:rPr>
        <w:t xml:space="preserve">The small business community should consider lobbying the ACCC for a class exemption in relation to identified common commercial transactions that are technically at risk of breaching competition law but are unlikely to do so in practice. This could significantly improve legal certainty for small businesses.  </w:t>
      </w:r>
    </w:p>
    <w:p w14:paraId="57371621" w14:textId="77777777" w:rsidR="00F14825" w:rsidRPr="00407CC9" w:rsidRDefault="00B37751">
      <w:pPr>
        <w:spacing w:after="0"/>
        <w:ind w:left="0" w:firstLine="0"/>
        <w:rPr>
          <w:rFonts w:asciiTheme="minorHAnsi" w:hAnsiTheme="minorHAnsi"/>
          <w:sz w:val="22"/>
        </w:rPr>
      </w:pPr>
      <w:r w:rsidRPr="00407CC9">
        <w:rPr>
          <w:rFonts w:asciiTheme="minorHAnsi" w:hAnsiTheme="minorHAnsi"/>
          <w:sz w:val="22"/>
        </w:rPr>
        <w:t xml:space="preserve">In addition, the benefit of the Harper Reforms (and competition policy generally) could be enhanced for small businesses if there is an improvement in access to justice for small business. We therefore recommend that:  </w:t>
      </w:r>
    </w:p>
    <w:p w14:paraId="7758D643" w14:textId="77777777" w:rsidR="00F14825" w:rsidRPr="00407CC9" w:rsidRDefault="00B37751">
      <w:pPr>
        <w:spacing w:after="25" w:line="259" w:lineRule="auto"/>
        <w:ind w:left="0" w:firstLine="0"/>
        <w:rPr>
          <w:rFonts w:asciiTheme="minorHAnsi" w:hAnsiTheme="minorHAnsi"/>
          <w:sz w:val="22"/>
        </w:rPr>
      </w:pPr>
      <w:r w:rsidRPr="00407CC9">
        <w:rPr>
          <w:rFonts w:asciiTheme="minorHAnsi" w:hAnsiTheme="minorHAnsi"/>
          <w:sz w:val="22"/>
        </w:rPr>
        <w:t xml:space="preserve"> </w:t>
      </w:r>
    </w:p>
    <w:p w14:paraId="2620C639" w14:textId="77777777" w:rsidR="00F14825" w:rsidRPr="00407CC9" w:rsidRDefault="00B37751">
      <w:pPr>
        <w:numPr>
          <w:ilvl w:val="0"/>
          <w:numId w:val="18"/>
        </w:numPr>
        <w:ind w:hanging="360"/>
        <w:rPr>
          <w:rFonts w:asciiTheme="minorHAnsi" w:hAnsiTheme="minorHAnsi"/>
          <w:sz w:val="22"/>
        </w:rPr>
      </w:pPr>
      <w:r w:rsidRPr="00407CC9">
        <w:rPr>
          <w:rFonts w:asciiTheme="minorHAnsi" w:hAnsiTheme="minorHAnsi"/>
          <w:sz w:val="22"/>
        </w:rPr>
        <w:t xml:space="preserve">Changes are made to facilitate </w:t>
      </w:r>
      <w:r w:rsidRPr="00407CC9">
        <w:rPr>
          <w:rFonts w:asciiTheme="minorHAnsi" w:hAnsiTheme="minorHAnsi"/>
          <w:i/>
          <w:sz w:val="22"/>
        </w:rPr>
        <w:t>representative</w:t>
      </w:r>
      <w:r w:rsidRPr="00407CC9">
        <w:rPr>
          <w:rFonts w:asciiTheme="minorHAnsi" w:hAnsiTheme="minorHAnsi"/>
          <w:sz w:val="22"/>
        </w:rPr>
        <w:t xml:space="preserve"> private damages actions. For small businesses that are not able to bring private actions themselves, we need to understand why there are so few representative actions for breach of competition law and make changes to enhance this ability. Use of the Federal Court ‘fast-track’ procedure for simple competition law cases would be beneficial.  </w:t>
      </w:r>
    </w:p>
    <w:p w14:paraId="5261322D" w14:textId="130F170E" w:rsidR="00F14825" w:rsidRPr="00407CC9" w:rsidRDefault="00B37751">
      <w:pPr>
        <w:numPr>
          <w:ilvl w:val="0"/>
          <w:numId w:val="18"/>
        </w:numPr>
        <w:ind w:hanging="360"/>
        <w:rPr>
          <w:rFonts w:asciiTheme="minorHAnsi" w:hAnsiTheme="minorHAnsi"/>
          <w:sz w:val="22"/>
        </w:rPr>
      </w:pPr>
      <w:r w:rsidRPr="00407CC9">
        <w:rPr>
          <w:rFonts w:asciiTheme="minorHAnsi" w:hAnsiTheme="minorHAnsi"/>
          <w:sz w:val="22"/>
        </w:rPr>
        <w:t xml:space="preserve">Procedural changes are made to encourage private actions for damages, as the market could be less reliant on the ACCC to bring action. Although small businesses are unlikely to be </w:t>
      </w:r>
      <w:proofErr w:type="gramStart"/>
      <w:r w:rsidRPr="00407CC9">
        <w:rPr>
          <w:rFonts w:asciiTheme="minorHAnsi" w:hAnsiTheme="minorHAnsi"/>
          <w:sz w:val="22"/>
        </w:rPr>
        <w:t>in a position</w:t>
      </w:r>
      <w:proofErr w:type="gramEnd"/>
      <w:r w:rsidRPr="00407CC9">
        <w:rPr>
          <w:rFonts w:asciiTheme="minorHAnsi" w:hAnsiTheme="minorHAnsi"/>
          <w:sz w:val="22"/>
        </w:rPr>
        <w:t xml:space="preserve"> to bring actions themselves, larger competitors could, and the risk of a private claim may itself deter anti-competitive conduct. Significant reforms have taken place in Europe and the UK in the last 5 years to encourage private damages. Australia needs to consider similar reform</w:t>
      </w:r>
      <w:r w:rsidR="0039645D" w:rsidRPr="00407CC9">
        <w:rPr>
          <w:rFonts w:asciiTheme="minorHAnsi" w:hAnsiTheme="minorHAnsi"/>
          <w:sz w:val="22"/>
        </w:rPr>
        <w:t>s</w:t>
      </w:r>
      <w:r w:rsidRPr="00407CC9">
        <w:rPr>
          <w:rFonts w:asciiTheme="minorHAnsi" w:hAnsiTheme="minorHAnsi"/>
          <w:sz w:val="22"/>
        </w:rPr>
        <w:t xml:space="preserve">.  </w:t>
      </w:r>
    </w:p>
    <w:p w14:paraId="19D10808" w14:textId="1B5ECAF9" w:rsidR="00F14825" w:rsidRPr="00407CC9" w:rsidRDefault="00B37751" w:rsidP="0039645D">
      <w:pPr>
        <w:pStyle w:val="ListParagraph"/>
        <w:numPr>
          <w:ilvl w:val="0"/>
          <w:numId w:val="18"/>
        </w:numPr>
        <w:rPr>
          <w:rFonts w:asciiTheme="minorHAnsi" w:hAnsiTheme="minorHAnsi"/>
          <w:sz w:val="22"/>
        </w:rPr>
      </w:pPr>
      <w:r w:rsidRPr="00407CC9">
        <w:rPr>
          <w:rFonts w:asciiTheme="minorHAnsi" w:hAnsiTheme="minorHAnsi"/>
          <w:sz w:val="22"/>
        </w:rPr>
        <w:t xml:space="preserve">Higher penalties be imposed on firms that break competition law, creating a greater deterrence effect. The level of penalties imposed in Australia is very low compared with </w:t>
      </w:r>
      <w:r w:rsidRPr="00407CC9">
        <w:rPr>
          <w:rFonts w:asciiTheme="minorHAnsi" w:hAnsiTheme="minorHAnsi"/>
          <w:sz w:val="22"/>
        </w:rPr>
        <w:lastRenderedPageBreak/>
        <w:t xml:space="preserve">many overseas jurisdictions. This is supported by the recent OECD report </w:t>
      </w:r>
      <w:r w:rsidRPr="00407CC9">
        <w:rPr>
          <w:rFonts w:asciiTheme="minorHAnsi" w:hAnsiTheme="minorHAnsi"/>
          <w:i/>
          <w:sz w:val="22"/>
        </w:rPr>
        <w:t>Pecuniary Penalties for Competition Law Infringements in Australia 2018</w:t>
      </w:r>
      <w:r w:rsidRPr="00407CC9">
        <w:rPr>
          <w:rFonts w:asciiTheme="minorHAnsi" w:hAnsiTheme="minorHAnsi"/>
          <w:sz w:val="22"/>
          <w:vertAlign w:val="superscript"/>
        </w:rPr>
        <w:footnoteReference w:id="9"/>
      </w:r>
      <w:r w:rsidRPr="00407CC9">
        <w:rPr>
          <w:rFonts w:asciiTheme="minorHAnsi" w:hAnsiTheme="minorHAnsi"/>
          <w:sz w:val="22"/>
        </w:rPr>
        <w:t xml:space="preserve">. </w:t>
      </w:r>
    </w:p>
    <w:p w14:paraId="032DE0D2" w14:textId="77777777" w:rsidR="00F14825" w:rsidRPr="00407CC9" w:rsidRDefault="00B37751">
      <w:pPr>
        <w:numPr>
          <w:ilvl w:val="0"/>
          <w:numId w:val="18"/>
        </w:numPr>
        <w:ind w:hanging="360"/>
        <w:rPr>
          <w:rFonts w:asciiTheme="minorHAnsi" w:hAnsiTheme="minorHAnsi"/>
          <w:sz w:val="22"/>
        </w:rPr>
      </w:pPr>
      <w:r w:rsidRPr="00407CC9">
        <w:rPr>
          <w:rFonts w:asciiTheme="minorHAnsi" w:hAnsiTheme="minorHAnsi"/>
          <w:sz w:val="22"/>
        </w:rPr>
        <w:t xml:space="preserve">Encouragement is given to compensation schemes for those who have suffered as a result of a breach of competition law. This may be achieved by enhanced use of the section 87B procedure or a separate compensation scheme process.  </w:t>
      </w:r>
    </w:p>
    <w:p w14:paraId="12167776" w14:textId="77777777" w:rsidR="00F14825" w:rsidRPr="00407CC9" w:rsidRDefault="00B37751">
      <w:pPr>
        <w:numPr>
          <w:ilvl w:val="0"/>
          <w:numId w:val="18"/>
        </w:numPr>
        <w:ind w:hanging="360"/>
        <w:rPr>
          <w:rFonts w:asciiTheme="minorHAnsi" w:hAnsiTheme="minorHAnsi"/>
          <w:sz w:val="22"/>
        </w:rPr>
      </w:pPr>
      <w:r w:rsidRPr="00407CC9">
        <w:rPr>
          <w:rFonts w:asciiTheme="minorHAnsi" w:hAnsiTheme="minorHAnsi"/>
          <w:sz w:val="22"/>
        </w:rPr>
        <w:t xml:space="preserve">Online tools and materials be available to assist in the early resolution of competition law disputes, either with or without the use of online alternative dispute resolution procedures.  </w:t>
      </w:r>
    </w:p>
    <w:p w14:paraId="02F1B2EE" w14:textId="77777777" w:rsidR="00F14825" w:rsidRPr="00407CC9" w:rsidRDefault="00B37751">
      <w:pPr>
        <w:numPr>
          <w:ilvl w:val="0"/>
          <w:numId w:val="18"/>
        </w:numPr>
        <w:spacing w:after="108"/>
        <w:ind w:hanging="360"/>
        <w:rPr>
          <w:rFonts w:asciiTheme="minorHAnsi" w:hAnsiTheme="minorHAnsi"/>
          <w:sz w:val="22"/>
        </w:rPr>
      </w:pPr>
      <w:r w:rsidRPr="00407CC9">
        <w:rPr>
          <w:rFonts w:asciiTheme="minorHAnsi" w:hAnsiTheme="minorHAnsi"/>
          <w:sz w:val="22"/>
        </w:rPr>
        <w:t xml:space="preserve">The introduction of online court processes be considered, particularly for simpler cases. </w:t>
      </w:r>
    </w:p>
    <w:p w14:paraId="0D69FC67" w14:textId="77777777" w:rsidR="00F14825" w:rsidRPr="00407CC9" w:rsidRDefault="00B37751">
      <w:pPr>
        <w:spacing w:after="230"/>
        <w:ind w:left="0" w:firstLine="0"/>
        <w:rPr>
          <w:rFonts w:asciiTheme="minorHAnsi" w:hAnsiTheme="minorHAnsi"/>
          <w:sz w:val="22"/>
        </w:rPr>
      </w:pPr>
      <w:r w:rsidRPr="00407CC9">
        <w:rPr>
          <w:rFonts w:asciiTheme="minorHAnsi" w:hAnsiTheme="minorHAnsi"/>
          <w:sz w:val="22"/>
        </w:rPr>
        <w:t xml:space="preserve">Many of these recommendations are applicable to broader access to justice issues in Australia.  </w:t>
      </w:r>
    </w:p>
    <w:p w14:paraId="1773B459" w14:textId="77777777" w:rsidR="0039645D" w:rsidRPr="00407CC9" w:rsidRDefault="0039645D">
      <w:pPr>
        <w:pStyle w:val="Heading2"/>
        <w:ind w:left="-5"/>
        <w:rPr>
          <w:rFonts w:asciiTheme="minorHAnsi" w:hAnsiTheme="minorHAnsi"/>
          <w:sz w:val="22"/>
        </w:rPr>
      </w:pPr>
    </w:p>
    <w:p w14:paraId="4D2D763A" w14:textId="531CE415" w:rsidR="00F14825" w:rsidRPr="00F940A4" w:rsidRDefault="006751BA">
      <w:pPr>
        <w:pStyle w:val="Heading1"/>
        <w:ind w:left="-5"/>
        <w:rPr>
          <w:rFonts w:asciiTheme="minorHAnsi" w:hAnsiTheme="minorHAnsi"/>
          <w:color w:val="4472C4" w:themeColor="accent1"/>
          <w:sz w:val="28"/>
          <w:szCs w:val="28"/>
        </w:rPr>
      </w:pPr>
      <w:r w:rsidRPr="00F940A4">
        <w:rPr>
          <w:rFonts w:asciiTheme="minorHAnsi" w:hAnsiTheme="minorHAnsi"/>
          <w:color w:val="4472C4" w:themeColor="accent1"/>
          <w:sz w:val="28"/>
          <w:szCs w:val="28"/>
        </w:rPr>
        <w:t>Trade policy and i</w:t>
      </w:r>
      <w:r w:rsidR="00B37751" w:rsidRPr="00F940A4">
        <w:rPr>
          <w:rFonts w:asciiTheme="minorHAnsi" w:hAnsiTheme="minorHAnsi"/>
          <w:color w:val="4472C4" w:themeColor="accent1"/>
          <w:sz w:val="28"/>
          <w:szCs w:val="28"/>
        </w:rPr>
        <w:t xml:space="preserve">nternationalisation </w:t>
      </w:r>
    </w:p>
    <w:p w14:paraId="0BBB71B5" w14:textId="77777777" w:rsidR="00F940A4" w:rsidRDefault="00F940A4">
      <w:pPr>
        <w:spacing w:after="119" w:line="265" w:lineRule="auto"/>
        <w:ind w:left="-5" w:hanging="10"/>
        <w:rPr>
          <w:rFonts w:asciiTheme="minorHAnsi" w:hAnsiTheme="minorHAnsi"/>
          <w:color w:val="auto"/>
          <w:sz w:val="22"/>
        </w:rPr>
      </w:pPr>
    </w:p>
    <w:p w14:paraId="641D622A" w14:textId="4DB74ABF" w:rsidR="00F14825" w:rsidRPr="00F940A4" w:rsidRDefault="00B37751">
      <w:pPr>
        <w:spacing w:after="119" w:line="265" w:lineRule="auto"/>
        <w:ind w:left="-5" w:hanging="10"/>
        <w:rPr>
          <w:rFonts w:asciiTheme="minorHAnsi" w:hAnsiTheme="minorHAnsi"/>
          <w:color w:val="auto"/>
          <w:sz w:val="22"/>
        </w:rPr>
      </w:pPr>
      <w:r w:rsidRPr="00F940A4">
        <w:rPr>
          <w:rFonts w:asciiTheme="minorHAnsi" w:hAnsiTheme="minorHAnsi"/>
          <w:color w:val="auto"/>
          <w:sz w:val="22"/>
        </w:rPr>
        <w:t>The role of international trade is crucial to the development of national economies in many countries, including Australia</w:t>
      </w:r>
      <w:r w:rsidRPr="00F940A4">
        <w:rPr>
          <w:rFonts w:asciiTheme="minorHAnsi" w:hAnsiTheme="minorHAnsi"/>
          <w:color w:val="auto"/>
          <w:sz w:val="22"/>
          <w:vertAlign w:val="superscript"/>
        </w:rPr>
        <w:footnoteReference w:id="10"/>
      </w:r>
      <w:r w:rsidRPr="00F940A4">
        <w:rPr>
          <w:rFonts w:asciiTheme="minorHAnsi" w:hAnsiTheme="minorHAnsi"/>
          <w:color w:val="auto"/>
          <w:sz w:val="22"/>
        </w:rPr>
        <w:t xml:space="preserve">. As demonstrated in </w:t>
      </w:r>
      <w:r w:rsidR="0039645D" w:rsidRPr="00F940A4">
        <w:rPr>
          <w:rFonts w:asciiTheme="minorHAnsi" w:hAnsiTheme="minorHAnsi"/>
          <w:color w:val="auto"/>
          <w:sz w:val="22"/>
        </w:rPr>
        <w:t>the W</w:t>
      </w:r>
      <w:r w:rsidRPr="00F940A4">
        <w:rPr>
          <w:rFonts w:asciiTheme="minorHAnsi" w:hAnsiTheme="minorHAnsi"/>
          <w:color w:val="auto"/>
          <w:sz w:val="22"/>
        </w:rPr>
        <w:t xml:space="preserve">hite </w:t>
      </w:r>
      <w:r w:rsidR="0039645D" w:rsidRPr="00F940A4">
        <w:rPr>
          <w:rFonts w:asciiTheme="minorHAnsi" w:hAnsiTheme="minorHAnsi"/>
          <w:color w:val="auto"/>
          <w:sz w:val="22"/>
        </w:rPr>
        <w:t>P</w:t>
      </w:r>
      <w:r w:rsidRPr="00F940A4">
        <w:rPr>
          <w:rFonts w:asciiTheme="minorHAnsi" w:hAnsiTheme="minorHAnsi"/>
          <w:color w:val="auto"/>
          <w:sz w:val="22"/>
        </w:rPr>
        <w:t xml:space="preserve">aper, SMEs play a critical role in contributing to Australian employment and economic growth. But how significant are SMEs in the international trade of Australia?  </w:t>
      </w:r>
    </w:p>
    <w:p w14:paraId="564BCFF4" w14:textId="1FF8EC97" w:rsidR="00F14825" w:rsidRPr="00407CC9" w:rsidRDefault="0039645D">
      <w:pPr>
        <w:spacing w:after="25"/>
        <w:ind w:left="0" w:firstLine="0"/>
        <w:rPr>
          <w:rFonts w:asciiTheme="minorHAnsi" w:hAnsiTheme="minorHAnsi"/>
          <w:sz w:val="22"/>
        </w:rPr>
      </w:pPr>
      <w:r w:rsidRPr="00407CC9">
        <w:rPr>
          <w:rFonts w:asciiTheme="minorHAnsi" w:hAnsiTheme="minorHAnsi"/>
          <w:sz w:val="22"/>
        </w:rPr>
        <w:t xml:space="preserve">We have </w:t>
      </w:r>
      <w:r w:rsidR="00B37751" w:rsidRPr="00407CC9">
        <w:rPr>
          <w:rFonts w:asciiTheme="minorHAnsi" w:hAnsiTheme="minorHAnsi"/>
          <w:sz w:val="22"/>
        </w:rPr>
        <w:t>focuse</w:t>
      </w:r>
      <w:r w:rsidRPr="00407CC9">
        <w:rPr>
          <w:rFonts w:asciiTheme="minorHAnsi" w:hAnsiTheme="minorHAnsi"/>
          <w:sz w:val="22"/>
        </w:rPr>
        <w:t>d</w:t>
      </w:r>
      <w:r w:rsidR="00B37751" w:rsidRPr="00407CC9">
        <w:rPr>
          <w:rFonts w:asciiTheme="minorHAnsi" w:hAnsiTheme="minorHAnsi"/>
          <w:sz w:val="22"/>
        </w:rPr>
        <w:t xml:space="preserve"> on the international activities of SMEs, particularly their exporting </w:t>
      </w:r>
      <w:r w:rsidRPr="00407CC9">
        <w:rPr>
          <w:rFonts w:asciiTheme="minorHAnsi" w:hAnsiTheme="minorHAnsi"/>
          <w:sz w:val="22"/>
        </w:rPr>
        <w:t>behavior, including:</w:t>
      </w:r>
      <w:r w:rsidR="00B37751" w:rsidRPr="00407CC9">
        <w:rPr>
          <w:rFonts w:asciiTheme="minorHAnsi" w:hAnsiTheme="minorHAnsi"/>
          <w:sz w:val="22"/>
        </w:rPr>
        <w:t xml:space="preserve">  </w:t>
      </w:r>
    </w:p>
    <w:p w14:paraId="3575B6A8" w14:textId="77777777" w:rsidR="00F14825" w:rsidRPr="00407CC9" w:rsidRDefault="00B37751">
      <w:pPr>
        <w:numPr>
          <w:ilvl w:val="0"/>
          <w:numId w:val="21"/>
        </w:numPr>
        <w:ind w:hanging="360"/>
        <w:rPr>
          <w:rFonts w:asciiTheme="minorHAnsi" w:hAnsiTheme="minorHAnsi"/>
          <w:sz w:val="22"/>
        </w:rPr>
      </w:pPr>
      <w:r w:rsidRPr="00407CC9">
        <w:rPr>
          <w:rFonts w:asciiTheme="minorHAnsi" w:hAnsiTheme="minorHAnsi"/>
          <w:sz w:val="22"/>
        </w:rPr>
        <w:t xml:space="preserve">The main ways in which SMEs enter export markets </w:t>
      </w:r>
    </w:p>
    <w:p w14:paraId="7FED1DE6" w14:textId="77777777" w:rsidR="00F14825" w:rsidRPr="00407CC9" w:rsidRDefault="00B37751">
      <w:pPr>
        <w:numPr>
          <w:ilvl w:val="0"/>
          <w:numId w:val="21"/>
        </w:numPr>
        <w:ind w:hanging="360"/>
        <w:rPr>
          <w:rFonts w:asciiTheme="minorHAnsi" w:hAnsiTheme="minorHAnsi"/>
          <w:sz w:val="22"/>
        </w:rPr>
      </w:pPr>
      <w:r w:rsidRPr="00407CC9">
        <w:rPr>
          <w:rFonts w:asciiTheme="minorHAnsi" w:hAnsiTheme="minorHAnsi"/>
          <w:sz w:val="22"/>
        </w:rPr>
        <w:t xml:space="preserve">Types of SMEs that are most likely to be involved in exporting </w:t>
      </w:r>
    </w:p>
    <w:p w14:paraId="46A0FCB6" w14:textId="77777777" w:rsidR="00F14825" w:rsidRPr="00407CC9" w:rsidRDefault="00B37751">
      <w:pPr>
        <w:numPr>
          <w:ilvl w:val="0"/>
          <w:numId w:val="21"/>
        </w:numPr>
        <w:ind w:hanging="360"/>
        <w:rPr>
          <w:rFonts w:asciiTheme="minorHAnsi" w:hAnsiTheme="minorHAnsi"/>
          <w:sz w:val="22"/>
        </w:rPr>
      </w:pPr>
      <w:r w:rsidRPr="00407CC9">
        <w:rPr>
          <w:rFonts w:asciiTheme="minorHAnsi" w:hAnsiTheme="minorHAnsi"/>
          <w:sz w:val="22"/>
        </w:rPr>
        <w:t xml:space="preserve">Exporting performance of Australian SMEs </w:t>
      </w:r>
    </w:p>
    <w:p w14:paraId="290BAB35" w14:textId="77777777" w:rsidR="00F14825" w:rsidRPr="00407CC9" w:rsidRDefault="00B37751">
      <w:pPr>
        <w:numPr>
          <w:ilvl w:val="0"/>
          <w:numId w:val="21"/>
        </w:numPr>
        <w:spacing w:after="224"/>
        <w:ind w:hanging="360"/>
        <w:rPr>
          <w:rFonts w:asciiTheme="minorHAnsi" w:hAnsiTheme="minorHAnsi"/>
          <w:sz w:val="22"/>
        </w:rPr>
      </w:pPr>
      <w:r w:rsidRPr="00407CC9">
        <w:rPr>
          <w:rFonts w:asciiTheme="minorHAnsi" w:hAnsiTheme="minorHAnsi"/>
          <w:sz w:val="22"/>
        </w:rPr>
        <w:t xml:space="preserve">Policy implications. </w:t>
      </w:r>
    </w:p>
    <w:p w14:paraId="3FB3E8F8" w14:textId="77777777" w:rsidR="00F14825" w:rsidRPr="00407CC9" w:rsidRDefault="00B37751">
      <w:pPr>
        <w:pStyle w:val="Heading2"/>
        <w:ind w:left="-5"/>
        <w:rPr>
          <w:rFonts w:asciiTheme="minorHAnsi" w:hAnsiTheme="minorHAnsi"/>
          <w:i w:val="0"/>
          <w:iCs/>
          <w:sz w:val="22"/>
        </w:rPr>
      </w:pPr>
      <w:r w:rsidRPr="00407CC9">
        <w:rPr>
          <w:rFonts w:asciiTheme="minorHAnsi" w:hAnsiTheme="minorHAnsi"/>
          <w:i w:val="0"/>
          <w:iCs/>
          <w:sz w:val="22"/>
        </w:rPr>
        <w:t xml:space="preserve">Headline findings </w:t>
      </w:r>
    </w:p>
    <w:p w14:paraId="73FD4E54" w14:textId="77777777" w:rsidR="00F14825" w:rsidRPr="00407CC9" w:rsidRDefault="00B37751">
      <w:pPr>
        <w:numPr>
          <w:ilvl w:val="0"/>
          <w:numId w:val="22"/>
        </w:numPr>
        <w:ind w:hanging="360"/>
        <w:rPr>
          <w:rFonts w:asciiTheme="minorHAnsi" w:hAnsiTheme="minorHAnsi"/>
          <w:sz w:val="22"/>
        </w:rPr>
      </w:pPr>
      <w:r w:rsidRPr="00407CC9">
        <w:rPr>
          <w:rFonts w:asciiTheme="minorHAnsi" w:hAnsiTheme="minorHAnsi"/>
          <w:sz w:val="22"/>
        </w:rPr>
        <w:t xml:space="preserve">There were 2,238,299 actively trading SMEs operating in Australia at the end of 2016-2017. These enterprises generated A$379 billion worth of industry value added to the economy and employed seven million people. </w:t>
      </w:r>
    </w:p>
    <w:p w14:paraId="57B2DD5B" w14:textId="77777777" w:rsidR="00F14825" w:rsidRPr="00407CC9" w:rsidRDefault="00B37751">
      <w:pPr>
        <w:numPr>
          <w:ilvl w:val="0"/>
          <w:numId w:val="22"/>
        </w:numPr>
        <w:ind w:hanging="360"/>
        <w:rPr>
          <w:rFonts w:asciiTheme="minorHAnsi" w:hAnsiTheme="minorHAnsi"/>
          <w:sz w:val="22"/>
        </w:rPr>
      </w:pPr>
      <w:r w:rsidRPr="00407CC9">
        <w:rPr>
          <w:rFonts w:asciiTheme="minorHAnsi" w:hAnsiTheme="minorHAnsi"/>
          <w:sz w:val="22"/>
        </w:rPr>
        <w:t xml:space="preserve">Australian SMEs contributed 14% of the total export revenue of goods and 27.4% of service-sector exports (2015-2016). </w:t>
      </w:r>
    </w:p>
    <w:p w14:paraId="03E2DB2E" w14:textId="77777777" w:rsidR="00F14825" w:rsidRPr="00407CC9" w:rsidRDefault="00B37751">
      <w:pPr>
        <w:numPr>
          <w:ilvl w:val="0"/>
          <w:numId w:val="22"/>
        </w:numPr>
        <w:ind w:hanging="360"/>
        <w:rPr>
          <w:rFonts w:asciiTheme="minorHAnsi" w:hAnsiTheme="minorHAnsi"/>
          <w:sz w:val="22"/>
        </w:rPr>
      </w:pPr>
      <w:r w:rsidRPr="00407CC9">
        <w:rPr>
          <w:rFonts w:asciiTheme="minorHAnsi" w:hAnsiTheme="minorHAnsi"/>
          <w:sz w:val="22"/>
        </w:rPr>
        <w:t xml:space="preserve">The number of firms engaging in direct import is 44% higher than that of exporters. The value of SMEs’ exports is about 25% less than that of imports (2009-2013), suggesting an imbalanced trade situation in Australia. </w:t>
      </w:r>
    </w:p>
    <w:p w14:paraId="30FF3580" w14:textId="77777777" w:rsidR="00F14825" w:rsidRPr="00407CC9" w:rsidRDefault="00B37751">
      <w:pPr>
        <w:numPr>
          <w:ilvl w:val="0"/>
          <w:numId w:val="22"/>
        </w:numPr>
        <w:ind w:hanging="360"/>
        <w:rPr>
          <w:rFonts w:asciiTheme="minorHAnsi" w:hAnsiTheme="minorHAnsi"/>
          <w:sz w:val="22"/>
        </w:rPr>
      </w:pPr>
      <w:r w:rsidRPr="00407CC9">
        <w:rPr>
          <w:rFonts w:asciiTheme="minorHAnsi" w:hAnsiTheme="minorHAnsi"/>
          <w:sz w:val="22"/>
        </w:rPr>
        <w:t xml:space="preserve">The current unstable global trade environment (arguably driven by global events and developments such as, for example, Brexit, China-US trade disputes, US withdrawal from TPP </w:t>
      </w:r>
      <w:r w:rsidRPr="00407CC9">
        <w:rPr>
          <w:rFonts w:asciiTheme="minorHAnsi" w:hAnsiTheme="minorHAnsi"/>
          <w:sz w:val="22"/>
        </w:rPr>
        <w:lastRenderedPageBreak/>
        <w:t xml:space="preserve">etc) has heightened the level of uncertainty and market risk among Australian SMEs. However, such global disturbances may also bring about potential market opportunities.  </w:t>
      </w:r>
    </w:p>
    <w:p w14:paraId="49B43568" w14:textId="77777777" w:rsidR="00F14825" w:rsidRPr="00407CC9" w:rsidRDefault="00B37751">
      <w:pPr>
        <w:numPr>
          <w:ilvl w:val="0"/>
          <w:numId w:val="22"/>
        </w:numPr>
        <w:ind w:hanging="360"/>
        <w:rPr>
          <w:rFonts w:asciiTheme="minorHAnsi" w:hAnsiTheme="minorHAnsi"/>
          <w:sz w:val="22"/>
        </w:rPr>
      </w:pPr>
      <w:r w:rsidRPr="00407CC9">
        <w:rPr>
          <w:rFonts w:asciiTheme="minorHAnsi" w:hAnsiTheme="minorHAnsi"/>
          <w:sz w:val="22"/>
        </w:rPr>
        <w:t xml:space="preserve">The bulk of Australian SMEs are domestically oriented: on average, between 2009 and 2014, 80% of SMEs were active in local markets while 12.5% were involved in overseas markets. </w:t>
      </w:r>
    </w:p>
    <w:p w14:paraId="2171C2AE" w14:textId="77777777" w:rsidR="00F14825" w:rsidRPr="00407CC9" w:rsidRDefault="00B37751">
      <w:pPr>
        <w:numPr>
          <w:ilvl w:val="0"/>
          <w:numId w:val="22"/>
        </w:numPr>
        <w:ind w:hanging="360"/>
        <w:rPr>
          <w:rFonts w:asciiTheme="minorHAnsi" w:hAnsiTheme="minorHAnsi"/>
          <w:sz w:val="22"/>
        </w:rPr>
      </w:pPr>
      <w:r w:rsidRPr="00407CC9">
        <w:rPr>
          <w:rFonts w:asciiTheme="minorHAnsi" w:hAnsiTheme="minorHAnsi"/>
          <w:sz w:val="22"/>
        </w:rPr>
        <w:t xml:space="preserve">The majority of Australian SMEs are found to follow the ‘Uppsala model’ of internationalisation, which suggests a staged approach to exporting, starting out in locations of geographic proximity, allowing an accumulation in knowledge and resources to draw upon when venturing further afield. </w:t>
      </w:r>
    </w:p>
    <w:p w14:paraId="24465645" w14:textId="77777777" w:rsidR="00F14825" w:rsidRPr="00407CC9" w:rsidRDefault="00B37751">
      <w:pPr>
        <w:numPr>
          <w:ilvl w:val="0"/>
          <w:numId w:val="22"/>
        </w:numPr>
        <w:ind w:hanging="360"/>
        <w:rPr>
          <w:rFonts w:asciiTheme="minorHAnsi" w:hAnsiTheme="minorHAnsi"/>
          <w:sz w:val="22"/>
        </w:rPr>
      </w:pPr>
      <w:r w:rsidRPr="00407CC9">
        <w:rPr>
          <w:rFonts w:asciiTheme="minorHAnsi" w:hAnsiTheme="minorHAnsi"/>
          <w:sz w:val="22"/>
        </w:rPr>
        <w:t xml:space="preserve">More than one in 10 SMEs generated income from direct exports: with 7.5% of income generated by the direct export of goods and 4.8% by the export of services. </w:t>
      </w:r>
    </w:p>
    <w:p w14:paraId="39684C5D" w14:textId="77777777" w:rsidR="00F14825" w:rsidRPr="00407CC9" w:rsidRDefault="00B37751">
      <w:pPr>
        <w:numPr>
          <w:ilvl w:val="0"/>
          <w:numId w:val="22"/>
        </w:numPr>
        <w:ind w:hanging="360"/>
        <w:rPr>
          <w:rFonts w:asciiTheme="minorHAnsi" w:hAnsiTheme="minorHAnsi"/>
          <w:sz w:val="22"/>
        </w:rPr>
      </w:pPr>
      <w:r w:rsidRPr="00407CC9">
        <w:rPr>
          <w:rFonts w:asciiTheme="minorHAnsi" w:hAnsiTheme="minorHAnsi"/>
          <w:sz w:val="22"/>
        </w:rPr>
        <w:t xml:space="preserve">Internationalisation among SMEs varies by business sector. The three sectors showing the highest levels of internationalisation are wholesale trade, information media, and professional, scientific and technical services. </w:t>
      </w:r>
    </w:p>
    <w:p w14:paraId="71466792" w14:textId="77777777" w:rsidR="00F14825" w:rsidRPr="00407CC9" w:rsidRDefault="00B37751">
      <w:pPr>
        <w:numPr>
          <w:ilvl w:val="0"/>
          <w:numId w:val="22"/>
        </w:numPr>
        <w:ind w:hanging="360"/>
        <w:rPr>
          <w:rFonts w:asciiTheme="minorHAnsi" w:hAnsiTheme="minorHAnsi"/>
          <w:sz w:val="22"/>
        </w:rPr>
      </w:pPr>
      <w:r w:rsidRPr="00407CC9">
        <w:rPr>
          <w:rFonts w:asciiTheme="minorHAnsi" w:hAnsiTheme="minorHAnsi"/>
          <w:sz w:val="22"/>
        </w:rPr>
        <w:t xml:space="preserve">Larger and more mature firms have higher levels of engagement in international activities. Medium-sized firms are three times more likely to be active in foreign markets that the self-employed and twice that of small-sized firms. Approximately one half of all </w:t>
      </w:r>
      <w:proofErr w:type="gramStart"/>
      <w:r w:rsidRPr="00407CC9">
        <w:rPr>
          <w:rFonts w:asciiTheme="minorHAnsi" w:hAnsiTheme="minorHAnsi"/>
          <w:sz w:val="22"/>
        </w:rPr>
        <w:t>internationally-active</w:t>
      </w:r>
      <w:proofErr w:type="gramEnd"/>
      <w:r w:rsidRPr="00407CC9">
        <w:rPr>
          <w:rFonts w:asciiTheme="minorHAnsi" w:hAnsiTheme="minorHAnsi"/>
          <w:sz w:val="22"/>
        </w:rPr>
        <w:t xml:space="preserve"> firms have operated for more than 10 years. </w:t>
      </w:r>
    </w:p>
    <w:p w14:paraId="3500396F" w14:textId="77777777" w:rsidR="00F14825" w:rsidRPr="00407CC9" w:rsidRDefault="00B37751">
      <w:pPr>
        <w:numPr>
          <w:ilvl w:val="0"/>
          <w:numId w:val="22"/>
        </w:numPr>
        <w:ind w:hanging="360"/>
        <w:rPr>
          <w:rFonts w:asciiTheme="minorHAnsi" w:hAnsiTheme="minorHAnsi"/>
          <w:sz w:val="22"/>
        </w:rPr>
      </w:pPr>
      <w:r w:rsidRPr="00407CC9">
        <w:rPr>
          <w:rFonts w:asciiTheme="minorHAnsi" w:hAnsiTheme="minorHAnsi"/>
          <w:sz w:val="22"/>
        </w:rPr>
        <w:t xml:space="preserve">The most popular source of external finance is from the banks. The proportion of SMEs with loans increases with their turnover. However, Australian SMEs have increased their use of credit cards while all other forms of lending sources, including bank finance, have marginally declined. </w:t>
      </w:r>
    </w:p>
    <w:p w14:paraId="64A838A7" w14:textId="77777777" w:rsidR="00F14825" w:rsidRPr="00407CC9" w:rsidRDefault="00B37751">
      <w:pPr>
        <w:numPr>
          <w:ilvl w:val="0"/>
          <w:numId w:val="22"/>
        </w:numPr>
        <w:spacing w:after="228"/>
        <w:ind w:hanging="360"/>
        <w:rPr>
          <w:rFonts w:asciiTheme="minorHAnsi" w:hAnsiTheme="minorHAnsi"/>
          <w:sz w:val="22"/>
        </w:rPr>
      </w:pPr>
      <w:r w:rsidRPr="00407CC9">
        <w:rPr>
          <w:rFonts w:asciiTheme="minorHAnsi" w:hAnsiTheme="minorHAnsi"/>
          <w:sz w:val="22"/>
        </w:rPr>
        <w:t xml:space="preserve">Innovation plays an integral role in exporting, both enabling and stimulating subsequent export behaviour. Australian exporters are twice as innovative as importers, particularly in terms of introducing new products or operational processes. </w:t>
      </w:r>
    </w:p>
    <w:p w14:paraId="24925D00" w14:textId="77777777" w:rsidR="00F14825" w:rsidRPr="00407CC9" w:rsidRDefault="00B37751">
      <w:pPr>
        <w:pStyle w:val="Heading2"/>
        <w:spacing w:after="36"/>
        <w:ind w:left="-5"/>
        <w:rPr>
          <w:rFonts w:asciiTheme="minorHAnsi" w:hAnsiTheme="minorHAnsi"/>
          <w:i w:val="0"/>
          <w:iCs/>
          <w:sz w:val="22"/>
        </w:rPr>
      </w:pPr>
      <w:r w:rsidRPr="00407CC9">
        <w:rPr>
          <w:rFonts w:asciiTheme="minorHAnsi" w:hAnsiTheme="minorHAnsi"/>
          <w:i w:val="0"/>
          <w:iCs/>
          <w:sz w:val="22"/>
        </w:rPr>
        <w:t xml:space="preserve">Recommendations </w:t>
      </w:r>
    </w:p>
    <w:p w14:paraId="1E0685EB" w14:textId="5D52898B" w:rsidR="00F14825" w:rsidRPr="00407CC9" w:rsidRDefault="0039645D">
      <w:pPr>
        <w:spacing w:after="0"/>
        <w:ind w:left="0" w:firstLine="0"/>
        <w:rPr>
          <w:rFonts w:asciiTheme="minorHAnsi" w:hAnsiTheme="minorHAnsi"/>
          <w:sz w:val="22"/>
        </w:rPr>
      </w:pPr>
      <w:r w:rsidRPr="00407CC9">
        <w:rPr>
          <w:rFonts w:asciiTheme="minorHAnsi" w:hAnsiTheme="minorHAnsi"/>
          <w:sz w:val="22"/>
        </w:rPr>
        <w:t xml:space="preserve">We </w:t>
      </w:r>
      <w:r w:rsidR="00B37751" w:rsidRPr="00407CC9">
        <w:rPr>
          <w:rFonts w:asciiTheme="minorHAnsi" w:hAnsiTheme="minorHAnsi"/>
          <w:sz w:val="22"/>
        </w:rPr>
        <w:t xml:space="preserve">draw on a range of research literature and Australian official government data to provide a basis for discussion on the performance of Australian SMEs and suggest pointers for Australian policy makers. Certainly, there is much to be done to help Australian SMEs ‘raise their game’ in the international marketplace. The evidence presented shows a weak international performance by SMEs but also grounds for optimism.  </w:t>
      </w:r>
    </w:p>
    <w:p w14:paraId="7B4C55B2" w14:textId="77777777" w:rsidR="00F14825" w:rsidRPr="00407CC9" w:rsidRDefault="00B37751">
      <w:pPr>
        <w:spacing w:after="13" w:line="259" w:lineRule="auto"/>
        <w:ind w:left="0" w:firstLine="0"/>
        <w:rPr>
          <w:rFonts w:asciiTheme="minorHAnsi" w:hAnsiTheme="minorHAnsi"/>
          <w:sz w:val="22"/>
        </w:rPr>
      </w:pPr>
      <w:r w:rsidRPr="00407CC9">
        <w:rPr>
          <w:rFonts w:asciiTheme="minorHAnsi" w:hAnsiTheme="minorHAnsi"/>
          <w:sz w:val="22"/>
        </w:rPr>
        <w:t xml:space="preserve"> </w:t>
      </w:r>
    </w:p>
    <w:p w14:paraId="3A8078E3" w14:textId="7B60DDF4" w:rsidR="00F14825" w:rsidRDefault="00B37751" w:rsidP="00F940A4">
      <w:pPr>
        <w:pStyle w:val="ListParagraph"/>
        <w:numPr>
          <w:ilvl w:val="0"/>
          <w:numId w:val="26"/>
        </w:numPr>
        <w:rPr>
          <w:rFonts w:asciiTheme="minorHAnsi" w:hAnsiTheme="minorHAnsi"/>
          <w:sz w:val="22"/>
        </w:rPr>
      </w:pPr>
      <w:r w:rsidRPr="00F940A4">
        <w:rPr>
          <w:rFonts w:asciiTheme="minorHAnsi" w:hAnsiTheme="minorHAnsi"/>
          <w:sz w:val="22"/>
        </w:rPr>
        <w:t xml:space="preserve">Findings from the longitudinal study by </w:t>
      </w:r>
      <w:r w:rsidR="0039645D" w:rsidRPr="00F940A4">
        <w:rPr>
          <w:rFonts w:asciiTheme="minorHAnsi" w:hAnsiTheme="minorHAnsi"/>
          <w:sz w:val="22"/>
        </w:rPr>
        <w:t xml:space="preserve">ABS </w:t>
      </w:r>
      <w:r w:rsidRPr="00F940A4">
        <w:rPr>
          <w:rFonts w:asciiTheme="minorHAnsi" w:hAnsiTheme="minorHAnsi"/>
          <w:sz w:val="22"/>
        </w:rPr>
        <w:t xml:space="preserve">suggest </w:t>
      </w:r>
      <w:proofErr w:type="gramStart"/>
      <w:r w:rsidRPr="00F940A4">
        <w:rPr>
          <w:rFonts w:asciiTheme="minorHAnsi" w:hAnsiTheme="minorHAnsi"/>
          <w:sz w:val="22"/>
        </w:rPr>
        <w:t>the majority of</w:t>
      </w:r>
      <w:proofErr w:type="gramEnd"/>
      <w:r w:rsidRPr="00F940A4">
        <w:rPr>
          <w:rFonts w:asciiTheme="minorHAnsi" w:hAnsiTheme="minorHAnsi"/>
          <w:sz w:val="22"/>
        </w:rPr>
        <w:t xml:space="preserve"> small and young firms are still more domestically oriented, compared with larger firms. In terms of policy interventions, a targeted approach is suggested, aimed at those SMEs that are seeking to internationalise but have not yet done so, and those that are already exporting and are seeking to expand their international reach into additional new markets. Hence, the strategy should be to build upon current successes and to increase the volume of direct exporters. Inevitably, such an approach requires some targeting of different categories of SME with specific types of support. </w:t>
      </w:r>
    </w:p>
    <w:p w14:paraId="4E2FDB0B" w14:textId="77777777" w:rsidR="00F940A4" w:rsidRPr="00F940A4" w:rsidRDefault="00F940A4" w:rsidP="00F940A4">
      <w:pPr>
        <w:pStyle w:val="ListParagraph"/>
        <w:ind w:left="715" w:firstLine="0"/>
        <w:rPr>
          <w:rFonts w:asciiTheme="minorHAnsi" w:hAnsiTheme="minorHAnsi"/>
          <w:sz w:val="22"/>
        </w:rPr>
      </w:pPr>
    </w:p>
    <w:p w14:paraId="6DAA739B" w14:textId="1CF30326" w:rsidR="00F14825" w:rsidRDefault="00B37751" w:rsidP="00F940A4">
      <w:pPr>
        <w:pStyle w:val="ListParagraph"/>
        <w:numPr>
          <w:ilvl w:val="0"/>
          <w:numId w:val="26"/>
        </w:numPr>
        <w:rPr>
          <w:rFonts w:asciiTheme="minorHAnsi" w:hAnsiTheme="minorHAnsi"/>
          <w:sz w:val="22"/>
        </w:rPr>
      </w:pPr>
      <w:r w:rsidRPr="00F940A4">
        <w:rPr>
          <w:rFonts w:asciiTheme="minorHAnsi" w:hAnsiTheme="minorHAnsi"/>
          <w:sz w:val="22"/>
        </w:rPr>
        <w:t xml:space="preserve">Australian interventions should place more priority on facilitating SME exports in the six most internationally-active industries – including mining, agriculture, manufacturing, </w:t>
      </w:r>
      <w:r w:rsidRPr="00F940A4">
        <w:rPr>
          <w:rFonts w:asciiTheme="minorHAnsi" w:hAnsiTheme="minorHAnsi"/>
          <w:sz w:val="22"/>
        </w:rPr>
        <w:lastRenderedPageBreak/>
        <w:t xml:space="preserve">wholesale, information media, and professional. These are the main sectors in terms of generating export revenue for the economy. However, as geographic sales of SMEs vary across sectors, this suggests that a tailor-made intervention for each sector is highly recommended to boost the rate of internationalising SMEs. Tailor-made interventions are much more likely to be relevant and effective and would encourage higher levels of take-up by SMEs.  </w:t>
      </w:r>
    </w:p>
    <w:p w14:paraId="0F60A9F5" w14:textId="77777777" w:rsidR="00F940A4" w:rsidRPr="00F940A4" w:rsidRDefault="00F940A4" w:rsidP="00F940A4">
      <w:pPr>
        <w:pStyle w:val="ListParagraph"/>
        <w:rPr>
          <w:rFonts w:asciiTheme="minorHAnsi" w:hAnsiTheme="minorHAnsi"/>
          <w:sz w:val="22"/>
        </w:rPr>
      </w:pPr>
    </w:p>
    <w:p w14:paraId="3F21E4AA" w14:textId="7571F049" w:rsidR="00F14825" w:rsidRDefault="00B37751" w:rsidP="00F940A4">
      <w:pPr>
        <w:pStyle w:val="ListParagraph"/>
        <w:numPr>
          <w:ilvl w:val="0"/>
          <w:numId w:val="26"/>
        </w:numPr>
        <w:rPr>
          <w:rFonts w:asciiTheme="minorHAnsi" w:hAnsiTheme="minorHAnsi"/>
          <w:sz w:val="22"/>
        </w:rPr>
      </w:pPr>
      <w:r w:rsidRPr="00F940A4">
        <w:rPr>
          <w:rFonts w:asciiTheme="minorHAnsi" w:hAnsiTheme="minorHAnsi"/>
          <w:sz w:val="22"/>
        </w:rPr>
        <w:t xml:space="preserve">Size and age of enterprise are also important when designing and delivering support measures. As revealed in the longitudinal data (ABS), the significant difference in the level of international involvement between medium-sized and self-employed firms can be attributed to two reasons: their limited resources (which adds costs and risks in engaging internationalisation) and/or their lower levels of motivation to go beyond their local markets because of their resistance to grow (risk aversion). On the other hand, born globals (who are highly motivated to internationalise) may encounter more challenges in accessing finance, compared with their counterparts, due to the higher risks involved and less-developed networks and lack of experience in the foreign market. Hence, more emphasis should be placed on encouraging small and self-employed firms to participate in foreign markets by providing targeted export incentives, support for networking and international collaboration, business matching opportunities, and facilitating access to finance.  </w:t>
      </w:r>
    </w:p>
    <w:p w14:paraId="63CCFA36" w14:textId="77777777" w:rsidR="00F940A4" w:rsidRPr="00F940A4" w:rsidRDefault="00F940A4" w:rsidP="00F940A4">
      <w:pPr>
        <w:pStyle w:val="ListParagraph"/>
        <w:rPr>
          <w:rFonts w:asciiTheme="minorHAnsi" w:hAnsiTheme="minorHAnsi"/>
          <w:sz w:val="22"/>
        </w:rPr>
      </w:pPr>
    </w:p>
    <w:p w14:paraId="5A82F390" w14:textId="23561E44" w:rsidR="00F14825" w:rsidRPr="00407CC9" w:rsidRDefault="00B37751" w:rsidP="00F940A4">
      <w:pPr>
        <w:pStyle w:val="ListParagraph"/>
        <w:numPr>
          <w:ilvl w:val="0"/>
          <w:numId w:val="26"/>
        </w:numPr>
        <w:spacing w:after="128"/>
        <w:rPr>
          <w:rFonts w:asciiTheme="minorHAnsi" w:hAnsiTheme="minorHAnsi"/>
          <w:sz w:val="22"/>
        </w:rPr>
      </w:pPr>
      <w:r w:rsidRPr="00407CC9">
        <w:rPr>
          <w:rFonts w:asciiTheme="minorHAnsi" w:hAnsiTheme="minorHAnsi"/>
          <w:sz w:val="22"/>
        </w:rPr>
        <w:t xml:space="preserve">Innovation has been acknowledged in literature as a critical factor in enhancing internationalisation. Investment in innovation also contributes to developing competitive advantage for firms to outperform others in the international market, as well as to increase sales revenue. This is consistent with findings of the data collected by the </w:t>
      </w:r>
      <w:r w:rsidR="00745521" w:rsidRPr="00407CC9">
        <w:rPr>
          <w:rFonts w:asciiTheme="minorHAnsi" w:hAnsiTheme="minorHAnsi"/>
          <w:sz w:val="22"/>
        </w:rPr>
        <w:t xml:space="preserve">ABS </w:t>
      </w:r>
      <w:r w:rsidRPr="00407CC9">
        <w:rPr>
          <w:rFonts w:asciiTheme="minorHAnsi" w:hAnsiTheme="minorHAnsi"/>
          <w:sz w:val="22"/>
        </w:rPr>
        <w:t xml:space="preserve">during 2009-2013. Evidence suggests that innovation is more intensive in Australian exporting SMEs than non-exporters. Hence, support for growth and innovation can be helpful to boost the number of exporters and accelerate their international activities. </w:t>
      </w:r>
    </w:p>
    <w:p w14:paraId="41EBD411" w14:textId="77777777" w:rsidR="00F940A4" w:rsidRDefault="00F940A4" w:rsidP="00F940A4">
      <w:pPr>
        <w:pStyle w:val="ListParagraph"/>
        <w:spacing w:after="87"/>
        <w:ind w:left="715" w:firstLine="0"/>
        <w:rPr>
          <w:rFonts w:asciiTheme="minorHAnsi" w:hAnsiTheme="minorHAnsi"/>
          <w:sz w:val="22"/>
        </w:rPr>
      </w:pPr>
    </w:p>
    <w:p w14:paraId="6CC6D0DF" w14:textId="14B10343" w:rsidR="00F14825" w:rsidRPr="00F940A4" w:rsidRDefault="00B37751" w:rsidP="00F940A4">
      <w:pPr>
        <w:pStyle w:val="ListParagraph"/>
        <w:numPr>
          <w:ilvl w:val="0"/>
          <w:numId w:val="26"/>
        </w:numPr>
        <w:spacing w:after="87"/>
        <w:rPr>
          <w:rFonts w:asciiTheme="minorHAnsi" w:hAnsiTheme="minorHAnsi"/>
          <w:sz w:val="22"/>
        </w:rPr>
      </w:pPr>
      <w:r w:rsidRPr="00F940A4">
        <w:rPr>
          <w:rFonts w:asciiTheme="minorHAnsi" w:hAnsiTheme="minorHAnsi"/>
          <w:sz w:val="22"/>
        </w:rPr>
        <w:t>In the increasingly uncertain global environment, SMEs would benefit from clear guidance and signposting to identify and assess the risks of internationalisation. More support in terms of detailed information provision would be helpful, such as the provision of tailored advice and a mentoring program for firms internationalising in different geographical markets. In-depth discussion forums and network events, such as how to evaluate the impact of Brexit and opportunities for Australian SMEs, challenges emerging from the policies of the Trump Administration for those involved or seeking to trade in the USA, and how to gain best benefits from the TPP agreement, should be offered. This will not only help the government to understand SMEs’ needs, but it will also build a bridge between SMEs and policy makers in designing specific instruments to support their internationalisation.</w:t>
      </w:r>
      <w:r w:rsidRPr="00F940A4">
        <w:rPr>
          <w:rFonts w:asciiTheme="minorHAnsi" w:hAnsiTheme="minorHAnsi"/>
          <w:color w:val="29334B"/>
          <w:sz w:val="22"/>
        </w:rPr>
        <w:t xml:space="preserve"> </w:t>
      </w:r>
      <w:r w:rsidR="00745521" w:rsidRPr="00F940A4">
        <w:rPr>
          <w:rFonts w:asciiTheme="minorHAnsi" w:hAnsiTheme="minorHAnsi"/>
          <w:color w:val="29334B"/>
          <w:sz w:val="22"/>
        </w:rPr>
        <w:t xml:space="preserve">We applaud the work which the Dept of Foreign Affairs &amp; Trade has done to promote the utilization of trade agreements and hope to see this </w:t>
      </w:r>
      <w:r w:rsidR="00F940A4">
        <w:rPr>
          <w:rFonts w:asciiTheme="minorHAnsi" w:hAnsiTheme="minorHAnsi"/>
          <w:color w:val="29334B"/>
          <w:sz w:val="22"/>
        </w:rPr>
        <w:t xml:space="preserve">work </w:t>
      </w:r>
      <w:r w:rsidR="00745521" w:rsidRPr="00F940A4">
        <w:rPr>
          <w:rFonts w:asciiTheme="minorHAnsi" w:hAnsiTheme="minorHAnsi"/>
          <w:color w:val="29334B"/>
          <w:sz w:val="22"/>
        </w:rPr>
        <w:t xml:space="preserve">continue.  </w:t>
      </w:r>
    </w:p>
    <w:p w14:paraId="2247FAFE" w14:textId="77777777" w:rsidR="00F14825" w:rsidRPr="00407CC9" w:rsidRDefault="00B37751">
      <w:pPr>
        <w:spacing w:after="0" w:line="259" w:lineRule="auto"/>
        <w:ind w:left="0" w:firstLine="0"/>
        <w:rPr>
          <w:rFonts w:asciiTheme="minorHAnsi" w:hAnsiTheme="minorHAnsi"/>
          <w:sz w:val="22"/>
        </w:rPr>
      </w:pPr>
      <w:r w:rsidRPr="00407CC9">
        <w:rPr>
          <w:rFonts w:asciiTheme="minorHAnsi" w:hAnsiTheme="minorHAnsi"/>
          <w:color w:val="29334B"/>
          <w:sz w:val="22"/>
        </w:rPr>
        <w:t xml:space="preserve"> </w:t>
      </w:r>
    </w:p>
    <w:p w14:paraId="3E749F0A" w14:textId="77777777" w:rsidR="00F14825" w:rsidRPr="00407CC9" w:rsidRDefault="00B37751">
      <w:pPr>
        <w:spacing w:after="0" w:line="259" w:lineRule="auto"/>
        <w:ind w:left="0" w:firstLine="0"/>
        <w:rPr>
          <w:rFonts w:asciiTheme="minorHAnsi" w:hAnsiTheme="minorHAnsi"/>
          <w:sz w:val="22"/>
        </w:rPr>
      </w:pPr>
      <w:r w:rsidRPr="00407CC9">
        <w:rPr>
          <w:rFonts w:asciiTheme="minorHAnsi" w:hAnsiTheme="minorHAnsi"/>
          <w:color w:val="29334B"/>
          <w:sz w:val="22"/>
        </w:rPr>
        <w:t xml:space="preserve"> </w:t>
      </w:r>
    </w:p>
    <w:p w14:paraId="6F4E789E" w14:textId="2CFE3C67" w:rsidR="00F14825" w:rsidRPr="00407CC9" w:rsidRDefault="00B37751">
      <w:pPr>
        <w:spacing w:after="0" w:line="259" w:lineRule="auto"/>
        <w:ind w:left="0" w:firstLine="0"/>
        <w:rPr>
          <w:rFonts w:asciiTheme="minorHAnsi" w:hAnsiTheme="minorHAnsi"/>
          <w:sz w:val="22"/>
        </w:rPr>
      </w:pPr>
      <w:r w:rsidRPr="00407CC9">
        <w:rPr>
          <w:rFonts w:asciiTheme="minorHAnsi" w:hAnsiTheme="minorHAnsi"/>
          <w:color w:val="29334B"/>
          <w:sz w:val="22"/>
        </w:rPr>
        <w:t xml:space="preserve"> </w:t>
      </w:r>
    </w:p>
    <w:p w14:paraId="3076411B" w14:textId="77777777" w:rsidR="00F14825" w:rsidRPr="00407CC9" w:rsidRDefault="00B37751">
      <w:pPr>
        <w:spacing w:after="0" w:line="259" w:lineRule="auto"/>
        <w:ind w:left="0" w:firstLine="0"/>
        <w:rPr>
          <w:rFonts w:asciiTheme="minorHAnsi" w:hAnsiTheme="minorHAnsi"/>
          <w:sz w:val="22"/>
        </w:rPr>
      </w:pPr>
      <w:r w:rsidRPr="00407CC9">
        <w:rPr>
          <w:rFonts w:asciiTheme="minorHAnsi" w:hAnsiTheme="minorHAnsi"/>
          <w:color w:val="29334B"/>
          <w:sz w:val="22"/>
        </w:rPr>
        <w:t xml:space="preserve"> </w:t>
      </w:r>
    </w:p>
    <w:p w14:paraId="43AC7E74" w14:textId="77777777" w:rsidR="00F14825" w:rsidRPr="00407CC9" w:rsidRDefault="00B37751">
      <w:pPr>
        <w:spacing w:after="0" w:line="259" w:lineRule="auto"/>
        <w:ind w:left="0" w:firstLine="0"/>
        <w:rPr>
          <w:rFonts w:asciiTheme="minorHAnsi" w:hAnsiTheme="minorHAnsi"/>
          <w:sz w:val="22"/>
        </w:rPr>
      </w:pPr>
      <w:r w:rsidRPr="00407CC9">
        <w:rPr>
          <w:rFonts w:asciiTheme="minorHAnsi" w:hAnsiTheme="minorHAnsi"/>
          <w:color w:val="29334B"/>
          <w:sz w:val="22"/>
        </w:rPr>
        <w:t xml:space="preserve"> </w:t>
      </w:r>
    </w:p>
    <w:p w14:paraId="4B7BF338" w14:textId="77777777" w:rsidR="00F14825" w:rsidRPr="00407CC9" w:rsidRDefault="00B37751">
      <w:pPr>
        <w:spacing w:after="0" w:line="259" w:lineRule="auto"/>
        <w:ind w:left="0" w:firstLine="0"/>
        <w:rPr>
          <w:rFonts w:asciiTheme="minorHAnsi" w:hAnsiTheme="minorHAnsi"/>
          <w:sz w:val="22"/>
        </w:rPr>
      </w:pPr>
      <w:r w:rsidRPr="00407CC9">
        <w:rPr>
          <w:rFonts w:asciiTheme="minorHAnsi" w:hAnsiTheme="minorHAnsi"/>
          <w:color w:val="29334B"/>
          <w:sz w:val="22"/>
        </w:rPr>
        <w:t xml:space="preserve"> </w:t>
      </w:r>
    </w:p>
    <w:sectPr w:rsidR="00F14825" w:rsidRPr="00407CC9">
      <w:headerReference w:type="even" r:id="rId28"/>
      <w:headerReference w:type="default" r:id="rId29"/>
      <w:footerReference w:type="even" r:id="rId30"/>
      <w:footerReference w:type="default" r:id="rId31"/>
      <w:headerReference w:type="first" r:id="rId32"/>
      <w:footerReference w:type="first" r:id="rId33"/>
      <w:pgSz w:w="11899" w:h="16838"/>
      <w:pgMar w:top="1750" w:right="1141" w:bottom="1700" w:left="170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F5DE2F" w14:textId="77777777" w:rsidR="003E0813" w:rsidRDefault="003E0813">
      <w:pPr>
        <w:spacing w:after="0" w:line="240" w:lineRule="auto"/>
      </w:pPr>
      <w:r>
        <w:separator/>
      </w:r>
    </w:p>
  </w:endnote>
  <w:endnote w:type="continuationSeparator" w:id="0">
    <w:p w14:paraId="762702D0" w14:textId="77777777" w:rsidR="003E0813" w:rsidRDefault="003E0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6EC08" w14:textId="77777777" w:rsidR="003E0813" w:rsidRDefault="003E0813">
    <w:pPr>
      <w:spacing w:after="0" w:line="259" w:lineRule="auto"/>
      <w:ind w:left="14" w:firstLine="0"/>
      <w:jc w:val="center"/>
    </w:pPr>
    <w:r>
      <w:fldChar w:fldCharType="begin"/>
    </w:r>
    <w:r>
      <w:instrText xml:space="preserve"> PAGE   \* MERGEFORMAT </w:instrText>
    </w:r>
    <w:r>
      <w:fldChar w:fldCharType="separate"/>
    </w:r>
    <w:r>
      <w:t>2</w:t>
    </w:r>
    <w:r>
      <w:fldChar w:fldCharType="end"/>
    </w:r>
    <w:r>
      <w:t xml:space="preserve"> </w:t>
    </w:r>
  </w:p>
  <w:p w14:paraId="37699A37" w14:textId="77777777" w:rsidR="003E0813" w:rsidRDefault="003E0813">
    <w:pPr>
      <w:spacing w:after="0" w:line="259" w:lineRule="auto"/>
      <w:ind w:left="5"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A4FBC" w14:textId="77777777" w:rsidR="003E0813" w:rsidRDefault="003E0813">
    <w:pPr>
      <w:spacing w:after="0" w:line="259" w:lineRule="auto"/>
      <w:ind w:left="14" w:firstLine="0"/>
      <w:jc w:val="center"/>
    </w:pPr>
    <w:r>
      <w:fldChar w:fldCharType="begin"/>
    </w:r>
    <w:r>
      <w:instrText xml:space="preserve"> PAGE   \* MERGEFORMAT </w:instrText>
    </w:r>
    <w:r>
      <w:fldChar w:fldCharType="separate"/>
    </w:r>
    <w:r>
      <w:t>2</w:t>
    </w:r>
    <w:r>
      <w:fldChar w:fldCharType="end"/>
    </w:r>
    <w:r>
      <w:t xml:space="preserve"> </w:t>
    </w:r>
  </w:p>
  <w:p w14:paraId="7961D169" w14:textId="77777777" w:rsidR="003E0813" w:rsidRDefault="003E0813">
    <w:pPr>
      <w:spacing w:after="0" w:line="259" w:lineRule="auto"/>
      <w:ind w:left="5"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CD6EB" w14:textId="77777777" w:rsidR="003E0813" w:rsidRDefault="003E0813">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352BD" w14:textId="77777777" w:rsidR="003E0813" w:rsidRDefault="003E0813">
    <w:pPr>
      <w:spacing w:after="0" w:line="259" w:lineRule="auto"/>
      <w:ind w:left="9" w:firstLine="0"/>
      <w:jc w:val="center"/>
    </w:pPr>
    <w:r>
      <w:fldChar w:fldCharType="begin"/>
    </w:r>
    <w:r>
      <w:instrText xml:space="preserve"> PAGE   \* MERGEFORMAT </w:instrText>
    </w:r>
    <w:r>
      <w:fldChar w:fldCharType="separate"/>
    </w:r>
    <w:r>
      <w:t>2</w:t>
    </w:r>
    <w:r>
      <w:fldChar w:fldCharType="end"/>
    </w:r>
    <w:r>
      <w:t xml:space="preserve"> </w:t>
    </w:r>
  </w:p>
  <w:p w14:paraId="51B9EE2E" w14:textId="77777777" w:rsidR="003E0813" w:rsidRDefault="003E0813">
    <w:pPr>
      <w:spacing w:after="0" w:line="259" w:lineRule="auto"/>
      <w:ind w:lef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BAD82" w14:textId="77777777" w:rsidR="003E0813" w:rsidRDefault="003E0813">
    <w:pPr>
      <w:spacing w:after="0" w:line="259" w:lineRule="auto"/>
      <w:ind w:left="9" w:firstLine="0"/>
      <w:jc w:val="center"/>
    </w:pPr>
    <w:r>
      <w:fldChar w:fldCharType="begin"/>
    </w:r>
    <w:r>
      <w:instrText xml:space="preserve"> PAGE   \* MERGEFORMAT </w:instrText>
    </w:r>
    <w:r>
      <w:fldChar w:fldCharType="separate"/>
    </w:r>
    <w:r>
      <w:t>2</w:t>
    </w:r>
    <w:r>
      <w:fldChar w:fldCharType="end"/>
    </w:r>
    <w:r>
      <w:t xml:space="preserve"> </w:t>
    </w:r>
  </w:p>
  <w:p w14:paraId="74CC4597" w14:textId="77777777" w:rsidR="003E0813" w:rsidRDefault="003E0813">
    <w:pPr>
      <w:spacing w:after="0" w:line="259" w:lineRule="auto"/>
      <w:ind w:left="0" w:firstLine="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6EB71" w14:textId="77777777" w:rsidR="003E0813" w:rsidRDefault="003E0813">
    <w:pPr>
      <w:spacing w:after="0" w:line="259" w:lineRule="auto"/>
      <w:ind w:left="9" w:firstLine="0"/>
      <w:jc w:val="center"/>
    </w:pPr>
    <w:r>
      <w:fldChar w:fldCharType="begin"/>
    </w:r>
    <w:r>
      <w:instrText xml:space="preserve"> PAGE   \* MERGEFORMAT </w:instrText>
    </w:r>
    <w:r>
      <w:fldChar w:fldCharType="separate"/>
    </w:r>
    <w:r>
      <w:t>2</w:t>
    </w:r>
    <w:r>
      <w:fldChar w:fldCharType="end"/>
    </w:r>
    <w:r>
      <w:t xml:space="preserve"> </w:t>
    </w:r>
  </w:p>
  <w:p w14:paraId="5E332770" w14:textId="77777777" w:rsidR="003E0813" w:rsidRDefault="003E0813">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A999C7" w14:textId="77777777" w:rsidR="003E0813" w:rsidRDefault="003E0813">
      <w:pPr>
        <w:spacing w:after="0" w:line="259" w:lineRule="auto"/>
        <w:ind w:left="0" w:firstLine="0"/>
      </w:pPr>
      <w:r>
        <w:separator/>
      </w:r>
    </w:p>
  </w:footnote>
  <w:footnote w:type="continuationSeparator" w:id="0">
    <w:p w14:paraId="5D473D65" w14:textId="77777777" w:rsidR="003E0813" w:rsidRDefault="003E0813">
      <w:pPr>
        <w:spacing w:after="0" w:line="259" w:lineRule="auto"/>
        <w:ind w:left="0" w:firstLine="0"/>
      </w:pPr>
      <w:r>
        <w:continuationSeparator/>
      </w:r>
    </w:p>
  </w:footnote>
  <w:footnote w:id="1">
    <w:p w14:paraId="217941EA" w14:textId="77777777" w:rsidR="003E0813" w:rsidRDefault="003E0813">
      <w:pPr>
        <w:pStyle w:val="footnotedescription"/>
      </w:pPr>
      <w:r>
        <w:rPr>
          <w:rStyle w:val="footnotemark"/>
        </w:rPr>
        <w:footnoteRef/>
      </w:r>
      <w:r>
        <w:t xml:space="preserve"> IPA-Deakin SME Research Centre (2018a). </w:t>
      </w:r>
    </w:p>
  </w:footnote>
  <w:footnote w:id="2">
    <w:p w14:paraId="43E26F7F" w14:textId="77777777" w:rsidR="003E0813" w:rsidRDefault="003E0813">
      <w:pPr>
        <w:pStyle w:val="footnotedescription"/>
      </w:pPr>
      <w:r>
        <w:rPr>
          <w:rStyle w:val="footnotemark"/>
        </w:rPr>
        <w:footnoteRef/>
      </w:r>
      <w:r>
        <w:t xml:space="preserve"> Fox and Smeets (2011); Ichniowski and Shaw (2003); Lazear (2000). </w:t>
      </w:r>
    </w:p>
  </w:footnote>
  <w:footnote w:id="3">
    <w:p w14:paraId="60DC2B88" w14:textId="77777777" w:rsidR="003E0813" w:rsidRDefault="003E0813">
      <w:pPr>
        <w:pStyle w:val="footnotedescription"/>
      </w:pPr>
      <w:r>
        <w:rPr>
          <w:rStyle w:val="footnotemark"/>
        </w:rPr>
        <w:footnoteRef/>
      </w:r>
      <w:r>
        <w:t xml:space="preserve"> Henrekson and Johansson (2010). </w:t>
      </w:r>
    </w:p>
  </w:footnote>
  <w:footnote w:id="4">
    <w:p w14:paraId="797EFCC9" w14:textId="77777777" w:rsidR="003E0813" w:rsidRDefault="003E0813">
      <w:pPr>
        <w:pStyle w:val="footnotedescription"/>
      </w:pPr>
      <w:r>
        <w:rPr>
          <w:rStyle w:val="footnotemark"/>
        </w:rPr>
        <w:footnoteRef/>
      </w:r>
      <w:r>
        <w:t xml:space="preserve"> See Syverson (2011); Foster, Haltiwanger and Krizan (2001). </w:t>
      </w:r>
    </w:p>
  </w:footnote>
  <w:footnote w:id="5">
    <w:p w14:paraId="17B498F1" w14:textId="77777777" w:rsidR="003E0813" w:rsidRDefault="003E0813">
      <w:pPr>
        <w:pStyle w:val="footnotedescription"/>
      </w:pPr>
      <w:r>
        <w:rPr>
          <w:rStyle w:val="footnotemark"/>
        </w:rPr>
        <w:footnoteRef/>
      </w:r>
      <w:r>
        <w:t xml:space="preserve"> See Cowling, Kiaterittinun, Mroczkowski and Tanewski (2018). </w:t>
      </w:r>
    </w:p>
  </w:footnote>
  <w:footnote w:id="6">
    <w:p w14:paraId="065C1B03" w14:textId="77777777" w:rsidR="003E0813" w:rsidRDefault="003E0813">
      <w:pPr>
        <w:pStyle w:val="footnotedescription"/>
        <w:spacing w:line="257" w:lineRule="auto"/>
        <w:ind w:right="6017"/>
      </w:pPr>
      <w:r>
        <w:rPr>
          <w:rStyle w:val="footnotemark"/>
        </w:rPr>
        <w:footnoteRef/>
      </w:r>
      <w:r>
        <w:t xml:space="preserve"> Cowling, Tanewski, and Mroczkowski (2017) </w:t>
      </w:r>
      <w:r>
        <w:rPr>
          <w:vertAlign w:val="superscript"/>
        </w:rPr>
        <w:t>7</w:t>
      </w:r>
      <w:r>
        <w:t xml:space="preserve"> IPA-Deakin SME Research Centre (2018b). </w:t>
      </w:r>
    </w:p>
  </w:footnote>
  <w:footnote w:id="7">
    <w:p w14:paraId="1685042E" w14:textId="77777777" w:rsidR="003E0813" w:rsidRDefault="003E0813">
      <w:pPr>
        <w:pStyle w:val="footnotedescription"/>
      </w:pPr>
      <w:r>
        <w:rPr>
          <w:rStyle w:val="footnotemark"/>
        </w:rPr>
        <w:footnoteRef/>
      </w:r>
      <w:r>
        <w:t xml:space="preserve"> IPA-Deakin SME Research Centre (2015). </w:t>
      </w:r>
    </w:p>
  </w:footnote>
  <w:footnote w:id="8">
    <w:p w14:paraId="07FE1422" w14:textId="77777777" w:rsidR="003E0813" w:rsidRDefault="003E0813">
      <w:pPr>
        <w:pStyle w:val="footnotedescription"/>
      </w:pPr>
      <w:r>
        <w:rPr>
          <w:rStyle w:val="footnotemark"/>
        </w:rPr>
        <w:footnoteRef/>
      </w:r>
      <w:r>
        <w:t xml:space="preserve"> Harper, I, Anderson, P, McCluskey, S and O’Bryan, M (2015). </w:t>
      </w:r>
    </w:p>
  </w:footnote>
  <w:footnote w:id="9">
    <w:p w14:paraId="39571167" w14:textId="77777777" w:rsidR="003E0813" w:rsidRDefault="003E0813">
      <w:pPr>
        <w:pStyle w:val="footnotedescription"/>
      </w:pPr>
      <w:r>
        <w:rPr>
          <w:rStyle w:val="footnotemark"/>
        </w:rPr>
        <w:footnoteRef/>
      </w:r>
      <w:r>
        <w:t xml:space="preserve"> Organisation for Economic Co-operation and Development (OECD) (2018). </w:t>
      </w:r>
    </w:p>
  </w:footnote>
  <w:footnote w:id="10">
    <w:p w14:paraId="112AB52E" w14:textId="77777777" w:rsidR="003E0813" w:rsidRDefault="003E0813">
      <w:pPr>
        <w:pStyle w:val="footnotedescription"/>
      </w:pPr>
      <w:r>
        <w:rPr>
          <w:rStyle w:val="footnotemark"/>
        </w:rPr>
        <w:footnoteRef/>
      </w:r>
      <w:r>
        <w:t xml:space="preserve"> </w:t>
      </w:r>
      <w:r>
        <w:rPr>
          <w:sz w:val="20"/>
        </w:rPr>
        <w:t xml:space="preserve">Organisation for Economic Co-operation and Development (OECD) (2017).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C0E40" w14:textId="77777777" w:rsidR="003E0813" w:rsidRDefault="003E0813">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667BE" w14:textId="77777777" w:rsidR="003E0813" w:rsidRDefault="003E0813">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BA4E0" w14:textId="77777777" w:rsidR="003E0813" w:rsidRDefault="003E0813">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CECE3" w14:textId="77777777" w:rsidR="003E0813" w:rsidRDefault="003E0813">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2061E" w14:textId="77777777" w:rsidR="003E0813" w:rsidRDefault="003E0813">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426E4" w14:textId="77777777" w:rsidR="003E0813" w:rsidRDefault="003E0813">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414B"/>
    <w:multiLevelType w:val="hybridMultilevel"/>
    <w:tmpl w:val="5130007C"/>
    <w:lvl w:ilvl="0" w:tplc="D76AA5C6">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8C0D2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60B1D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DCD81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FA3DC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B9E016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AE825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60F22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3299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D270F4"/>
    <w:multiLevelType w:val="hybridMultilevel"/>
    <w:tmpl w:val="1278F842"/>
    <w:lvl w:ilvl="0" w:tplc="8EF84B28">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9EB65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B879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68DE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0A255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4C50B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F2042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EC132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3847C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FD4305"/>
    <w:multiLevelType w:val="hybridMultilevel"/>
    <w:tmpl w:val="9B3CF09C"/>
    <w:lvl w:ilvl="0" w:tplc="27BCDC5E">
      <w:start w:val="1"/>
      <w:numFmt w:val="bullet"/>
      <w:lvlText w:val="•"/>
      <w:lvlJc w:val="left"/>
      <w:pPr>
        <w:ind w:left="720"/>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1" w:tplc="7C068674">
      <w:start w:val="1"/>
      <w:numFmt w:val="bullet"/>
      <w:lvlText w:val="o"/>
      <w:lvlJc w:val="left"/>
      <w:pPr>
        <w:ind w:left="1440"/>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2" w:tplc="751422AA">
      <w:start w:val="1"/>
      <w:numFmt w:val="bullet"/>
      <w:lvlText w:val="▪"/>
      <w:lvlJc w:val="left"/>
      <w:pPr>
        <w:ind w:left="2160"/>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3" w:tplc="2D2099D0">
      <w:start w:val="1"/>
      <w:numFmt w:val="bullet"/>
      <w:lvlText w:val="•"/>
      <w:lvlJc w:val="left"/>
      <w:pPr>
        <w:ind w:left="2880"/>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4" w:tplc="640A68E0">
      <w:start w:val="1"/>
      <w:numFmt w:val="bullet"/>
      <w:lvlText w:val="o"/>
      <w:lvlJc w:val="left"/>
      <w:pPr>
        <w:ind w:left="3600"/>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5" w:tplc="C25856CA">
      <w:start w:val="1"/>
      <w:numFmt w:val="bullet"/>
      <w:lvlText w:val="▪"/>
      <w:lvlJc w:val="left"/>
      <w:pPr>
        <w:ind w:left="4320"/>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6" w:tplc="FB9424B6">
      <w:start w:val="1"/>
      <w:numFmt w:val="bullet"/>
      <w:lvlText w:val="•"/>
      <w:lvlJc w:val="left"/>
      <w:pPr>
        <w:ind w:left="5040"/>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7" w:tplc="DFBCE754">
      <w:start w:val="1"/>
      <w:numFmt w:val="bullet"/>
      <w:lvlText w:val="o"/>
      <w:lvlJc w:val="left"/>
      <w:pPr>
        <w:ind w:left="5760"/>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8" w:tplc="3E9C3D3A">
      <w:start w:val="1"/>
      <w:numFmt w:val="bullet"/>
      <w:lvlText w:val="▪"/>
      <w:lvlJc w:val="left"/>
      <w:pPr>
        <w:ind w:left="6480"/>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abstractNum>
  <w:abstractNum w:abstractNumId="3" w15:restartNumberingAfterBreak="0">
    <w:nsid w:val="17D0396C"/>
    <w:multiLevelType w:val="hybridMultilevel"/>
    <w:tmpl w:val="3CACF0CE"/>
    <w:lvl w:ilvl="0" w:tplc="C33A2596">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C440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00827D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04B67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D4E3D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5A541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6C19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8291F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A82F9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354184C"/>
    <w:multiLevelType w:val="hybridMultilevel"/>
    <w:tmpl w:val="B812201C"/>
    <w:lvl w:ilvl="0" w:tplc="564AE6A8">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7C31B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C9452D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769CC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86200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AE5C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3407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BACE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08EEF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C1F5D9D"/>
    <w:multiLevelType w:val="hybridMultilevel"/>
    <w:tmpl w:val="11AA0B46"/>
    <w:lvl w:ilvl="0" w:tplc="C05066B0">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BA5AD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9A4A2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BCFFB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76875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0A71B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B922B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EED04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F0BF0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C8347D2"/>
    <w:multiLevelType w:val="hybridMultilevel"/>
    <w:tmpl w:val="0C08F3CC"/>
    <w:lvl w:ilvl="0" w:tplc="6F2A31D4">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48C07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EC492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A8BED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CC210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0C86B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8C6CF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52F6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001AA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D4B5278"/>
    <w:multiLevelType w:val="hybridMultilevel"/>
    <w:tmpl w:val="5CF6BEB2"/>
    <w:lvl w:ilvl="0" w:tplc="F2147EC4">
      <w:start w:val="1"/>
      <w:numFmt w:val="decimal"/>
      <w:lvlText w:val="%1."/>
      <w:lvlJc w:val="left"/>
      <w:pPr>
        <w:ind w:left="7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572E26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DEC533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43CA1A8">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6F468C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9A145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190A57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4A0A28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176739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F516B85"/>
    <w:multiLevelType w:val="hybridMultilevel"/>
    <w:tmpl w:val="4320AB7A"/>
    <w:lvl w:ilvl="0" w:tplc="1864F26A">
      <w:start w:val="1"/>
      <w:numFmt w:val="decimal"/>
      <w:lvlText w:val="%1."/>
      <w:lvlJc w:val="left"/>
      <w:pPr>
        <w:ind w:left="7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3BE6CD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4763E5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122867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232BA4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DF45B0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21E882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81223B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B50F4F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FF63AE9"/>
    <w:multiLevelType w:val="hybridMultilevel"/>
    <w:tmpl w:val="6152FD36"/>
    <w:lvl w:ilvl="0" w:tplc="CCAEA80C">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ACDE7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C86CA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BE3AB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04FF5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B2F02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8402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028CC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3CA8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1054B12"/>
    <w:multiLevelType w:val="hybridMultilevel"/>
    <w:tmpl w:val="8AE4EB16"/>
    <w:lvl w:ilvl="0" w:tplc="C05066B0">
      <w:start w:val="1"/>
      <w:numFmt w:val="bullet"/>
      <w:lvlText w:val="•"/>
      <w:lvlJc w:val="left"/>
      <w:pPr>
        <w:ind w:left="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11" w15:restartNumberingAfterBreak="0">
    <w:nsid w:val="440C3712"/>
    <w:multiLevelType w:val="hybridMultilevel"/>
    <w:tmpl w:val="D40A0D0A"/>
    <w:lvl w:ilvl="0" w:tplc="04090001">
      <w:start w:val="1"/>
      <w:numFmt w:val="bullet"/>
      <w:lvlText w:val=""/>
      <w:lvlJc w:val="left"/>
      <w:pPr>
        <w:ind w:left="725" w:hanging="360"/>
      </w:pPr>
      <w:rPr>
        <w:rFonts w:ascii="Symbol" w:hAnsi="Symbol" w:hint="default"/>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12" w15:restartNumberingAfterBreak="0">
    <w:nsid w:val="478A444A"/>
    <w:multiLevelType w:val="hybridMultilevel"/>
    <w:tmpl w:val="0D5CC2AA"/>
    <w:lvl w:ilvl="0" w:tplc="7F788BEE">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00C6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9CF1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8480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0622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1C70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8664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A2C53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6057E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8242212"/>
    <w:multiLevelType w:val="hybridMultilevel"/>
    <w:tmpl w:val="9022F5E6"/>
    <w:lvl w:ilvl="0" w:tplc="15E20002">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BEB05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D4408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B44F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1048A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830737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2E568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ACC9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DC5B4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C893A1B"/>
    <w:multiLevelType w:val="hybridMultilevel"/>
    <w:tmpl w:val="45FE9818"/>
    <w:lvl w:ilvl="0" w:tplc="13F2A5CC">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76533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2E60C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7692B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A89E1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D8B32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1D8AAF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E6D86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40F5D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E1A51BC"/>
    <w:multiLevelType w:val="hybridMultilevel"/>
    <w:tmpl w:val="E326EA36"/>
    <w:lvl w:ilvl="0" w:tplc="DDE88BA6">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8840D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585EB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1251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106A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92A9C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7C3F3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A2F42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50CCA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0764CA8"/>
    <w:multiLevelType w:val="hybridMultilevel"/>
    <w:tmpl w:val="39EC714C"/>
    <w:lvl w:ilvl="0" w:tplc="E8AA7A3A">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427D2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38A0E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B6EA4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E88A3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CE05B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D676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26255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98AA2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8316123"/>
    <w:multiLevelType w:val="hybridMultilevel"/>
    <w:tmpl w:val="3D3A3060"/>
    <w:lvl w:ilvl="0" w:tplc="B4B27ED2">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2429C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F6E4C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126DA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ACA3F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8E815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7017E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36916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C0783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B415AD1"/>
    <w:multiLevelType w:val="hybridMultilevel"/>
    <w:tmpl w:val="AA1449C6"/>
    <w:lvl w:ilvl="0" w:tplc="B2829432">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9ACA8E">
      <w:start w:val="1"/>
      <w:numFmt w:val="bullet"/>
      <w:lvlText w:val="-"/>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36854EE">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E8E19E2">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35A6A14A">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21E5BF4">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9E0FD86">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A62FBA8">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98E8A4A">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305605E"/>
    <w:multiLevelType w:val="hybridMultilevel"/>
    <w:tmpl w:val="66DEBA72"/>
    <w:lvl w:ilvl="0" w:tplc="20689FCE">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C082D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56E5E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CAE21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1C970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48A49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ACB3A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06DBE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9AE5D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50A4F0F"/>
    <w:multiLevelType w:val="hybridMultilevel"/>
    <w:tmpl w:val="7AE87F6A"/>
    <w:lvl w:ilvl="0" w:tplc="938CE922">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70DC3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489E8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20DC5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4A982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CEDA6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AE9E1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C80C1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4E6076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8CB46F7"/>
    <w:multiLevelType w:val="hybridMultilevel"/>
    <w:tmpl w:val="51802D44"/>
    <w:lvl w:ilvl="0" w:tplc="19E4B7C4">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D01C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6C04E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5CAB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7219E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F0463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2AF4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44B0E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E0441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94C3D55"/>
    <w:multiLevelType w:val="hybridMultilevel"/>
    <w:tmpl w:val="6414F360"/>
    <w:lvl w:ilvl="0" w:tplc="676049E8">
      <w:start w:val="1"/>
      <w:numFmt w:val="decimal"/>
      <w:lvlText w:val="%1."/>
      <w:lvlJc w:val="left"/>
      <w:pPr>
        <w:ind w:left="242"/>
      </w:pPr>
      <w:rPr>
        <w:rFonts w:ascii="Calibri" w:eastAsia="Calibri" w:hAnsi="Calibri" w:cs="Calibri"/>
        <w:b/>
        <w:bCs/>
        <w:i w:val="0"/>
        <w:strike w:val="0"/>
        <w:dstrike w:val="0"/>
        <w:color w:val="29334B"/>
        <w:sz w:val="24"/>
        <w:szCs w:val="24"/>
        <w:u w:val="none" w:color="000000"/>
        <w:bdr w:val="none" w:sz="0" w:space="0" w:color="auto"/>
        <w:shd w:val="clear" w:color="auto" w:fill="auto"/>
        <w:vertAlign w:val="baseline"/>
      </w:rPr>
    </w:lvl>
    <w:lvl w:ilvl="1" w:tplc="9790D9F2">
      <w:start w:val="1"/>
      <w:numFmt w:val="lowerLetter"/>
      <w:lvlText w:val="%2"/>
      <w:lvlJc w:val="left"/>
      <w:pPr>
        <w:ind w:left="1080"/>
      </w:pPr>
      <w:rPr>
        <w:rFonts w:ascii="Calibri" w:eastAsia="Calibri" w:hAnsi="Calibri" w:cs="Calibri"/>
        <w:b/>
        <w:bCs/>
        <w:i w:val="0"/>
        <w:strike w:val="0"/>
        <w:dstrike w:val="0"/>
        <w:color w:val="29334B"/>
        <w:sz w:val="24"/>
        <w:szCs w:val="24"/>
        <w:u w:val="none" w:color="000000"/>
        <w:bdr w:val="none" w:sz="0" w:space="0" w:color="auto"/>
        <w:shd w:val="clear" w:color="auto" w:fill="auto"/>
        <w:vertAlign w:val="baseline"/>
      </w:rPr>
    </w:lvl>
    <w:lvl w:ilvl="2" w:tplc="A372C554">
      <w:start w:val="1"/>
      <w:numFmt w:val="lowerRoman"/>
      <w:lvlText w:val="%3"/>
      <w:lvlJc w:val="left"/>
      <w:pPr>
        <w:ind w:left="1800"/>
      </w:pPr>
      <w:rPr>
        <w:rFonts w:ascii="Calibri" w:eastAsia="Calibri" w:hAnsi="Calibri" w:cs="Calibri"/>
        <w:b/>
        <w:bCs/>
        <w:i w:val="0"/>
        <w:strike w:val="0"/>
        <w:dstrike w:val="0"/>
        <w:color w:val="29334B"/>
        <w:sz w:val="24"/>
        <w:szCs w:val="24"/>
        <w:u w:val="none" w:color="000000"/>
        <w:bdr w:val="none" w:sz="0" w:space="0" w:color="auto"/>
        <w:shd w:val="clear" w:color="auto" w:fill="auto"/>
        <w:vertAlign w:val="baseline"/>
      </w:rPr>
    </w:lvl>
    <w:lvl w:ilvl="3" w:tplc="DC74FAF6">
      <w:start w:val="1"/>
      <w:numFmt w:val="decimal"/>
      <w:lvlText w:val="%4"/>
      <w:lvlJc w:val="left"/>
      <w:pPr>
        <w:ind w:left="2520"/>
      </w:pPr>
      <w:rPr>
        <w:rFonts w:ascii="Calibri" w:eastAsia="Calibri" w:hAnsi="Calibri" w:cs="Calibri"/>
        <w:b/>
        <w:bCs/>
        <w:i w:val="0"/>
        <w:strike w:val="0"/>
        <w:dstrike w:val="0"/>
        <w:color w:val="29334B"/>
        <w:sz w:val="24"/>
        <w:szCs w:val="24"/>
        <w:u w:val="none" w:color="000000"/>
        <w:bdr w:val="none" w:sz="0" w:space="0" w:color="auto"/>
        <w:shd w:val="clear" w:color="auto" w:fill="auto"/>
        <w:vertAlign w:val="baseline"/>
      </w:rPr>
    </w:lvl>
    <w:lvl w:ilvl="4" w:tplc="5B16DD38">
      <w:start w:val="1"/>
      <w:numFmt w:val="lowerLetter"/>
      <w:lvlText w:val="%5"/>
      <w:lvlJc w:val="left"/>
      <w:pPr>
        <w:ind w:left="3240"/>
      </w:pPr>
      <w:rPr>
        <w:rFonts w:ascii="Calibri" w:eastAsia="Calibri" w:hAnsi="Calibri" w:cs="Calibri"/>
        <w:b/>
        <w:bCs/>
        <w:i w:val="0"/>
        <w:strike w:val="0"/>
        <w:dstrike w:val="0"/>
        <w:color w:val="29334B"/>
        <w:sz w:val="24"/>
        <w:szCs w:val="24"/>
        <w:u w:val="none" w:color="000000"/>
        <w:bdr w:val="none" w:sz="0" w:space="0" w:color="auto"/>
        <w:shd w:val="clear" w:color="auto" w:fill="auto"/>
        <w:vertAlign w:val="baseline"/>
      </w:rPr>
    </w:lvl>
    <w:lvl w:ilvl="5" w:tplc="6CDA50F6">
      <w:start w:val="1"/>
      <w:numFmt w:val="lowerRoman"/>
      <w:lvlText w:val="%6"/>
      <w:lvlJc w:val="left"/>
      <w:pPr>
        <w:ind w:left="3960"/>
      </w:pPr>
      <w:rPr>
        <w:rFonts w:ascii="Calibri" w:eastAsia="Calibri" w:hAnsi="Calibri" w:cs="Calibri"/>
        <w:b/>
        <w:bCs/>
        <w:i w:val="0"/>
        <w:strike w:val="0"/>
        <w:dstrike w:val="0"/>
        <w:color w:val="29334B"/>
        <w:sz w:val="24"/>
        <w:szCs w:val="24"/>
        <w:u w:val="none" w:color="000000"/>
        <w:bdr w:val="none" w:sz="0" w:space="0" w:color="auto"/>
        <w:shd w:val="clear" w:color="auto" w:fill="auto"/>
        <w:vertAlign w:val="baseline"/>
      </w:rPr>
    </w:lvl>
    <w:lvl w:ilvl="6" w:tplc="4B5C74DE">
      <w:start w:val="1"/>
      <w:numFmt w:val="decimal"/>
      <w:lvlText w:val="%7"/>
      <w:lvlJc w:val="left"/>
      <w:pPr>
        <w:ind w:left="4680"/>
      </w:pPr>
      <w:rPr>
        <w:rFonts w:ascii="Calibri" w:eastAsia="Calibri" w:hAnsi="Calibri" w:cs="Calibri"/>
        <w:b/>
        <w:bCs/>
        <w:i w:val="0"/>
        <w:strike w:val="0"/>
        <w:dstrike w:val="0"/>
        <w:color w:val="29334B"/>
        <w:sz w:val="24"/>
        <w:szCs w:val="24"/>
        <w:u w:val="none" w:color="000000"/>
        <w:bdr w:val="none" w:sz="0" w:space="0" w:color="auto"/>
        <w:shd w:val="clear" w:color="auto" w:fill="auto"/>
        <w:vertAlign w:val="baseline"/>
      </w:rPr>
    </w:lvl>
    <w:lvl w:ilvl="7" w:tplc="F1D8925A">
      <w:start w:val="1"/>
      <w:numFmt w:val="lowerLetter"/>
      <w:lvlText w:val="%8"/>
      <w:lvlJc w:val="left"/>
      <w:pPr>
        <w:ind w:left="5400"/>
      </w:pPr>
      <w:rPr>
        <w:rFonts w:ascii="Calibri" w:eastAsia="Calibri" w:hAnsi="Calibri" w:cs="Calibri"/>
        <w:b/>
        <w:bCs/>
        <w:i w:val="0"/>
        <w:strike w:val="0"/>
        <w:dstrike w:val="0"/>
        <w:color w:val="29334B"/>
        <w:sz w:val="24"/>
        <w:szCs w:val="24"/>
        <w:u w:val="none" w:color="000000"/>
        <w:bdr w:val="none" w:sz="0" w:space="0" w:color="auto"/>
        <w:shd w:val="clear" w:color="auto" w:fill="auto"/>
        <w:vertAlign w:val="baseline"/>
      </w:rPr>
    </w:lvl>
    <w:lvl w:ilvl="8" w:tplc="F7726C30">
      <w:start w:val="1"/>
      <w:numFmt w:val="lowerRoman"/>
      <w:lvlText w:val="%9"/>
      <w:lvlJc w:val="left"/>
      <w:pPr>
        <w:ind w:left="6120"/>
      </w:pPr>
      <w:rPr>
        <w:rFonts w:ascii="Calibri" w:eastAsia="Calibri" w:hAnsi="Calibri" w:cs="Calibri"/>
        <w:b/>
        <w:bCs/>
        <w:i w:val="0"/>
        <w:strike w:val="0"/>
        <w:dstrike w:val="0"/>
        <w:color w:val="29334B"/>
        <w:sz w:val="24"/>
        <w:szCs w:val="24"/>
        <w:u w:val="none" w:color="000000"/>
        <w:bdr w:val="none" w:sz="0" w:space="0" w:color="auto"/>
        <w:shd w:val="clear" w:color="auto" w:fill="auto"/>
        <w:vertAlign w:val="baseline"/>
      </w:rPr>
    </w:lvl>
  </w:abstractNum>
  <w:abstractNum w:abstractNumId="23" w15:restartNumberingAfterBreak="0">
    <w:nsid w:val="7BF71492"/>
    <w:multiLevelType w:val="hybridMultilevel"/>
    <w:tmpl w:val="AA32AA7E"/>
    <w:lvl w:ilvl="0" w:tplc="294A3F3C">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A09AF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AE92F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AC829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8A55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76DD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CFE1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00F7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D0B1B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C4D6DB0"/>
    <w:multiLevelType w:val="hybridMultilevel"/>
    <w:tmpl w:val="73249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0B342B"/>
    <w:multiLevelType w:val="hybridMultilevel"/>
    <w:tmpl w:val="D24C6AD4"/>
    <w:lvl w:ilvl="0" w:tplc="7E5273C8">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34C08E">
      <w:start w:val="1"/>
      <w:numFmt w:val="bullet"/>
      <w:lvlText w:val="-"/>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C8E4DE6">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FB844D2">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0548E2A">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3E204AC">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4723D64">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5E88BFA">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F6E5596">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22"/>
  </w:num>
  <w:num w:numId="3">
    <w:abstractNumId w:val="1"/>
  </w:num>
  <w:num w:numId="4">
    <w:abstractNumId w:val="2"/>
  </w:num>
  <w:num w:numId="5">
    <w:abstractNumId w:val="3"/>
  </w:num>
  <w:num w:numId="6">
    <w:abstractNumId w:val="13"/>
  </w:num>
  <w:num w:numId="7">
    <w:abstractNumId w:val="12"/>
  </w:num>
  <w:num w:numId="8">
    <w:abstractNumId w:val="14"/>
  </w:num>
  <w:num w:numId="9">
    <w:abstractNumId w:val="20"/>
  </w:num>
  <w:num w:numId="10">
    <w:abstractNumId w:val="5"/>
  </w:num>
  <w:num w:numId="11">
    <w:abstractNumId w:val="0"/>
  </w:num>
  <w:num w:numId="12">
    <w:abstractNumId w:val="4"/>
  </w:num>
  <w:num w:numId="13">
    <w:abstractNumId w:val="25"/>
  </w:num>
  <w:num w:numId="14">
    <w:abstractNumId w:val="19"/>
  </w:num>
  <w:num w:numId="15">
    <w:abstractNumId w:val="15"/>
  </w:num>
  <w:num w:numId="16">
    <w:abstractNumId w:val="16"/>
  </w:num>
  <w:num w:numId="17">
    <w:abstractNumId w:val="18"/>
  </w:num>
  <w:num w:numId="18">
    <w:abstractNumId w:val="17"/>
  </w:num>
  <w:num w:numId="19">
    <w:abstractNumId w:val="21"/>
  </w:num>
  <w:num w:numId="20">
    <w:abstractNumId w:val="23"/>
  </w:num>
  <w:num w:numId="21">
    <w:abstractNumId w:val="8"/>
  </w:num>
  <w:num w:numId="22">
    <w:abstractNumId w:val="9"/>
  </w:num>
  <w:num w:numId="23">
    <w:abstractNumId w:val="7"/>
  </w:num>
  <w:num w:numId="24">
    <w:abstractNumId w:val="24"/>
  </w:num>
  <w:num w:numId="25">
    <w:abstractNumId w:val="11"/>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825"/>
    <w:rsid w:val="00032CE8"/>
    <w:rsid w:val="0003304F"/>
    <w:rsid w:val="00043204"/>
    <w:rsid w:val="00050898"/>
    <w:rsid w:val="00085CAF"/>
    <w:rsid w:val="000B7620"/>
    <w:rsid w:val="000C0C1F"/>
    <w:rsid w:val="000D415C"/>
    <w:rsid w:val="00117B85"/>
    <w:rsid w:val="00176A73"/>
    <w:rsid w:val="001A6850"/>
    <w:rsid w:val="001D6E7D"/>
    <w:rsid w:val="00200626"/>
    <w:rsid w:val="00224DB5"/>
    <w:rsid w:val="00257254"/>
    <w:rsid w:val="002C18F1"/>
    <w:rsid w:val="002C4AFA"/>
    <w:rsid w:val="002C72C8"/>
    <w:rsid w:val="0030512C"/>
    <w:rsid w:val="00366F03"/>
    <w:rsid w:val="003739C4"/>
    <w:rsid w:val="0039645D"/>
    <w:rsid w:val="003E0813"/>
    <w:rsid w:val="0040141D"/>
    <w:rsid w:val="00407CC9"/>
    <w:rsid w:val="004200A4"/>
    <w:rsid w:val="00426DF7"/>
    <w:rsid w:val="004A06FD"/>
    <w:rsid w:val="004A367B"/>
    <w:rsid w:val="004A433E"/>
    <w:rsid w:val="004B07DB"/>
    <w:rsid w:val="004B3000"/>
    <w:rsid w:val="0051523A"/>
    <w:rsid w:val="005279B0"/>
    <w:rsid w:val="005656F7"/>
    <w:rsid w:val="00571ED7"/>
    <w:rsid w:val="005D6F43"/>
    <w:rsid w:val="006330D2"/>
    <w:rsid w:val="00633812"/>
    <w:rsid w:val="00633EAB"/>
    <w:rsid w:val="00643F5A"/>
    <w:rsid w:val="00660DF4"/>
    <w:rsid w:val="006751BA"/>
    <w:rsid w:val="006C1A95"/>
    <w:rsid w:val="006D73ED"/>
    <w:rsid w:val="006E7F01"/>
    <w:rsid w:val="00726358"/>
    <w:rsid w:val="00731355"/>
    <w:rsid w:val="00742CAB"/>
    <w:rsid w:val="00745521"/>
    <w:rsid w:val="00771D02"/>
    <w:rsid w:val="0078512A"/>
    <w:rsid w:val="007B3DEA"/>
    <w:rsid w:val="007E732E"/>
    <w:rsid w:val="00804DFE"/>
    <w:rsid w:val="00831006"/>
    <w:rsid w:val="00843414"/>
    <w:rsid w:val="00856C68"/>
    <w:rsid w:val="00864800"/>
    <w:rsid w:val="008740F6"/>
    <w:rsid w:val="008A2174"/>
    <w:rsid w:val="00956310"/>
    <w:rsid w:val="00966887"/>
    <w:rsid w:val="009A4B83"/>
    <w:rsid w:val="009C5483"/>
    <w:rsid w:val="009C66FB"/>
    <w:rsid w:val="009D1B13"/>
    <w:rsid w:val="00A009F8"/>
    <w:rsid w:val="00A02786"/>
    <w:rsid w:val="00A4338D"/>
    <w:rsid w:val="00A70BD0"/>
    <w:rsid w:val="00A87DB1"/>
    <w:rsid w:val="00A90440"/>
    <w:rsid w:val="00AF1C13"/>
    <w:rsid w:val="00B06D50"/>
    <w:rsid w:val="00B10E17"/>
    <w:rsid w:val="00B14E31"/>
    <w:rsid w:val="00B15402"/>
    <w:rsid w:val="00B37751"/>
    <w:rsid w:val="00B66810"/>
    <w:rsid w:val="00B70DB1"/>
    <w:rsid w:val="00BE6BDD"/>
    <w:rsid w:val="00C1253D"/>
    <w:rsid w:val="00C40CCB"/>
    <w:rsid w:val="00C618C0"/>
    <w:rsid w:val="00C736EA"/>
    <w:rsid w:val="00C904DC"/>
    <w:rsid w:val="00CA356E"/>
    <w:rsid w:val="00CC29D2"/>
    <w:rsid w:val="00D0597C"/>
    <w:rsid w:val="00D63286"/>
    <w:rsid w:val="00D86647"/>
    <w:rsid w:val="00DC503F"/>
    <w:rsid w:val="00E25BAC"/>
    <w:rsid w:val="00E31E29"/>
    <w:rsid w:val="00E42311"/>
    <w:rsid w:val="00E968B2"/>
    <w:rsid w:val="00EC66D3"/>
    <w:rsid w:val="00EF2434"/>
    <w:rsid w:val="00EF774D"/>
    <w:rsid w:val="00F14825"/>
    <w:rsid w:val="00F45B6C"/>
    <w:rsid w:val="00F461B2"/>
    <w:rsid w:val="00F940A4"/>
    <w:rsid w:val="00F96E2D"/>
    <w:rsid w:val="00FE6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58DA4"/>
  <w15:docId w15:val="{8A3DD04B-E399-4C62-9C0E-81D12A681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7" w:line="252" w:lineRule="auto"/>
      <w:ind w:left="375" w:hanging="37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spacing w:after="85"/>
      <w:ind w:left="10" w:hanging="10"/>
      <w:outlineLvl w:val="1"/>
    </w:pPr>
    <w:rPr>
      <w:rFonts w:ascii="Calibri" w:eastAsia="Calibri" w:hAnsi="Calibri" w:cs="Calibri"/>
      <w:b/>
      <w:i/>
      <w:color w:val="000000"/>
      <w:sz w:val="24"/>
    </w:rPr>
  </w:style>
  <w:style w:type="paragraph" w:styleId="Heading3">
    <w:name w:val="heading 3"/>
    <w:basedOn w:val="Normal"/>
    <w:next w:val="Normal"/>
    <w:link w:val="Heading3Char"/>
    <w:uiPriority w:val="9"/>
    <w:semiHidden/>
    <w:unhideWhenUsed/>
    <w:qFormat/>
    <w:rsid w:val="00771D02"/>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i/>
      <w:color w:val="000000"/>
      <w:sz w:val="24"/>
    </w:rPr>
  </w:style>
  <w:style w:type="character" w:customStyle="1" w:styleId="Heading1Char">
    <w:name w:val="Heading 1 Char"/>
    <w:link w:val="Heading1"/>
    <w:rPr>
      <w:rFonts w:ascii="Calibri" w:eastAsia="Calibri" w:hAnsi="Calibri" w:cs="Calibri"/>
      <w:b/>
      <w:color w:val="000000"/>
      <w:sz w:val="32"/>
    </w:rPr>
  </w:style>
  <w:style w:type="paragraph" w:customStyle="1" w:styleId="footnotedescription">
    <w:name w:val="footnote description"/>
    <w:next w:val="Normal"/>
    <w:link w:val="footnotedescriptionChar"/>
    <w:hidden/>
    <w:pPr>
      <w:spacing w:after="0"/>
    </w:pPr>
    <w:rPr>
      <w:rFonts w:ascii="Calibri" w:eastAsia="Calibri" w:hAnsi="Calibri" w:cs="Calibri"/>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footnotemark">
    <w:name w:val="footnote mark"/>
    <w:hidden/>
    <w:rPr>
      <w:rFonts w:ascii="Calibri" w:eastAsia="Calibri" w:hAnsi="Calibri" w:cs="Calibri"/>
      <w:color w:val="000000"/>
      <w:sz w:val="16"/>
      <w:vertAlign w:val="superscript"/>
    </w:rPr>
  </w:style>
  <w:style w:type="paragraph" w:styleId="BalloonText">
    <w:name w:val="Balloon Text"/>
    <w:basedOn w:val="Normal"/>
    <w:link w:val="BalloonTextChar"/>
    <w:uiPriority w:val="99"/>
    <w:semiHidden/>
    <w:unhideWhenUsed/>
    <w:rsid w:val="00C618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8C0"/>
    <w:rPr>
      <w:rFonts w:ascii="Segoe UI" w:eastAsia="Calibri" w:hAnsi="Segoe UI" w:cs="Segoe UI"/>
      <w:color w:val="000000"/>
      <w:sz w:val="18"/>
      <w:szCs w:val="18"/>
    </w:rPr>
  </w:style>
  <w:style w:type="paragraph" w:styleId="ListParagraph">
    <w:name w:val="List Paragraph"/>
    <w:basedOn w:val="Normal"/>
    <w:uiPriority w:val="34"/>
    <w:qFormat/>
    <w:rsid w:val="00966887"/>
    <w:pPr>
      <w:ind w:left="720"/>
      <w:contextualSpacing/>
    </w:pPr>
  </w:style>
  <w:style w:type="paragraph" w:styleId="NormalWeb">
    <w:name w:val="Normal (Web)"/>
    <w:basedOn w:val="Normal"/>
    <w:uiPriority w:val="99"/>
    <w:semiHidden/>
    <w:unhideWhenUsed/>
    <w:rsid w:val="00D0597C"/>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BodyText">
    <w:name w:val="Body Text"/>
    <w:link w:val="BodyTextChar"/>
    <w:unhideWhenUsed/>
    <w:qFormat/>
    <w:rsid w:val="00771D02"/>
    <w:pPr>
      <w:spacing w:before="240" w:after="0" w:line="300" w:lineRule="atLeast"/>
      <w:jc w:val="both"/>
    </w:pPr>
    <w:rPr>
      <w:rFonts w:ascii="Times New Roman" w:eastAsia="Times New Roman" w:hAnsi="Times New Roman" w:cs="Times New Roman"/>
      <w:sz w:val="24"/>
      <w:szCs w:val="20"/>
      <w:lang w:val="en-AU" w:eastAsia="en-AU"/>
    </w:rPr>
  </w:style>
  <w:style w:type="character" w:customStyle="1" w:styleId="BodyTextChar">
    <w:name w:val="Body Text Char"/>
    <w:basedOn w:val="DefaultParagraphFont"/>
    <w:link w:val="BodyText"/>
    <w:rsid w:val="00771D02"/>
    <w:rPr>
      <w:rFonts w:ascii="Times New Roman" w:eastAsia="Times New Roman" w:hAnsi="Times New Roman" w:cs="Times New Roman"/>
      <w:sz w:val="24"/>
      <w:szCs w:val="20"/>
      <w:lang w:val="en-AU" w:eastAsia="en-AU"/>
    </w:rPr>
  </w:style>
  <w:style w:type="character" w:customStyle="1" w:styleId="Heading3Char">
    <w:name w:val="Heading 3 Char"/>
    <w:basedOn w:val="DefaultParagraphFont"/>
    <w:link w:val="Heading3"/>
    <w:uiPriority w:val="9"/>
    <w:semiHidden/>
    <w:rsid w:val="00771D02"/>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90358">
      <w:bodyDiv w:val="1"/>
      <w:marLeft w:val="0"/>
      <w:marRight w:val="0"/>
      <w:marTop w:val="0"/>
      <w:marBottom w:val="0"/>
      <w:divBdr>
        <w:top w:val="none" w:sz="0" w:space="0" w:color="auto"/>
        <w:left w:val="none" w:sz="0" w:space="0" w:color="auto"/>
        <w:bottom w:val="none" w:sz="0" w:space="0" w:color="auto"/>
        <w:right w:val="none" w:sz="0" w:space="0" w:color="auto"/>
      </w:divBdr>
    </w:div>
    <w:div w:id="466823219">
      <w:bodyDiv w:val="1"/>
      <w:marLeft w:val="0"/>
      <w:marRight w:val="0"/>
      <w:marTop w:val="0"/>
      <w:marBottom w:val="0"/>
      <w:divBdr>
        <w:top w:val="none" w:sz="0" w:space="0" w:color="auto"/>
        <w:left w:val="none" w:sz="0" w:space="0" w:color="auto"/>
        <w:bottom w:val="none" w:sz="0" w:space="0" w:color="auto"/>
        <w:right w:val="none" w:sz="0" w:space="0" w:color="auto"/>
      </w:divBdr>
    </w:div>
    <w:div w:id="605845082">
      <w:bodyDiv w:val="1"/>
      <w:marLeft w:val="0"/>
      <w:marRight w:val="0"/>
      <w:marTop w:val="0"/>
      <w:marBottom w:val="0"/>
      <w:divBdr>
        <w:top w:val="none" w:sz="0" w:space="0" w:color="auto"/>
        <w:left w:val="none" w:sz="0" w:space="0" w:color="auto"/>
        <w:bottom w:val="none" w:sz="0" w:space="0" w:color="auto"/>
        <w:right w:val="none" w:sz="0" w:space="0" w:color="auto"/>
      </w:divBdr>
    </w:div>
    <w:div w:id="1608926182">
      <w:bodyDiv w:val="1"/>
      <w:marLeft w:val="0"/>
      <w:marRight w:val="0"/>
      <w:marTop w:val="0"/>
      <w:marBottom w:val="0"/>
      <w:divBdr>
        <w:top w:val="none" w:sz="0" w:space="0" w:color="auto"/>
        <w:left w:val="none" w:sz="0" w:space="0" w:color="auto"/>
        <w:bottom w:val="none" w:sz="0" w:space="0" w:color="auto"/>
        <w:right w:val="none" w:sz="0" w:space="0" w:color="auto"/>
      </w:divBdr>
    </w:div>
    <w:div w:id="2129662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g"/><Relationship Id="rId26" Type="http://schemas.openxmlformats.org/officeDocument/2006/relationships/hyperlink" Target="https://treasury.gov.au/consultation/c2018-t227294/" TargetMode="Externa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publicaccountants.org.au/whitepaper" TargetMode="External"/><Relationship Id="rId25" Type="http://schemas.openxmlformats.org/officeDocument/2006/relationships/hyperlink" Target="https://treasury.gov.au/consultation/c2018-t227294/" TargetMode="External"/><Relationship Id="rId33" Type="http://schemas.openxmlformats.org/officeDocument/2006/relationships/footer" Target="footer6.xml"/><Relationship Id="rId38"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www.publicaccountants.org.au/whitepaper" TargetMode="External"/><Relationship Id="rId20" Type="http://schemas.openxmlformats.org/officeDocument/2006/relationships/header" Target="head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header" Target="header6.xml"/><Relationship Id="rId37" Type="http://schemas.openxmlformats.org/officeDocument/2006/relationships/customXml" Target="../customXml/item6.xml"/><Relationship Id="rId5" Type="http://schemas.openxmlformats.org/officeDocument/2006/relationships/numbering" Target="numbering.xml"/><Relationship Id="rId15" Type="http://schemas.openxmlformats.org/officeDocument/2006/relationships/hyperlink" Target="http://www.publicaccountants.org.au/" TargetMode="External"/><Relationship Id="rId23" Type="http://schemas.openxmlformats.org/officeDocument/2006/relationships/header" Target="header3.xml"/><Relationship Id="rId28" Type="http://schemas.openxmlformats.org/officeDocument/2006/relationships/header" Target="header4.xml"/><Relationship Id="rId36"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hyperlink" Target="https://budget.gov.au/2019-20/content/myefo/download/08_Appendix_A.pdf" TargetMode="External"/><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58EB9BF65DAD8C42B8B4A94A1D11A674" ma:contentTypeVersion="32371" ma:contentTypeDescription=" " ma:contentTypeScope="" ma:versionID="70c56e58a7efa92f8b1a56e2e4587d53">
  <xsd:schema xmlns:xsd="http://www.w3.org/2001/XMLSchema" xmlns:xs="http://www.w3.org/2001/XMLSchema" xmlns:p="http://schemas.microsoft.com/office/2006/metadata/properties" xmlns:ns1="http://schemas.microsoft.com/sharepoint/v3" xmlns:ns2="0f563589-9cf9-4143-b1eb-fb0534803d38" xmlns:ns3="e544e5cc-ab70-42e1-849e-1a0f8bb1f4ef" xmlns:ns5="http://schemas.microsoft.com/sharepoint/v4" targetNamespace="http://schemas.microsoft.com/office/2006/metadata/properties" ma:root="true" ma:fieldsID="917efd5f203f4d53a891ba4a2dd250dc" ns1:_="" ns2:_="" ns3:_="" ns5:_="">
    <xsd:import namespace="http://schemas.microsoft.com/sharepoint/v3"/>
    <xsd:import namespace="0f563589-9cf9-4143-b1eb-fb0534803d38"/>
    <xsd:import namespace="e544e5cc-ab70-42e1-849e-1a0f8bb1f4e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lb508a4dc5e84436a0fe496b536466aa" minOccurs="0"/>
                <xsd:element ref="ns2:TaxCatchAll" minOccurs="0"/>
                <xsd:element ref="ns2:TaxCatchAllLabel" minOccurs="0"/>
                <xsd:element ref="ns5:IconOverlay" minOccurs="0"/>
                <xsd:element ref="ns1:RoutingTargetPath"/>
                <xsd:element ref="ns1:RoutingTargetFold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element name="RoutingTargetPath" ma:index="18" ma:displayName="Target Path" ma:description="" ma:internalName="RoutingTargetPath">
      <xsd:simpleType>
        <xsd:restriction base="dms:Text">
          <xsd:maxLength value="255"/>
        </xsd:restriction>
      </xsd:simpleType>
    </xsd:element>
    <xsd:element name="RoutingTargetFolder" ma:index="19" ma:displayName="Target Folder" ma:internalName="RoutingTargetFold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lb508a4dc5e84436a0fe496b536466aa" ma:index="12" nillable="true" ma:taxonomy="true" ma:internalName="lb508a4dc5e84436a0fe496b536466aa" ma:taxonomyFieldName="TSYRecordClass" ma:displayName="Record Class" ma:readOnly="false" ma:default="7;#TSY RA-8730 - Retain as national archives|77f958b9-774b-411f-8853-551bb899336c"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0f563589-9cf9-4143-b1eb-fb0534803d38">
      <Value>7</Value>
    </TaxCatchAll>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RA-8730 - Retain as national archives</TermName>
          <TermId xmlns="http://schemas.microsoft.com/office/infopath/2007/PartnerControls">77f958b9-774b-411f-8853-551bb899336c</TermId>
        </TermInfo>
      </Terms>
    </lb508a4dc5e84436a0fe496b536466aa>
    <_dlc_DocId xmlns="0f563589-9cf9-4143-b1eb-fb0534803d38">2019FG-108-8343</_dlc_DocId>
    <_dlc_DocIdUrl xmlns="0f563589-9cf9-4143-b1eb-fb0534803d38">
      <Url>http://tweb/sites/fg/bpd/_layouts/15/DocIdRedir.aspx?ID=2019FG-108-8343</Url>
      <Description>2019FG-108-8343</Description>
    </_dlc_DocIdUrl>
    <RoutingTargetPath xmlns="http://schemas.microsoft.com/sharepoint/v3"/>
    <RoutingTargetFolder xmlns="http://schemas.microsoft.com/sharepoint/v3"/>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bb330c83-4366-417f-afba-a14519698ff5" ContentTypeId="0x010100E726210826AA43828690450C811EB923009CA11FFD1E014DF4B1FA162D0F61129800536EFC5E36A043E99FB960C1AA37427A"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7.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Props1.xml><?xml version="1.0" encoding="utf-8"?>
<ds:datastoreItem xmlns:ds="http://schemas.openxmlformats.org/officeDocument/2006/customXml" ds:itemID="{D1CB4200-2172-4488-B2E3-4BA4EDB58302}"/>
</file>

<file path=customXml/itemProps2.xml><?xml version="1.0" encoding="utf-8"?>
<ds:datastoreItem xmlns:ds="http://schemas.openxmlformats.org/officeDocument/2006/customXml" ds:itemID="{E110E784-6C24-4944-94E4-BB637E15F199}">
  <ds:schemaRefs>
    <ds:schemaRef ds:uri="http://schemas.microsoft.com/sharepoint/v3/contenttype/forms"/>
  </ds:schemaRefs>
</ds:datastoreItem>
</file>

<file path=customXml/itemProps3.xml><?xml version="1.0" encoding="utf-8"?>
<ds:datastoreItem xmlns:ds="http://schemas.openxmlformats.org/officeDocument/2006/customXml" ds:itemID="{0CFEA3C7-FBD6-4516-9AB3-918CC8F4DD9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5164C3E-4CFB-4F64-A7DC-6E6C33BC2916}">
  <ds:schemaRefs>
    <ds:schemaRef ds:uri="http://schemas.openxmlformats.org/officeDocument/2006/bibliography"/>
  </ds:schemaRefs>
</ds:datastoreItem>
</file>

<file path=customXml/itemProps5.xml><?xml version="1.0" encoding="utf-8"?>
<ds:datastoreItem xmlns:ds="http://schemas.openxmlformats.org/officeDocument/2006/customXml" ds:itemID="{658BFA56-A25B-4091-B162-8B1D03D42B28}"/>
</file>

<file path=customXml/itemProps6.xml><?xml version="1.0" encoding="utf-8"?>
<ds:datastoreItem xmlns:ds="http://schemas.openxmlformats.org/officeDocument/2006/customXml" ds:itemID="{10AC518C-956F-48A0-BA31-20864B34F7DB}"/>
</file>

<file path=customXml/itemProps7.xml><?xml version="1.0" encoding="utf-8"?>
<ds:datastoreItem xmlns:ds="http://schemas.openxmlformats.org/officeDocument/2006/customXml" ds:itemID="{6C9ADE6D-EF94-4D84-8555-6FBAE9190056}"/>
</file>

<file path=docProps/app.xml><?xml version="1.0" encoding="utf-8"?>
<Properties xmlns="http://schemas.openxmlformats.org/officeDocument/2006/extended-properties" xmlns:vt="http://schemas.openxmlformats.org/officeDocument/2006/docPropsVTypes">
  <Template>Normal</Template>
  <TotalTime>137</TotalTime>
  <Pages>26</Pages>
  <Words>10159</Words>
  <Characters>57910</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Institute of Public Accountants</Company>
  <LinksUpToDate>false</LinksUpToDate>
  <CharactersWithSpaces>67934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marketing.coord</dc:creator>
  <cp:keywords/>
  <cp:lastModifiedBy>Vicki Stylianou</cp:lastModifiedBy>
  <cp:revision>10</cp:revision>
  <cp:lastPrinted>2019-12-18T22:19:00Z</cp:lastPrinted>
  <dcterms:created xsi:type="dcterms:W3CDTF">2019-12-19T23:23:00Z</dcterms:created>
  <dcterms:modified xsi:type="dcterms:W3CDTF">2019-12-20T02:36:00Z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0x010100348D01E61E107C4DA4B97E380EA20D470058EB9BF65DAD8C42B8B4A94A1D11A674</vt:lpwstr>
  </property>
  <property fmtid="{D5CDD505-2E9C-101B-9397-08002B2CF9AE}" pid="3" name="_dlc_DocIdItemGuid">
    <vt:lpwstr>4564fc62-5393-4b6e-b9ba-e61b060c237e</vt:lpwstr>
  </property>
  <property fmtid="{D5CDD505-2E9C-101B-9397-08002B2CF9AE}" pid="4" name="TSYRecordClass">
    <vt:lpwstr>7;#TSY RA-8730 - Retain as national archives|77f958b9-774b-411f-8853-551bb899336c</vt:lpwstr>
  </property>
  <property fmtid="{D5CDD505-2E9C-101B-9397-08002B2CF9AE}" pid="5" name="RecordPoint_WorkflowType">
    <vt:lpwstr>ActiveSubmitStub</vt:lpwstr>
  </property>
  <property fmtid="{D5CDD505-2E9C-101B-9397-08002B2CF9AE}" pid="6" name="RecordPoint_ActiveItemSiteId">
    <vt:lpwstr>{a3a280d1-e8f1-4ce7-94f0-aaa2322da0dd}</vt:lpwstr>
  </property>
  <property fmtid="{D5CDD505-2E9C-101B-9397-08002B2CF9AE}" pid="7" name="RecordPoint_ActiveItemListId">
    <vt:lpwstr>{11a07c86-5882-407a-83c1-3607840816f8}</vt:lpwstr>
  </property>
  <property fmtid="{D5CDD505-2E9C-101B-9397-08002B2CF9AE}" pid="8" name="RecordPoint_ActiveItemUniqueId">
    <vt:lpwstr>{4564fc62-5393-4b6e-b9ba-e61b060c237e}</vt:lpwstr>
  </property>
  <property fmtid="{D5CDD505-2E9C-101B-9397-08002B2CF9AE}" pid="9" name="RecordPoint_ActiveItemWebId">
    <vt:lpwstr>{2af1fd9f-9360-4de3-abf2-ccd65f89a90c}</vt:lpwstr>
  </property>
  <property fmtid="{D5CDD505-2E9C-101B-9397-08002B2CF9AE}" pid="10" name="RecordPoint_RecordNumberSubmitted">
    <vt:lpwstr>R0002182766</vt:lpwstr>
  </property>
  <property fmtid="{D5CDD505-2E9C-101B-9397-08002B2CF9AE}" pid="11" name="RecordPoint_SubmissionCompleted">
    <vt:lpwstr>2019-12-28T20:44:49.6497975+11:00</vt:lpwstr>
  </property>
</Properties>
</file>